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828" w:type="dxa"/>
        <w:tblInd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5F1E13" w14:paraId="5EC2F7CA" w14:textId="77777777" w:rsidTr="005F1E13">
        <w:tc>
          <w:tcPr>
            <w:tcW w:w="3828" w:type="dxa"/>
          </w:tcPr>
          <w:p w14:paraId="5EC2F7C9" w14:textId="77777777" w:rsidR="005F1E13" w:rsidRDefault="005F1E13" w:rsidP="005F1E13">
            <w:pPr>
              <w:jc w:val="both"/>
            </w:pPr>
            <w:r>
              <w:t>PATVIRTINTA</w:t>
            </w:r>
          </w:p>
        </w:tc>
      </w:tr>
      <w:tr w:rsidR="0006079E" w14:paraId="5EC2F7CC" w14:textId="77777777" w:rsidTr="005F1E13">
        <w:tc>
          <w:tcPr>
            <w:tcW w:w="3828" w:type="dxa"/>
          </w:tcPr>
          <w:p w14:paraId="5EC2F7CB" w14:textId="77777777" w:rsidR="0006079E" w:rsidRDefault="0006079E" w:rsidP="005F1E13">
            <w:pPr>
              <w:jc w:val="both"/>
            </w:pPr>
            <w:bookmarkStart w:id="0" w:name="_GoBack"/>
            <w:r>
              <w:t>Klaipėdos miesto savivaldybės</w:t>
            </w:r>
          </w:p>
        </w:tc>
      </w:tr>
      <w:bookmarkEnd w:id="0"/>
      <w:tr w:rsidR="0006079E" w14:paraId="5EC2F7CE" w14:textId="77777777" w:rsidTr="005F1E13">
        <w:tc>
          <w:tcPr>
            <w:tcW w:w="3828" w:type="dxa"/>
          </w:tcPr>
          <w:p w14:paraId="5EC2F7CD" w14:textId="77777777" w:rsidR="0006079E" w:rsidRDefault="0006079E" w:rsidP="005F1E13">
            <w:pPr>
              <w:jc w:val="both"/>
            </w:pPr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vasario 19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5EC2F7D0" w14:textId="77777777" w:rsidTr="005F1E13">
        <w:tc>
          <w:tcPr>
            <w:tcW w:w="3828" w:type="dxa"/>
          </w:tcPr>
          <w:p w14:paraId="5EC2F7CF" w14:textId="77777777" w:rsidR="0006079E" w:rsidRDefault="0006079E" w:rsidP="005F1E1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sprendim</w:t>
            </w:r>
            <w:r w:rsidR="005F1E13">
              <w:t>u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T1-46</w:t>
            </w:r>
            <w:bookmarkEnd w:id="2"/>
          </w:p>
        </w:tc>
      </w:tr>
    </w:tbl>
    <w:p w14:paraId="5EC2F7D1" w14:textId="77777777" w:rsidR="0006079E" w:rsidRDefault="0006079E" w:rsidP="005F1E13">
      <w:pPr>
        <w:jc w:val="center"/>
      </w:pPr>
    </w:p>
    <w:p w14:paraId="5EC2F7D2" w14:textId="77777777" w:rsidR="005F1E13" w:rsidRDefault="005F1E13" w:rsidP="005F1E13">
      <w:pPr>
        <w:jc w:val="center"/>
      </w:pPr>
    </w:p>
    <w:p w14:paraId="5EC2F7D3" w14:textId="77777777" w:rsidR="00A328D8" w:rsidRDefault="00A328D8" w:rsidP="005F1E13">
      <w:pPr>
        <w:tabs>
          <w:tab w:val="left" w:pos="426"/>
          <w:tab w:val="left" w:pos="1260"/>
        </w:tabs>
        <w:jc w:val="center"/>
        <w:rPr>
          <w:b/>
          <w:bCs/>
        </w:rPr>
      </w:pPr>
      <w:r>
        <w:rPr>
          <w:b/>
          <w:bCs/>
        </w:rPr>
        <w:t xml:space="preserve">KLAIPĖDOS MIESTO SAVIVALDYBĖS NEFORMALIOJO SUAUGUSIŲJŲ ŠVIETIMO IR TĘSTINIO MOKYMOSI </w:t>
      </w:r>
    </w:p>
    <w:p w14:paraId="5EC2F7D4" w14:textId="77777777" w:rsidR="00A328D8" w:rsidRDefault="00A328D8" w:rsidP="005F1E13">
      <w:pPr>
        <w:tabs>
          <w:tab w:val="left" w:pos="426"/>
          <w:tab w:val="left" w:pos="1260"/>
        </w:tabs>
        <w:jc w:val="center"/>
        <w:rPr>
          <w:b/>
          <w:bCs/>
        </w:rPr>
      </w:pPr>
      <w:r>
        <w:rPr>
          <w:b/>
          <w:bCs/>
        </w:rPr>
        <w:t xml:space="preserve">2020–2022 METŲ VEIKSMŲ PLANAS </w:t>
      </w:r>
    </w:p>
    <w:p w14:paraId="5EC2F7D5" w14:textId="77777777" w:rsidR="006D1B42" w:rsidRPr="006D1B42" w:rsidRDefault="006D1B42" w:rsidP="005F1E13">
      <w:pPr>
        <w:ind w:firstLine="709"/>
        <w:rPr>
          <w:b/>
        </w:rPr>
      </w:pPr>
    </w:p>
    <w:p w14:paraId="5EC2F7D6" w14:textId="77777777" w:rsidR="005020AF" w:rsidRPr="00745DF1" w:rsidRDefault="005020AF" w:rsidP="005F1E13">
      <w:pPr>
        <w:ind w:firstLine="709"/>
      </w:pPr>
      <w:r w:rsidRPr="00745DF1">
        <w:t>Tikslas</w:t>
      </w:r>
      <w:r>
        <w:t xml:space="preserve"> – </w:t>
      </w:r>
      <w:r w:rsidR="00A342CE">
        <w:t>s</w:t>
      </w:r>
      <w:r w:rsidRPr="00D94A5D">
        <w:t xml:space="preserve">udaryti sąlygas </w:t>
      </w:r>
      <w:r>
        <w:t>Klaipėdos miesto suaugusiesiems mokytis visą gyvenimą</w:t>
      </w:r>
      <w:r w:rsidRPr="00745DF1">
        <w:t>.</w:t>
      </w:r>
    </w:p>
    <w:p w14:paraId="5EC2F7D7" w14:textId="77777777" w:rsidR="005020AF" w:rsidRPr="005D6DD7" w:rsidRDefault="005020AF" w:rsidP="005F1E13">
      <w:pPr>
        <w:ind w:firstLine="709"/>
      </w:pPr>
      <w:r w:rsidRPr="005D6DD7">
        <w:t>Uždaviniai:</w:t>
      </w:r>
    </w:p>
    <w:p w14:paraId="5EC2F7D8" w14:textId="77777777" w:rsidR="005020AF" w:rsidRPr="005D6DD7" w:rsidRDefault="005020AF" w:rsidP="005F1E13">
      <w:pPr>
        <w:ind w:firstLine="709"/>
      </w:pPr>
      <w:r>
        <w:t xml:space="preserve">1. </w:t>
      </w:r>
      <w:r>
        <w:rPr>
          <w:lang w:eastAsia="en-GB"/>
        </w:rPr>
        <w:t>Suteikti suaugusie</w:t>
      </w:r>
      <w:r w:rsidR="005F1E13">
        <w:rPr>
          <w:lang w:eastAsia="en-GB"/>
        </w:rPr>
        <w:t>sie</w:t>
      </w:r>
      <w:r>
        <w:rPr>
          <w:lang w:eastAsia="en-GB"/>
        </w:rPr>
        <w:t>ms sveikos gyvensenos žinias ir formuoti sveikatą stiprinančius įgūdžius.</w:t>
      </w:r>
    </w:p>
    <w:p w14:paraId="5EC2F7D9" w14:textId="77777777" w:rsidR="005020AF" w:rsidRDefault="005020AF" w:rsidP="005F1E13">
      <w:pPr>
        <w:ind w:firstLine="709"/>
      </w:pPr>
      <w:r>
        <w:t xml:space="preserve">3. </w:t>
      </w:r>
      <w:r w:rsidRPr="00306ECC">
        <w:t>Tenkinti suaugusiųjų saviraiškos poreikius</w:t>
      </w:r>
      <w:r>
        <w:t>.</w:t>
      </w:r>
    </w:p>
    <w:p w14:paraId="5EC2F7DA" w14:textId="77777777" w:rsidR="005020AF" w:rsidRDefault="005020AF" w:rsidP="005F1E13">
      <w:pPr>
        <w:ind w:firstLine="709"/>
      </w:pPr>
      <w:r>
        <w:t>4. Suteikti suaugusiesiems</w:t>
      </w:r>
      <w:r w:rsidRPr="00745DF1">
        <w:t xml:space="preserve"> darbo rinkai reikalingas kompetencijas</w:t>
      </w:r>
      <w:r>
        <w:t>.</w:t>
      </w:r>
    </w:p>
    <w:p w14:paraId="5EC2F7DB" w14:textId="77777777" w:rsidR="005020AF" w:rsidRPr="005D6DD7" w:rsidRDefault="005020AF" w:rsidP="005F1E13"/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4"/>
        <w:gridCol w:w="1920"/>
        <w:gridCol w:w="2638"/>
        <w:gridCol w:w="1629"/>
        <w:gridCol w:w="1177"/>
        <w:gridCol w:w="1671"/>
        <w:gridCol w:w="1419"/>
        <w:gridCol w:w="1471"/>
        <w:gridCol w:w="2214"/>
      </w:tblGrid>
      <w:tr w:rsidR="005020AF" w:rsidRPr="00A171A1" w14:paraId="5EC2F7E3" w14:textId="77777777" w:rsidTr="00C24325">
        <w:trPr>
          <w:trHeight w:val="371"/>
        </w:trPr>
        <w:tc>
          <w:tcPr>
            <w:tcW w:w="338" w:type="pct"/>
            <w:vMerge w:val="restart"/>
            <w:vAlign w:val="center"/>
          </w:tcPr>
          <w:p w14:paraId="5EC2F7DC" w14:textId="77777777" w:rsidR="005020AF" w:rsidRPr="00A171A1" w:rsidRDefault="005020AF" w:rsidP="005F1E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Eil. N</w:t>
            </w:r>
            <w:r w:rsidRPr="00A171A1">
              <w:rPr>
                <w:b/>
                <w:bCs/>
              </w:rPr>
              <w:t>r.</w:t>
            </w:r>
          </w:p>
        </w:tc>
        <w:tc>
          <w:tcPr>
            <w:tcW w:w="633" w:type="pct"/>
            <w:vMerge w:val="restart"/>
            <w:vAlign w:val="center"/>
          </w:tcPr>
          <w:p w14:paraId="5EC2F7DD" w14:textId="77777777" w:rsidR="005020AF" w:rsidRPr="00A171A1" w:rsidRDefault="005020AF" w:rsidP="005F1E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Tikslas, uždaviniai, priemonės </w:t>
            </w:r>
            <w:r w:rsidRPr="00A171A1">
              <w:rPr>
                <w:b/>
                <w:bCs/>
              </w:rPr>
              <w:t>ir veiksmai</w:t>
            </w:r>
            <w:r>
              <w:rPr>
                <w:b/>
                <w:bCs/>
              </w:rPr>
              <w:t xml:space="preserve"> </w:t>
            </w:r>
            <w:r w:rsidRPr="00A171A1">
              <w:rPr>
                <w:b/>
                <w:bCs/>
              </w:rPr>
              <w:t>(veiklos sritys)</w:t>
            </w:r>
          </w:p>
        </w:tc>
        <w:tc>
          <w:tcPr>
            <w:tcW w:w="870" w:type="pct"/>
            <w:vMerge w:val="restart"/>
            <w:vAlign w:val="center"/>
          </w:tcPr>
          <w:p w14:paraId="5EC2F7DE" w14:textId="77777777" w:rsidR="005020AF" w:rsidRPr="00A171A1" w:rsidRDefault="005020AF" w:rsidP="005F1E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Programos</w:t>
            </w:r>
            <w:r w:rsidR="005F1E1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/</w:t>
            </w:r>
            <w:r w:rsidR="005F1E1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projekto apib</w:t>
            </w:r>
            <w:r w:rsidR="005F1E13">
              <w:rPr>
                <w:b/>
                <w:bCs/>
              </w:rPr>
              <w:t>ū</w:t>
            </w:r>
            <w:r>
              <w:rPr>
                <w:b/>
                <w:bCs/>
              </w:rPr>
              <w:t>dinimas</w:t>
            </w:r>
          </w:p>
        </w:tc>
        <w:tc>
          <w:tcPr>
            <w:tcW w:w="537" w:type="pct"/>
            <w:vMerge w:val="restart"/>
            <w:vAlign w:val="center"/>
          </w:tcPr>
          <w:p w14:paraId="5EC2F7DF" w14:textId="77777777" w:rsidR="005020AF" w:rsidRPr="00A171A1" w:rsidRDefault="005020AF" w:rsidP="005F1E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Mokymų trukmė</w:t>
            </w:r>
          </w:p>
        </w:tc>
        <w:tc>
          <w:tcPr>
            <w:tcW w:w="388" w:type="pct"/>
            <w:vMerge w:val="restart"/>
            <w:vAlign w:val="center"/>
          </w:tcPr>
          <w:p w14:paraId="5EC2F7E0" w14:textId="77777777" w:rsidR="005020AF" w:rsidRPr="00A171A1" w:rsidRDefault="005020AF" w:rsidP="005F1E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Dalyvių skaičius</w:t>
            </w:r>
          </w:p>
        </w:tc>
        <w:tc>
          <w:tcPr>
            <w:tcW w:w="1504" w:type="pct"/>
            <w:gridSpan w:val="3"/>
            <w:vAlign w:val="center"/>
          </w:tcPr>
          <w:p w14:paraId="5EC2F7E1" w14:textId="77777777" w:rsidR="005020AF" w:rsidRPr="00A171A1" w:rsidRDefault="005020AF" w:rsidP="005F1E13">
            <w:pPr>
              <w:jc w:val="center"/>
              <w:rPr>
                <w:b/>
                <w:bCs/>
              </w:rPr>
            </w:pPr>
            <w:r w:rsidRPr="00A171A1">
              <w:rPr>
                <w:b/>
                <w:bCs/>
              </w:rPr>
              <w:t>Vei</w:t>
            </w:r>
            <w:r>
              <w:rPr>
                <w:b/>
                <w:bCs/>
              </w:rPr>
              <w:t>ksmų plano priemonių finansavimo šaltiniai</w:t>
            </w:r>
          </w:p>
        </w:tc>
        <w:tc>
          <w:tcPr>
            <w:tcW w:w="730" w:type="pct"/>
            <w:vMerge w:val="restart"/>
            <w:vAlign w:val="center"/>
          </w:tcPr>
          <w:p w14:paraId="5EC2F7E2" w14:textId="77777777" w:rsidR="005020AF" w:rsidRPr="00A171A1" w:rsidRDefault="005020AF" w:rsidP="005F1E13">
            <w:pPr>
              <w:jc w:val="center"/>
              <w:rPr>
                <w:b/>
                <w:bCs/>
              </w:rPr>
            </w:pPr>
            <w:r w:rsidRPr="00A171A1">
              <w:rPr>
                <w:b/>
                <w:bCs/>
              </w:rPr>
              <w:t>Programas</w:t>
            </w:r>
            <w:r>
              <w:rPr>
                <w:b/>
                <w:bCs/>
              </w:rPr>
              <w:t xml:space="preserve"> </w:t>
            </w:r>
            <w:r w:rsidRPr="00A171A1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A171A1">
              <w:rPr>
                <w:b/>
                <w:bCs/>
              </w:rPr>
              <w:t>projektus vykdan</w:t>
            </w:r>
            <w:r>
              <w:rPr>
                <w:b/>
                <w:bCs/>
              </w:rPr>
              <w:t>ti</w:t>
            </w:r>
            <w:r w:rsidRPr="00A171A1">
              <w:rPr>
                <w:b/>
                <w:bCs/>
              </w:rPr>
              <w:t xml:space="preserve"> institucija</w:t>
            </w:r>
          </w:p>
        </w:tc>
      </w:tr>
      <w:tr w:rsidR="005020AF" w:rsidRPr="00A171A1" w14:paraId="5EC2F7EB" w14:textId="77777777" w:rsidTr="00C24325">
        <w:trPr>
          <w:trHeight w:val="283"/>
        </w:trPr>
        <w:tc>
          <w:tcPr>
            <w:tcW w:w="338" w:type="pct"/>
            <w:vMerge/>
            <w:vAlign w:val="center"/>
          </w:tcPr>
          <w:p w14:paraId="5EC2F7E4" w14:textId="77777777" w:rsidR="005020AF" w:rsidRPr="00A171A1" w:rsidRDefault="005020AF" w:rsidP="005F1E13">
            <w:pPr>
              <w:jc w:val="center"/>
              <w:rPr>
                <w:b/>
                <w:bCs/>
              </w:rPr>
            </w:pPr>
          </w:p>
        </w:tc>
        <w:tc>
          <w:tcPr>
            <w:tcW w:w="633" w:type="pct"/>
            <w:vMerge/>
            <w:vAlign w:val="center"/>
          </w:tcPr>
          <w:p w14:paraId="5EC2F7E5" w14:textId="77777777" w:rsidR="005020AF" w:rsidRPr="00A171A1" w:rsidRDefault="005020AF" w:rsidP="005F1E13">
            <w:pPr>
              <w:jc w:val="center"/>
              <w:rPr>
                <w:b/>
                <w:bCs/>
              </w:rPr>
            </w:pPr>
          </w:p>
        </w:tc>
        <w:tc>
          <w:tcPr>
            <w:tcW w:w="870" w:type="pct"/>
            <w:vMerge/>
          </w:tcPr>
          <w:p w14:paraId="5EC2F7E6" w14:textId="77777777" w:rsidR="005020AF" w:rsidRDefault="005020AF" w:rsidP="005F1E13">
            <w:pPr>
              <w:jc w:val="center"/>
              <w:rPr>
                <w:b/>
                <w:bCs/>
              </w:rPr>
            </w:pPr>
          </w:p>
        </w:tc>
        <w:tc>
          <w:tcPr>
            <w:tcW w:w="537" w:type="pct"/>
            <w:vMerge/>
          </w:tcPr>
          <w:p w14:paraId="5EC2F7E7" w14:textId="77777777" w:rsidR="005020AF" w:rsidRDefault="005020AF" w:rsidP="005F1E13">
            <w:pPr>
              <w:jc w:val="center"/>
              <w:rPr>
                <w:b/>
                <w:bCs/>
              </w:rPr>
            </w:pPr>
          </w:p>
        </w:tc>
        <w:tc>
          <w:tcPr>
            <w:tcW w:w="388" w:type="pct"/>
            <w:vMerge/>
          </w:tcPr>
          <w:p w14:paraId="5EC2F7E8" w14:textId="77777777" w:rsidR="005020AF" w:rsidRDefault="005020AF" w:rsidP="005F1E13">
            <w:pPr>
              <w:jc w:val="center"/>
              <w:rPr>
                <w:b/>
                <w:bCs/>
              </w:rPr>
            </w:pPr>
          </w:p>
        </w:tc>
        <w:tc>
          <w:tcPr>
            <w:tcW w:w="1504" w:type="pct"/>
            <w:gridSpan w:val="3"/>
            <w:vAlign w:val="center"/>
          </w:tcPr>
          <w:p w14:paraId="5EC2F7E9" w14:textId="77777777" w:rsidR="005020AF" w:rsidRPr="00A171A1" w:rsidRDefault="005020AF" w:rsidP="005F1E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Planuojamos lėšos</w:t>
            </w:r>
          </w:p>
        </w:tc>
        <w:tc>
          <w:tcPr>
            <w:tcW w:w="730" w:type="pct"/>
            <w:vMerge/>
            <w:vAlign w:val="center"/>
          </w:tcPr>
          <w:p w14:paraId="5EC2F7EA" w14:textId="77777777" w:rsidR="005020AF" w:rsidRPr="00A171A1" w:rsidRDefault="005020AF" w:rsidP="005F1E13">
            <w:pPr>
              <w:jc w:val="center"/>
              <w:rPr>
                <w:b/>
                <w:bCs/>
              </w:rPr>
            </w:pPr>
          </w:p>
        </w:tc>
      </w:tr>
      <w:tr w:rsidR="005020AF" w:rsidRPr="00A171A1" w14:paraId="5EC2F7F5" w14:textId="77777777" w:rsidTr="00C24325">
        <w:trPr>
          <w:trHeight w:val="435"/>
        </w:trPr>
        <w:tc>
          <w:tcPr>
            <w:tcW w:w="338" w:type="pct"/>
            <w:vMerge/>
            <w:vAlign w:val="center"/>
          </w:tcPr>
          <w:p w14:paraId="5EC2F7EC" w14:textId="77777777" w:rsidR="005020AF" w:rsidRPr="00A171A1" w:rsidRDefault="005020AF" w:rsidP="005F1E13">
            <w:pPr>
              <w:jc w:val="center"/>
              <w:rPr>
                <w:b/>
                <w:bCs/>
              </w:rPr>
            </w:pPr>
          </w:p>
        </w:tc>
        <w:tc>
          <w:tcPr>
            <w:tcW w:w="633" w:type="pct"/>
            <w:vMerge/>
            <w:vAlign w:val="center"/>
          </w:tcPr>
          <w:p w14:paraId="5EC2F7ED" w14:textId="77777777" w:rsidR="005020AF" w:rsidRPr="00A171A1" w:rsidRDefault="005020AF" w:rsidP="005F1E13">
            <w:pPr>
              <w:jc w:val="center"/>
              <w:rPr>
                <w:b/>
                <w:bCs/>
              </w:rPr>
            </w:pPr>
          </w:p>
        </w:tc>
        <w:tc>
          <w:tcPr>
            <w:tcW w:w="870" w:type="pct"/>
            <w:vMerge/>
          </w:tcPr>
          <w:p w14:paraId="5EC2F7EE" w14:textId="77777777" w:rsidR="005020AF" w:rsidRPr="00A171A1" w:rsidRDefault="005020AF" w:rsidP="005F1E1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37" w:type="pct"/>
            <w:vMerge/>
          </w:tcPr>
          <w:p w14:paraId="5EC2F7EF" w14:textId="77777777" w:rsidR="005020AF" w:rsidRPr="00A171A1" w:rsidRDefault="005020AF" w:rsidP="005F1E1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88" w:type="pct"/>
            <w:vMerge/>
          </w:tcPr>
          <w:p w14:paraId="5EC2F7F0" w14:textId="77777777" w:rsidR="005020AF" w:rsidRPr="00A171A1" w:rsidRDefault="005020AF" w:rsidP="005F1E1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51" w:type="pct"/>
            <w:vAlign w:val="center"/>
          </w:tcPr>
          <w:p w14:paraId="5EC2F7F1" w14:textId="77777777" w:rsidR="005020AF" w:rsidRPr="00A171A1" w:rsidRDefault="005020AF" w:rsidP="005F1E13">
            <w:pPr>
              <w:jc w:val="center"/>
              <w:rPr>
                <w:b/>
                <w:bCs/>
                <w:lang w:val="en-US"/>
              </w:rPr>
            </w:pPr>
            <w:r w:rsidRPr="00A171A1">
              <w:rPr>
                <w:b/>
                <w:bCs/>
                <w:lang w:val="ru-RU"/>
              </w:rPr>
              <w:t>20</w:t>
            </w:r>
            <w:r>
              <w:rPr>
                <w:b/>
                <w:bCs/>
              </w:rPr>
              <w:t>20</w:t>
            </w:r>
            <w:r w:rsidRPr="00A171A1">
              <w:rPr>
                <w:b/>
                <w:bCs/>
                <w:lang w:val="ru-RU"/>
              </w:rPr>
              <w:t xml:space="preserve"> </w:t>
            </w:r>
            <w:r w:rsidRPr="00A171A1">
              <w:rPr>
                <w:b/>
                <w:bCs/>
                <w:lang w:val="en-US"/>
              </w:rPr>
              <w:t>m.</w:t>
            </w:r>
          </w:p>
        </w:tc>
        <w:tc>
          <w:tcPr>
            <w:tcW w:w="468" w:type="pct"/>
            <w:vAlign w:val="center"/>
          </w:tcPr>
          <w:p w14:paraId="5EC2F7F2" w14:textId="77777777" w:rsidR="005020AF" w:rsidRPr="00A171A1" w:rsidRDefault="005020AF" w:rsidP="005F1E13">
            <w:pPr>
              <w:jc w:val="center"/>
              <w:rPr>
                <w:b/>
                <w:bCs/>
              </w:rPr>
            </w:pPr>
            <w:r w:rsidRPr="00A171A1">
              <w:rPr>
                <w:b/>
                <w:bCs/>
              </w:rPr>
              <w:t>20</w:t>
            </w:r>
            <w:r>
              <w:rPr>
                <w:b/>
                <w:bCs/>
              </w:rPr>
              <w:t>21</w:t>
            </w:r>
            <w:r w:rsidRPr="00A171A1">
              <w:rPr>
                <w:b/>
                <w:bCs/>
              </w:rPr>
              <w:t xml:space="preserve"> m.</w:t>
            </w:r>
          </w:p>
        </w:tc>
        <w:tc>
          <w:tcPr>
            <w:tcW w:w="485" w:type="pct"/>
            <w:vAlign w:val="center"/>
          </w:tcPr>
          <w:p w14:paraId="5EC2F7F3" w14:textId="77777777" w:rsidR="005020AF" w:rsidRPr="00A171A1" w:rsidRDefault="005020AF" w:rsidP="005F1E13">
            <w:pPr>
              <w:jc w:val="center"/>
              <w:rPr>
                <w:b/>
                <w:bCs/>
              </w:rPr>
            </w:pPr>
            <w:r w:rsidRPr="00A171A1">
              <w:rPr>
                <w:b/>
                <w:bCs/>
              </w:rPr>
              <w:t>20</w:t>
            </w:r>
            <w:r>
              <w:rPr>
                <w:b/>
                <w:bCs/>
              </w:rPr>
              <w:t>22</w:t>
            </w:r>
            <w:r w:rsidRPr="00A171A1">
              <w:rPr>
                <w:b/>
                <w:bCs/>
              </w:rPr>
              <w:t xml:space="preserve"> m.</w:t>
            </w:r>
          </w:p>
        </w:tc>
        <w:tc>
          <w:tcPr>
            <w:tcW w:w="730" w:type="pct"/>
            <w:vMerge/>
            <w:vAlign w:val="center"/>
          </w:tcPr>
          <w:p w14:paraId="5EC2F7F4" w14:textId="77777777" w:rsidR="005020AF" w:rsidRPr="00A171A1" w:rsidRDefault="005020AF" w:rsidP="005F1E13">
            <w:pPr>
              <w:jc w:val="center"/>
              <w:rPr>
                <w:b/>
                <w:bCs/>
              </w:rPr>
            </w:pPr>
          </w:p>
        </w:tc>
      </w:tr>
      <w:tr w:rsidR="005020AF" w:rsidRPr="00A171A1" w14:paraId="5EC2F7F7" w14:textId="77777777" w:rsidTr="00A52036">
        <w:tc>
          <w:tcPr>
            <w:tcW w:w="5000" w:type="pct"/>
            <w:gridSpan w:val="9"/>
          </w:tcPr>
          <w:p w14:paraId="5EC2F7F6" w14:textId="77777777" w:rsidR="005020AF" w:rsidRPr="00D94A5D" w:rsidRDefault="005020AF" w:rsidP="005F1E13">
            <w:pPr>
              <w:jc w:val="both"/>
            </w:pPr>
            <w:r w:rsidRPr="00D94A5D">
              <w:rPr>
                <w:b/>
                <w:bCs/>
              </w:rPr>
              <w:t>TIKSLAS</w:t>
            </w:r>
            <w:r w:rsidRPr="00D94A5D">
              <w:rPr>
                <w:b/>
                <w:bCs/>
                <w:iCs/>
              </w:rPr>
              <w:t>.</w:t>
            </w:r>
            <w:r w:rsidRPr="00D94A5D">
              <w:t xml:space="preserve"> Sudaryti sąlygas </w:t>
            </w:r>
            <w:r>
              <w:t>Klaipėdos miesto suaugusie</w:t>
            </w:r>
            <w:r w:rsidR="003350CB">
              <w:t>sie</w:t>
            </w:r>
            <w:r>
              <w:t>ms mokytis visą gyvenimą</w:t>
            </w:r>
          </w:p>
        </w:tc>
      </w:tr>
      <w:tr w:rsidR="003350CB" w:rsidRPr="00A171A1" w14:paraId="5EC2F7F9" w14:textId="77777777" w:rsidTr="00E170C8">
        <w:trPr>
          <w:trHeight w:val="58"/>
        </w:trPr>
        <w:tc>
          <w:tcPr>
            <w:tcW w:w="5000" w:type="pct"/>
            <w:gridSpan w:val="9"/>
            <w:shd w:val="clear" w:color="auto" w:fill="4F81BD" w:themeFill="accent1"/>
          </w:tcPr>
          <w:p w14:paraId="5EC2F7F8" w14:textId="77777777" w:rsidR="003350CB" w:rsidRPr="001B4D76" w:rsidRDefault="003350CB" w:rsidP="00E170C8">
            <w:pPr>
              <w:rPr>
                <w:b/>
                <w:color w:val="BFBFBF" w:themeColor="background1" w:themeShade="BF"/>
              </w:rPr>
            </w:pPr>
            <w:r>
              <w:rPr>
                <w:b/>
              </w:rPr>
              <w:t>1</w:t>
            </w:r>
            <w:r w:rsidRPr="001B4D76">
              <w:rPr>
                <w:b/>
              </w:rPr>
              <w:t xml:space="preserve">. UŽDAVINYS. </w:t>
            </w:r>
            <w:r w:rsidRPr="003350CB">
              <w:t>Suteikti suaugusiesiems sveikos gyvensenos žinias ir formuoti sveikatą stiprinančius įgūdžius</w:t>
            </w:r>
          </w:p>
        </w:tc>
      </w:tr>
      <w:tr w:rsidR="00E768CB" w:rsidRPr="00A171A1" w14:paraId="5EC2F7FB" w14:textId="77777777" w:rsidTr="00E170C8">
        <w:trPr>
          <w:trHeight w:val="284"/>
        </w:trPr>
        <w:tc>
          <w:tcPr>
            <w:tcW w:w="5000" w:type="pct"/>
            <w:gridSpan w:val="9"/>
            <w:shd w:val="clear" w:color="auto" w:fill="EAF1DD" w:themeFill="accent3" w:themeFillTint="33"/>
          </w:tcPr>
          <w:p w14:paraId="5EC2F7FA" w14:textId="77777777" w:rsidR="00E768CB" w:rsidRPr="00900EC4" w:rsidRDefault="00E768CB" w:rsidP="00E170C8">
            <w:pPr>
              <w:rPr>
                <w:b/>
              </w:rPr>
            </w:pPr>
            <w:r>
              <w:rPr>
                <w:b/>
              </w:rPr>
              <w:t>1</w:t>
            </w:r>
            <w:r w:rsidRPr="00900EC4">
              <w:rPr>
                <w:b/>
              </w:rPr>
              <w:t>.1.</w:t>
            </w:r>
            <w:r>
              <w:rPr>
                <w:b/>
              </w:rPr>
              <w:t xml:space="preserve"> Priemonė. </w:t>
            </w:r>
            <w:r w:rsidRPr="00E768CB">
              <w:t>Organizuoti sveikos gyvensenos, sveikatą stiprinančius užsiėmimus</w:t>
            </w:r>
          </w:p>
        </w:tc>
      </w:tr>
      <w:tr w:rsidR="005020AF" w:rsidRPr="00A171A1" w14:paraId="5EC2F807" w14:textId="77777777" w:rsidTr="00C24325">
        <w:trPr>
          <w:trHeight w:val="690"/>
        </w:trPr>
        <w:tc>
          <w:tcPr>
            <w:tcW w:w="338" w:type="pct"/>
          </w:tcPr>
          <w:p w14:paraId="5EC2F7FC" w14:textId="77777777" w:rsidR="005020AF" w:rsidRPr="00A171A1" w:rsidRDefault="005020AF" w:rsidP="005F1E13">
            <w:pPr>
              <w:jc w:val="both"/>
            </w:pPr>
            <w:r w:rsidRPr="00A171A1">
              <w:t>1.1.1.</w:t>
            </w:r>
          </w:p>
        </w:tc>
        <w:tc>
          <w:tcPr>
            <w:tcW w:w="633" w:type="pct"/>
          </w:tcPr>
          <w:p w14:paraId="5EC2F7FD" w14:textId="77777777" w:rsidR="005020AF" w:rsidRDefault="005020AF" w:rsidP="005F1E13">
            <w:r>
              <w:t>Organizuoti seminarus</w:t>
            </w:r>
            <w:r w:rsidRPr="001F62FC">
              <w:t xml:space="preserve"> specialistams</w:t>
            </w:r>
            <w:r>
              <w:t>,</w:t>
            </w:r>
            <w:r w:rsidRPr="001F62FC">
              <w:t xml:space="preserve"> dirbantie</w:t>
            </w:r>
            <w:r>
              <w:t>m</w:t>
            </w:r>
            <w:r w:rsidRPr="001F62FC">
              <w:t xml:space="preserve">s fizinio aktyvumo srityje bei suinteresuotiems </w:t>
            </w:r>
            <w:r>
              <w:t>gyventojams</w:t>
            </w:r>
            <w:r w:rsidR="002A2D6B">
              <w:t>.</w:t>
            </w:r>
          </w:p>
        </w:tc>
        <w:tc>
          <w:tcPr>
            <w:tcW w:w="870" w:type="pct"/>
          </w:tcPr>
          <w:p w14:paraId="5EC2F7FE" w14:textId="77777777" w:rsidR="005020AF" w:rsidRDefault="005020AF" w:rsidP="005F1E13">
            <w:r>
              <w:rPr>
                <w:shd w:val="clear" w:color="auto" w:fill="FFFFFF"/>
              </w:rPr>
              <w:t>Programa skirta s</w:t>
            </w:r>
            <w:r w:rsidRPr="001F62FC">
              <w:rPr>
                <w:shd w:val="clear" w:color="auto" w:fill="FFFFFF"/>
              </w:rPr>
              <w:t>udaryti sąlygas ir skatinti specialistus įgyti ir didinti kompetencijas, siekiant užtikrinti aukštą švietimo kokybę, plėtoti sv</w:t>
            </w:r>
            <w:r>
              <w:rPr>
                <w:shd w:val="clear" w:color="auto" w:fill="FFFFFF"/>
              </w:rPr>
              <w:t>eikatai palankų suaugusiųjų fizinį aktyvumą</w:t>
            </w:r>
            <w:r w:rsidR="00775095">
              <w:rPr>
                <w:shd w:val="clear" w:color="auto" w:fill="FFFFFF"/>
              </w:rPr>
              <w:t>.</w:t>
            </w:r>
          </w:p>
        </w:tc>
        <w:tc>
          <w:tcPr>
            <w:tcW w:w="537" w:type="pct"/>
          </w:tcPr>
          <w:p w14:paraId="5EC2F7FF" w14:textId="77777777" w:rsidR="005020AF" w:rsidRDefault="005020AF" w:rsidP="005F1E13">
            <w:pPr>
              <w:jc w:val="center"/>
            </w:pPr>
            <w:r>
              <w:t xml:space="preserve">3 seminarai per metus </w:t>
            </w:r>
          </w:p>
          <w:p w14:paraId="5EC2F800" w14:textId="77777777" w:rsidR="005020AF" w:rsidRDefault="005020AF" w:rsidP="005F1E13">
            <w:pPr>
              <w:jc w:val="center"/>
            </w:pPr>
          </w:p>
        </w:tc>
        <w:tc>
          <w:tcPr>
            <w:tcW w:w="388" w:type="pct"/>
          </w:tcPr>
          <w:p w14:paraId="5EC2F801" w14:textId="77777777" w:rsidR="005020AF" w:rsidRDefault="005020AF" w:rsidP="005F1E13">
            <w:pPr>
              <w:jc w:val="center"/>
            </w:pPr>
            <w:r>
              <w:t>200</w:t>
            </w:r>
          </w:p>
        </w:tc>
        <w:tc>
          <w:tcPr>
            <w:tcW w:w="551" w:type="pct"/>
          </w:tcPr>
          <w:p w14:paraId="5EC2F802" w14:textId="77777777" w:rsidR="005020AF" w:rsidRDefault="005020AF" w:rsidP="005F1E13">
            <w:pPr>
              <w:jc w:val="center"/>
            </w:pPr>
            <w:r>
              <w:t>1</w:t>
            </w:r>
            <w:r w:rsidR="00FF03AB">
              <w:t> </w:t>
            </w:r>
            <w:r>
              <w:t>500,00</w:t>
            </w:r>
          </w:p>
        </w:tc>
        <w:tc>
          <w:tcPr>
            <w:tcW w:w="468" w:type="pct"/>
          </w:tcPr>
          <w:p w14:paraId="5EC2F803" w14:textId="77777777" w:rsidR="005020AF" w:rsidRDefault="005020AF" w:rsidP="005F1E13">
            <w:pPr>
              <w:jc w:val="center"/>
            </w:pPr>
            <w:r>
              <w:t>1</w:t>
            </w:r>
            <w:r w:rsidR="00FF03AB">
              <w:t> </w:t>
            </w:r>
            <w:r>
              <w:t>500,00</w:t>
            </w:r>
          </w:p>
        </w:tc>
        <w:tc>
          <w:tcPr>
            <w:tcW w:w="485" w:type="pct"/>
          </w:tcPr>
          <w:p w14:paraId="5EC2F804" w14:textId="77777777" w:rsidR="005020AF" w:rsidRDefault="005020AF" w:rsidP="005F1E13">
            <w:pPr>
              <w:jc w:val="center"/>
            </w:pPr>
            <w:r>
              <w:t>1</w:t>
            </w:r>
            <w:r w:rsidR="00FF03AB">
              <w:t> </w:t>
            </w:r>
            <w:r>
              <w:t>500,00</w:t>
            </w:r>
          </w:p>
        </w:tc>
        <w:tc>
          <w:tcPr>
            <w:tcW w:w="730" w:type="pct"/>
          </w:tcPr>
          <w:p w14:paraId="5EC2F805" w14:textId="77777777" w:rsidR="005020AF" w:rsidRDefault="005020AF" w:rsidP="005F1E13">
            <w:r w:rsidRPr="00A171A1">
              <w:t xml:space="preserve">Klaipėdos miesto </w:t>
            </w:r>
            <w:r>
              <w:t>visuomenės sveikatos biuras</w:t>
            </w:r>
          </w:p>
          <w:p w14:paraId="5EC2F806" w14:textId="77777777" w:rsidR="005020AF" w:rsidRPr="00A171A1" w:rsidRDefault="005020AF" w:rsidP="005F1E13"/>
        </w:tc>
      </w:tr>
      <w:tr w:rsidR="005020AF" w:rsidRPr="00A171A1" w14:paraId="5EC2F812" w14:textId="77777777" w:rsidTr="00C24325">
        <w:trPr>
          <w:trHeight w:val="690"/>
        </w:trPr>
        <w:tc>
          <w:tcPr>
            <w:tcW w:w="338" w:type="pct"/>
          </w:tcPr>
          <w:p w14:paraId="5EC2F808" w14:textId="77777777" w:rsidR="005020AF" w:rsidRPr="00A171A1" w:rsidRDefault="005020AF" w:rsidP="005F1E13">
            <w:pPr>
              <w:jc w:val="both"/>
            </w:pPr>
            <w:r>
              <w:lastRenderedPageBreak/>
              <w:t>1.1.2</w:t>
            </w:r>
            <w:r w:rsidRPr="00A171A1">
              <w:t>.</w:t>
            </w:r>
          </w:p>
        </w:tc>
        <w:tc>
          <w:tcPr>
            <w:tcW w:w="633" w:type="pct"/>
          </w:tcPr>
          <w:p w14:paraId="5EC2F809" w14:textId="77777777" w:rsidR="005020AF" w:rsidRDefault="005020AF" w:rsidP="005F1E13">
            <w:r>
              <w:t>Vykdyti sveikos gyvensenos programą „</w:t>
            </w:r>
            <w:r w:rsidRPr="001F62FC">
              <w:t>Pokyčių savaitė darbingo amžiaus žmonėms</w:t>
            </w:r>
            <w:r>
              <w:t>“</w:t>
            </w:r>
            <w:r w:rsidR="002A2D6B">
              <w:t>.</w:t>
            </w:r>
            <w:r>
              <w:t xml:space="preserve"> </w:t>
            </w:r>
          </w:p>
        </w:tc>
        <w:tc>
          <w:tcPr>
            <w:tcW w:w="870" w:type="pct"/>
          </w:tcPr>
          <w:p w14:paraId="5EC2F80A" w14:textId="77777777" w:rsidR="005020AF" w:rsidRDefault="005020AF" w:rsidP="005F1E13">
            <w:r>
              <w:t>Kompleksinė</w:t>
            </w:r>
            <w:r w:rsidRPr="001F62FC">
              <w:t xml:space="preserve"> programa, skirta supažindinti tikslinius asmenis su pagrindiniais sveikos gyvensenos principais ir ugdyti sveikos gyvensenos įgūdžius. Pokyčių savaitės metu organizuojami visuomenės</w:t>
            </w:r>
            <w:r>
              <w:t xml:space="preserve"> sveikatos </w:t>
            </w:r>
            <w:r w:rsidRPr="00E5569D">
              <w:t>specialistų, dietistų, psichologų, fizinio aktyvumo specialistų teoriniai ir praktiniai</w:t>
            </w:r>
            <w:r w:rsidRPr="001F62FC">
              <w:t xml:space="preserve"> užsiėmimai, teikiamos individualios konsultacijos, </w:t>
            </w:r>
            <w:r w:rsidRPr="00E2058B">
              <w:t>padedama sudaryti individualius mitybos planus</w:t>
            </w:r>
            <w:r w:rsidR="00775095">
              <w:t>.</w:t>
            </w:r>
          </w:p>
        </w:tc>
        <w:tc>
          <w:tcPr>
            <w:tcW w:w="537" w:type="pct"/>
          </w:tcPr>
          <w:p w14:paraId="5EC2F80B" w14:textId="77777777" w:rsidR="005020AF" w:rsidRDefault="005020AF" w:rsidP="00775095">
            <w:r>
              <w:t>6 ciklai (po 2 užsiėmimus per savaitę)</w:t>
            </w:r>
          </w:p>
        </w:tc>
        <w:tc>
          <w:tcPr>
            <w:tcW w:w="388" w:type="pct"/>
          </w:tcPr>
          <w:p w14:paraId="5EC2F80C" w14:textId="77777777" w:rsidR="005020AF" w:rsidRDefault="005020AF" w:rsidP="005F1E13">
            <w:pPr>
              <w:jc w:val="center"/>
            </w:pPr>
            <w:r>
              <w:t>150</w:t>
            </w:r>
          </w:p>
        </w:tc>
        <w:tc>
          <w:tcPr>
            <w:tcW w:w="551" w:type="pct"/>
          </w:tcPr>
          <w:p w14:paraId="5EC2F80D" w14:textId="77777777" w:rsidR="005020AF" w:rsidRDefault="005020AF" w:rsidP="005F1E13">
            <w:pPr>
              <w:jc w:val="center"/>
            </w:pPr>
            <w:r>
              <w:t>1</w:t>
            </w:r>
            <w:r w:rsidR="007317E9">
              <w:t> </w:t>
            </w:r>
            <w:r>
              <w:t>800,00</w:t>
            </w:r>
          </w:p>
        </w:tc>
        <w:tc>
          <w:tcPr>
            <w:tcW w:w="468" w:type="pct"/>
          </w:tcPr>
          <w:p w14:paraId="5EC2F80E" w14:textId="77777777" w:rsidR="005020AF" w:rsidRDefault="005020AF" w:rsidP="005F1E13">
            <w:pPr>
              <w:jc w:val="center"/>
            </w:pPr>
            <w:r>
              <w:t>1</w:t>
            </w:r>
            <w:r w:rsidR="007317E9">
              <w:t> </w:t>
            </w:r>
            <w:r>
              <w:t>800,00</w:t>
            </w:r>
          </w:p>
        </w:tc>
        <w:tc>
          <w:tcPr>
            <w:tcW w:w="485" w:type="pct"/>
          </w:tcPr>
          <w:p w14:paraId="5EC2F80F" w14:textId="77777777" w:rsidR="005020AF" w:rsidRDefault="005020AF" w:rsidP="005F1E13">
            <w:pPr>
              <w:jc w:val="center"/>
            </w:pPr>
            <w:r>
              <w:t>1</w:t>
            </w:r>
            <w:r w:rsidR="007317E9">
              <w:t> </w:t>
            </w:r>
            <w:r>
              <w:t>800,00</w:t>
            </w:r>
          </w:p>
        </w:tc>
        <w:tc>
          <w:tcPr>
            <w:tcW w:w="730" w:type="pct"/>
          </w:tcPr>
          <w:p w14:paraId="5EC2F810" w14:textId="77777777" w:rsidR="005020AF" w:rsidRDefault="005020AF" w:rsidP="005F1E13">
            <w:r w:rsidRPr="00A171A1">
              <w:t xml:space="preserve">Klaipėdos miesto </w:t>
            </w:r>
            <w:r>
              <w:t>visuomenės sveikatos biuras</w:t>
            </w:r>
          </w:p>
          <w:p w14:paraId="5EC2F811" w14:textId="77777777" w:rsidR="005020AF" w:rsidRPr="00A171A1" w:rsidRDefault="005020AF" w:rsidP="005F1E13"/>
        </w:tc>
      </w:tr>
      <w:tr w:rsidR="005020AF" w:rsidRPr="00A171A1" w14:paraId="5EC2F820" w14:textId="77777777" w:rsidTr="00C24325">
        <w:trPr>
          <w:trHeight w:val="690"/>
        </w:trPr>
        <w:tc>
          <w:tcPr>
            <w:tcW w:w="338" w:type="pct"/>
          </w:tcPr>
          <w:p w14:paraId="5EC2F813" w14:textId="77777777" w:rsidR="005020AF" w:rsidRPr="00A171A1" w:rsidRDefault="005020AF" w:rsidP="005F1E13">
            <w:pPr>
              <w:jc w:val="both"/>
            </w:pPr>
            <w:r>
              <w:t>1.1.3.</w:t>
            </w:r>
          </w:p>
        </w:tc>
        <w:tc>
          <w:tcPr>
            <w:tcW w:w="633" w:type="pct"/>
          </w:tcPr>
          <w:p w14:paraId="5EC2F814" w14:textId="77777777" w:rsidR="005020AF" w:rsidRDefault="005020AF" w:rsidP="005F1E13">
            <w:r>
              <w:t>Organizuoti „Sveikos šeimos akademijos</w:t>
            </w:r>
            <w:r w:rsidRPr="008833D9">
              <w:t>“</w:t>
            </w:r>
            <w:r>
              <w:t xml:space="preserve"> veiklą</w:t>
            </w:r>
            <w:r w:rsidR="002A2D6B">
              <w:t>.</w:t>
            </w:r>
          </w:p>
        </w:tc>
        <w:tc>
          <w:tcPr>
            <w:tcW w:w="870" w:type="pct"/>
          </w:tcPr>
          <w:p w14:paraId="5EC2F815" w14:textId="77777777" w:rsidR="005020AF" w:rsidRPr="008833D9" w:rsidRDefault="005020AF" w:rsidP="005F1E13">
            <w:r w:rsidRPr="008833D9">
              <w:t>Program</w:t>
            </w:r>
            <w:r>
              <w:t>a skirta padėti palaikyti moters</w:t>
            </w:r>
            <w:r w:rsidRPr="008833D9">
              <w:t xml:space="preserve"> gerą psichinę ir fizinę sveikatą nėštumo ir pogimdyminiu laikotarpiu.</w:t>
            </w:r>
          </w:p>
          <w:p w14:paraId="5EC2F816" w14:textId="77777777" w:rsidR="005020AF" w:rsidRDefault="005020AF" w:rsidP="005F1E13">
            <w:pPr>
              <w:rPr>
                <w:rFonts w:ascii="LiberationSerif" w:hAnsi="LiberationSerif" w:cs="LiberationSerif"/>
              </w:rPr>
            </w:pPr>
            <w:r>
              <w:t>Suteikiama žinių apie moters</w:t>
            </w:r>
            <w:r w:rsidRPr="008833D9">
              <w:t xml:space="preserve"> ir kūdikio priežiūrą nėšt</w:t>
            </w:r>
            <w:r>
              <w:t>umo ir pogimdyminiu laikotarpiu</w:t>
            </w:r>
            <w:r w:rsidR="00775095">
              <w:t>.</w:t>
            </w:r>
          </w:p>
        </w:tc>
        <w:tc>
          <w:tcPr>
            <w:tcW w:w="537" w:type="pct"/>
          </w:tcPr>
          <w:p w14:paraId="5EC2F817" w14:textId="77777777" w:rsidR="005020AF" w:rsidRPr="00794D89" w:rsidRDefault="005020AF" w:rsidP="005F1E13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 w:rsidRPr="00794D89">
              <w:rPr>
                <w:rFonts w:ascii="LiberationSerif" w:hAnsi="LiberationSerif" w:cs="LiberationSerif"/>
              </w:rPr>
              <w:t>50</w:t>
            </w:r>
            <w:r>
              <w:rPr>
                <w:rFonts w:ascii="LiberationSerif" w:hAnsi="LiberationSerif" w:cs="LiberationSerif"/>
              </w:rPr>
              <w:t xml:space="preserve"> t</w:t>
            </w:r>
            <w:r w:rsidRPr="00794D89">
              <w:rPr>
                <w:rFonts w:ascii="LiberationSerif" w:hAnsi="LiberationSerif" w:cs="LiberationSerif"/>
              </w:rPr>
              <w:t>eorini</w:t>
            </w:r>
            <w:r>
              <w:rPr>
                <w:rFonts w:ascii="LiberationSerif" w:hAnsi="LiberationSerif" w:cs="LiberationSerif"/>
              </w:rPr>
              <w:t>ų</w:t>
            </w:r>
          </w:p>
          <w:p w14:paraId="5EC2F818" w14:textId="77777777" w:rsidR="005020AF" w:rsidRPr="00794D89" w:rsidRDefault="005020AF" w:rsidP="005F1E13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 w:rsidRPr="00794D89">
              <w:rPr>
                <w:rFonts w:ascii="LiberationSerif" w:hAnsi="LiberationSerif" w:cs="LiberationSerif"/>
              </w:rPr>
              <w:t>užsiėmim</w:t>
            </w:r>
            <w:r>
              <w:rPr>
                <w:rFonts w:ascii="LiberationSerif" w:hAnsi="LiberationSerif" w:cs="LiberationSerif"/>
              </w:rPr>
              <w:t>ų</w:t>
            </w:r>
            <w:r w:rsidRPr="00794D89">
              <w:rPr>
                <w:rFonts w:ascii="LiberationSerif" w:hAnsi="LiberationSerif" w:cs="LiberationSerif"/>
              </w:rPr>
              <w:t xml:space="preserve"> </w:t>
            </w:r>
            <w:r>
              <w:rPr>
                <w:rFonts w:ascii="LiberationSerif" w:hAnsi="LiberationSerif" w:cs="LiberationSerif"/>
              </w:rPr>
              <w:t>po</w:t>
            </w:r>
            <w:r w:rsidRPr="00794D89">
              <w:rPr>
                <w:rFonts w:ascii="LiberationSerif" w:hAnsi="LiberationSerif" w:cs="LiberationSerif"/>
              </w:rPr>
              <w:t xml:space="preserve"> 2 val., </w:t>
            </w:r>
          </w:p>
          <w:p w14:paraId="5EC2F819" w14:textId="77777777" w:rsidR="005020AF" w:rsidRDefault="005020AF" w:rsidP="005F1E13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 w:rsidRPr="00794D89">
              <w:rPr>
                <w:rFonts w:ascii="LiberationSerif" w:hAnsi="LiberationSerif" w:cs="LiberationSerif"/>
              </w:rPr>
              <w:t>80 praktini</w:t>
            </w:r>
            <w:r>
              <w:rPr>
                <w:rFonts w:ascii="LiberationSerif" w:hAnsi="LiberationSerif" w:cs="LiberationSerif"/>
              </w:rPr>
              <w:t>ų</w:t>
            </w:r>
            <w:r w:rsidRPr="00794D89">
              <w:rPr>
                <w:rFonts w:ascii="LiberationSerif" w:hAnsi="LiberationSerif" w:cs="LiberationSerif"/>
              </w:rPr>
              <w:t xml:space="preserve"> užsiėmim</w:t>
            </w:r>
            <w:r>
              <w:rPr>
                <w:rFonts w:ascii="LiberationSerif" w:hAnsi="LiberationSerif" w:cs="LiberationSerif"/>
              </w:rPr>
              <w:t xml:space="preserve">ų po </w:t>
            </w:r>
            <w:r w:rsidR="00775095">
              <w:rPr>
                <w:rFonts w:ascii="LiberationSerif" w:hAnsi="LiberationSerif" w:cs="LiberationSerif"/>
              </w:rPr>
              <w:t>1 val.</w:t>
            </w:r>
          </w:p>
        </w:tc>
        <w:tc>
          <w:tcPr>
            <w:tcW w:w="388" w:type="pct"/>
          </w:tcPr>
          <w:p w14:paraId="5EC2F81A" w14:textId="77777777" w:rsidR="005020AF" w:rsidRDefault="005020AF" w:rsidP="005F1E13">
            <w:pPr>
              <w:jc w:val="center"/>
              <w:rPr>
                <w:rFonts w:ascii="LiberationSerif" w:hAnsi="LiberationSerif" w:cs="LiberationSerif"/>
              </w:rPr>
            </w:pPr>
            <w:r w:rsidRPr="008833D9">
              <w:t>700</w:t>
            </w:r>
          </w:p>
        </w:tc>
        <w:tc>
          <w:tcPr>
            <w:tcW w:w="551" w:type="pct"/>
          </w:tcPr>
          <w:p w14:paraId="5EC2F81B" w14:textId="77777777" w:rsidR="005020AF" w:rsidRDefault="005020AF" w:rsidP="005F1E13">
            <w:pPr>
              <w:jc w:val="center"/>
            </w:pPr>
            <w:r w:rsidRPr="008833D9">
              <w:rPr>
                <w:rFonts w:ascii="LiberationSerif" w:hAnsi="LiberationSerif" w:cs="LiberationSerif"/>
              </w:rPr>
              <w:t>8</w:t>
            </w:r>
            <w:r w:rsidR="007317E9">
              <w:rPr>
                <w:rFonts w:ascii="LiberationSerif" w:hAnsi="LiberationSerif" w:cs="LiberationSerif"/>
              </w:rPr>
              <w:t> </w:t>
            </w:r>
            <w:r w:rsidRPr="008833D9">
              <w:rPr>
                <w:rFonts w:ascii="LiberationSerif" w:hAnsi="LiberationSerif" w:cs="LiberationSerif"/>
              </w:rPr>
              <w:t>000</w:t>
            </w:r>
            <w:r>
              <w:rPr>
                <w:rFonts w:ascii="LiberationSerif" w:hAnsi="LiberationSerif" w:cs="LiberationSerif"/>
              </w:rPr>
              <w:t>,00</w:t>
            </w:r>
          </w:p>
        </w:tc>
        <w:tc>
          <w:tcPr>
            <w:tcW w:w="468" w:type="pct"/>
          </w:tcPr>
          <w:p w14:paraId="5EC2F81C" w14:textId="77777777" w:rsidR="005020AF" w:rsidRDefault="005020AF" w:rsidP="005F1E13">
            <w:pPr>
              <w:jc w:val="center"/>
            </w:pPr>
            <w:r w:rsidRPr="008833D9">
              <w:rPr>
                <w:rFonts w:ascii="LiberationSerif" w:hAnsi="LiberationSerif" w:cs="LiberationSerif"/>
              </w:rPr>
              <w:t>8</w:t>
            </w:r>
            <w:r w:rsidR="007317E9">
              <w:rPr>
                <w:rFonts w:ascii="LiberationSerif" w:hAnsi="LiberationSerif" w:cs="LiberationSerif"/>
              </w:rPr>
              <w:t> </w:t>
            </w:r>
            <w:r w:rsidRPr="008833D9">
              <w:rPr>
                <w:rFonts w:ascii="LiberationSerif" w:hAnsi="LiberationSerif" w:cs="LiberationSerif"/>
              </w:rPr>
              <w:t>000</w:t>
            </w:r>
            <w:r>
              <w:rPr>
                <w:rFonts w:ascii="LiberationSerif" w:hAnsi="LiberationSerif" w:cs="LiberationSerif"/>
              </w:rPr>
              <w:t>,00</w:t>
            </w:r>
          </w:p>
        </w:tc>
        <w:tc>
          <w:tcPr>
            <w:tcW w:w="485" w:type="pct"/>
          </w:tcPr>
          <w:p w14:paraId="5EC2F81D" w14:textId="77777777" w:rsidR="005020AF" w:rsidRDefault="005020AF" w:rsidP="005F1E13">
            <w:pPr>
              <w:jc w:val="center"/>
            </w:pPr>
            <w:r w:rsidRPr="008833D9">
              <w:rPr>
                <w:rFonts w:ascii="LiberationSerif" w:hAnsi="LiberationSerif" w:cs="LiberationSerif"/>
              </w:rPr>
              <w:t>8</w:t>
            </w:r>
            <w:r w:rsidR="007317E9">
              <w:rPr>
                <w:rFonts w:ascii="LiberationSerif" w:hAnsi="LiberationSerif" w:cs="LiberationSerif"/>
              </w:rPr>
              <w:t> </w:t>
            </w:r>
            <w:r w:rsidRPr="008833D9">
              <w:rPr>
                <w:rFonts w:ascii="LiberationSerif" w:hAnsi="LiberationSerif" w:cs="LiberationSerif"/>
              </w:rPr>
              <w:t>000</w:t>
            </w:r>
            <w:r>
              <w:rPr>
                <w:rFonts w:ascii="LiberationSerif" w:hAnsi="LiberationSerif" w:cs="LiberationSerif"/>
              </w:rPr>
              <w:t>,00</w:t>
            </w:r>
          </w:p>
        </w:tc>
        <w:tc>
          <w:tcPr>
            <w:tcW w:w="730" w:type="pct"/>
          </w:tcPr>
          <w:p w14:paraId="5EC2F81E" w14:textId="77777777" w:rsidR="005020AF" w:rsidRDefault="005020AF" w:rsidP="005F1E13">
            <w:r w:rsidRPr="00A171A1">
              <w:t xml:space="preserve">Klaipėdos miesto </w:t>
            </w:r>
            <w:r>
              <w:t>visuomenės sveikatos biuras</w:t>
            </w:r>
          </w:p>
          <w:p w14:paraId="5EC2F81F" w14:textId="77777777" w:rsidR="005020AF" w:rsidRPr="00A171A1" w:rsidRDefault="005020AF" w:rsidP="005F1E13"/>
        </w:tc>
      </w:tr>
      <w:tr w:rsidR="005020AF" w:rsidRPr="00A171A1" w14:paraId="5EC2F82C" w14:textId="77777777" w:rsidTr="00C24325">
        <w:trPr>
          <w:trHeight w:val="690"/>
        </w:trPr>
        <w:tc>
          <w:tcPr>
            <w:tcW w:w="338" w:type="pct"/>
          </w:tcPr>
          <w:p w14:paraId="5EC2F821" w14:textId="77777777" w:rsidR="005020AF" w:rsidRPr="00A171A1" w:rsidRDefault="005020AF" w:rsidP="005F1E13">
            <w:pPr>
              <w:jc w:val="both"/>
            </w:pPr>
            <w:r>
              <w:lastRenderedPageBreak/>
              <w:t>1.1.4.</w:t>
            </w:r>
          </w:p>
        </w:tc>
        <w:tc>
          <w:tcPr>
            <w:tcW w:w="633" w:type="pct"/>
          </w:tcPr>
          <w:p w14:paraId="5EC2F822" w14:textId="77777777" w:rsidR="005020AF" w:rsidRDefault="005020AF" w:rsidP="005F1E13">
            <w:r>
              <w:rPr>
                <w:lang w:eastAsia="lt-LT"/>
              </w:rPr>
              <w:t xml:space="preserve">Vykdyti mokymus </w:t>
            </w:r>
            <w:r w:rsidRPr="00DE1331">
              <w:rPr>
                <w:lang w:eastAsia="lt-LT"/>
              </w:rPr>
              <w:t>Klai</w:t>
            </w:r>
            <w:r>
              <w:rPr>
                <w:lang w:eastAsia="lt-LT"/>
              </w:rPr>
              <w:t>pėdos miesto suaugusiems gyventojams sveikos mitybos klausimais</w:t>
            </w:r>
            <w:r w:rsidR="002A2D6B">
              <w:rPr>
                <w:lang w:eastAsia="lt-LT"/>
              </w:rPr>
              <w:t>.</w:t>
            </w:r>
          </w:p>
        </w:tc>
        <w:tc>
          <w:tcPr>
            <w:tcW w:w="870" w:type="pct"/>
          </w:tcPr>
          <w:p w14:paraId="5EC2F823" w14:textId="77777777" w:rsidR="005020AF" w:rsidRDefault="005020AF" w:rsidP="005F1E13">
            <w:r>
              <w:t>Suteikiama</w:t>
            </w:r>
            <w:r w:rsidRPr="00DE1331">
              <w:t xml:space="preserve"> gyventojams žinių ir įgūdžių, kuriais vadovaudamiesi mokymų dalyviai gebėtų pagaminti kokybiškesnį</w:t>
            </w:r>
            <w:r>
              <w:t xml:space="preserve"> ir sveikatai palankesnį maistą. Suteikiama</w:t>
            </w:r>
            <w:r w:rsidRPr="00DE1331">
              <w:t xml:space="preserve"> žin</w:t>
            </w:r>
            <w:r>
              <w:t>ių apie lėtinių ligų prevenciją</w:t>
            </w:r>
            <w:r w:rsidR="008A2E97">
              <w:t>.</w:t>
            </w:r>
          </w:p>
        </w:tc>
        <w:tc>
          <w:tcPr>
            <w:tcW w:w="537" w:type="pct"/>
          </w:tcPr>
          <w:p w14:paraId="5EC2F824" w14:textId="77777777" w:rsidR="005020AF" w:rsidRPr="00DE1331" w:rsidRDefault="005020AF" w:rsidP="005F1E13">
            <w:pPr>
              <w:jc w:val="center"/>
            </w:pPr>
            <w:r>
              <w:t xml:space="preserve">2 </w:t>
            </w:r>
            <w:r w:rsidRPr="00DE1331">
              <w:t xml:space="preserve">mokymai </w:t>
            </w:r>
            <w:r>
              <w:t xml:space="preserve">po </w:t>
            </w:r>
            <w:r w:rsidRPr="00DE1331">
              <w:t xml:space="preserve">12 </w:t>
            </w:r>
            <w:r>
              <w:t>val.</w:t>
            </w:r>
          </w:p>
          <w:p w14:paraId="5EC2F825" w14:textId="77777777" w:rsidR="005020AF" w:rsidRDefault="005020AF" w:rsidP="005F1E13">
            <w:pPr>
              <w:jc w:val="center"/>
            </w:pPr>
          </w:p>
        </w:tc>
        <w:tc>
          <w:tcPr>
            <w:tcW w:w="388" w:type="pct"/>
          </w:tcPr>
          <w:p w14:paraId="5EC2F826" w14:textId="77777777" w:rsidR="005020AF" w:rsidRDefault="005020AF" w:rsidP="005F1E13">
            <w:pPr>
              <w:jc w:val="center"/>
            </w:pPr>
            <w:r>
              <w:t>200</w:t>
            </w:r>
          </w:p>
        </w:tc>
        <w:tc>
          <w:tcPr>
            <w:tcW w:w="551" w:type="pct"/>
          </w:tcPr>
          <w:p w14:paraId="5EC2F827" w14:textId="77777777" w:rsidR="005020AF" w:rsidRDefault="005020AF" w:rsidP="005F1E13">
            <w:pPr>
              <w:jc w:val="center"/>
            </w:pPr>
            <w:r w:rsidRPr="00DB3F8B">
              <w:t>2</w:t>
            </w:r>
            <w:r w:rsidR="007317E9">
              <w:t> </w:t>
            </w:r>
            <w:r w:rsidRPr="00DB3F8B">
              <w:t>000</w:t>
            </w:r>
            <w:r>
              <w:t>,00</w:t>
            </w:r>
          </w:p>
        </w:tc>
        <w:tc>
          <w:tcPr>
            <w:tcW w:w="468" w:type="pct"/>
          </w:tcPr>
          <w:p w14:paraId="5EC2F828" w14:textId="77777777" w:rsidR="005020AF" w:rsidRDefault="005020AF" w:rsidP="005F1E13">
            <w:pPr>
              <w:jc w:val="center"/>
            </w:pPr>
            <w:r w:rsidRPr="00DB3F8B">
              <w:t>2</w:t>
            </w:r>
            <w:r w:rsidR="007317E9">
              <w:t> </w:t>
            </w:r>
            <w:r w:rsidRPr="00DB3F8B">
              <w:t>000</w:t>
            </w:r>
            <w:r>
              <w:t>,00</w:t>
            </w:r>
          </w:p>
        </w:tc>
        <w:tc>
          <w:tcPr>
            <w:tcW w:w="485" w:type="pct"/>
          </w:tcPr>
          <w:p w14:paraId="5EC2F829" w14:textId="77777777" w:rsidR="005020AF" w:rsidRDefault="005020AF" w:rsidP="005F1E13">
            <w:pPr>
              <w:jc w:val="center"/>
            </w:pPr>
            <w:r w:rsidRPr="00DB3F8B">
              <w:t>2</w:t>
            </w:r>
            <w:r w:rsidR="007317E9">
              <w:t> </w:t>
            </w:r>
            <w:r w:rsidRPr="00DB3F8B">
              <w:t>000</w:t>
            </w:r>
            <w:r>
              <w:t>,00</w:t>
            </w:r>
          </w:p>
        </w:tc>
        <w:tc>
          <w:tcPr>
            <w:tcW w:w="730" w:type="pct"/>
          </w:tcPr>
          <w:p w14:paraId="5EC2F82A" w14:textId="77777777" w:rsidR="005020AF" w:rsidRDefault="005020AF" w:rsidP="005F1E13">
            <w:r w:rsidRPr="00A171A1">
              <w:t xml:space="preserve">Klaipėdos miesto </w:t>
            </w:r>
            <w:r>
              <w:t>visuomenės sveikatos biuras</w:t>
            </w:r>
          </w:p>
          <w:p w14:paraId="5EC2F82B" w14:textId="77777777" w:rsidR="005020AF" w:rsidRPr="00A171A1" w:rsidRDefault="005020AF" w:rsidP="005F1E13"/>
        </w:tc>
      </w:tr>
      <w:tr w:rsidR="005020AF" w:rsidRPr="00A171A1" w14:paraId="5EC2F838" w14:textId="77777777" w:rsidTr="00C24325">
        <w:trPr>
          <w:trHeight w:val="690"/>
        </w:trPr>
        <w:tc>
          <w:tcPr>
            <w:tcW w:w="338" w:type="pct"/>
          </w:tcPr>
          <w:p w14:paraId="5EC2F82D" w14:textId="77777777" w:rsidR="005020AF" w:rsidRDefault="005020AF" w:rsidP="005F1E13">
            <w:pPr>
              <w:jc w:val="both"/>
            </w:pPr>
            <w:r>
              <w:t>1.1.5.</w:t>
            </w:r>
          </w:p>
        </w:tc>
        <w:tc>
          <w:tcPr>
            <w:tcW w:w="633" w:type="pct"/>
          </w:tcPr>
          <w:p w14:paraId="5EC2F82E" w14:textId="77777777" w:rsidR="005020AF" w:rsidRDefault="005020AF" w:rsidP="005F1E13">
            <w:pPr>
              <w:rPr>
                <w:lang w:eastAsia="lt-LT"/>
              </w:rPr>
            </w:pPr>
            <w:r>
              <w:rPr>
                <w:lang w:eastAsia="lt-LT"/>
              </w:rPr>
              <w:t>Organizuoti sveikatingumo  mankštas</w:t>
            </w:r>
            <w:r w:rsidR="002A2D6B">
              <w:rPr>
                <w:lang w:eastAsia="lt-LT"/>
              </w:rPr>
              <w:t>.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870" w:type="pct"/>
          </w:tcPr>
          <w:p w14:paraId="5EC2F82F" w14:textId="77777777" w:rsidR="005020AF" w:rsidRPr="00E2058B" w:rsidRDefault="00E768CB" w:rsidP="005F1E13">
            <w:pPr>
              <w:rPr>
                <w:lang w:val="en-GB"/>
              </w:rPr>
            </w:pPr>
            <w:r>
              <w:t>Įstaigų bendruomenė</w:t>
            </w:r>
            <w:r w:rsidR="005020AF">
              <w:t>ms,</w:t>
            </w:r>
            <w:r w:rsidR="005020AF" w:rsidRPr="00E2058B">
              <w:t xml:space="preserve"> gyventojams </w:t>
            </w:r>
            <w:r w:rsidR="005020AF">
              <w:t>mokymai atlikti</w:t>
            </w:r>
            <w:r w:rsidR="005020AF" w:rsidRPr="00E2058B">
              <w:t xml:space="preserve"> </w:t>
            </w:r>
            <w:r w:rsidR="008A2E97">
              <w:t>sveikatą stiprinančias mankštas.</w:t>
            </w:r>
          </w:p>
        </w:tc>
        <w:tc>
          <w:tcPr>
            <w:tcW w:w="537" w:type="pct"/>
          </w:tcPr>
          <w:p w14:paraId="5EC2F830" w14:textId="77777777" w:rsidR="005020AF" w:rsidRDefault="005020AF" w:rsidP="005F1E13">
            <w:r>
              <w:t xml:space="preserve">50 mankštų po 1,5 val. </w:t>
            </w:r>
          </w:p>
          <w:p w14:paraId="5EC2F831" w14:textId="77777777" w:rsidR="005020AF" w:rsidRDefault="005020AF" w:rsidP="005F1E13">
            <w:pPr>
              <w:rPr>
                <w:lang w:val="en-GB"/>
              </w:rPr>
            </w:pPr>
            <w:r>
              <w:t>2 kartus per savaitę</w:t>
            </w:r>
          </w:p>
        </w:tc>
        <w:tc>
          <w:tcPr>
            <w:tcW w:w="388" w:type="pct"/>
          </w:tcPr>
          <w:p w14:paraId="5EC2F832" w14:textId="77777777" w:rsidR="005020AF" w:rsidRDefault="005020AF" w:rsidP="005F1E13">
            <w:pPr>
              <w:jc w:val="center"/>
              <w:rPr>
                <w:lang w:val="en-GB"/>
              </w:rPr>
            </w:pPr>
            <w:r>
              <w:t>1250</w:t>
            </w:r>
          </w:p>
        </w:tc>
        <w:tc>
          <w:tcPr>
            <w:tcW w:w="551" w:type="pct"/>
          </w:tcPr>
          <w:p w14:paraId="5EC2F833" w14:textId="77777777" w:rsidR="005020AF" w:rsidRDefault="005020AF" w:rsidP="005F1E1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7317E9">
              <w:rPr>
                <w:lang w:val="en-GB"/>
              </w:rPr>
              <w:t> </w:t>
            </w:r>
            <w:r>
              <w:rPr>
                <w:lang w:val="en-GB"/>
              </w:rPr>
              <w:t>000,00</w:t>
            </w:r>
          </w:p>
        </w:tc>
        <w:tc>
          <w:tcPr>
            <w:tcW w:w="468" w:type="pct"/>
          </w:tcPr>
          <w:p w14:paraId="5EC2F834" w14:textId="77777777" w:rsidR="005020AF" w:rsidRDefault="005020AF" w:rsidP="005F1E1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7317E9">
              <w:rPr>
                <w:lang w:val="en-GB"/>
              </w:rPr>
              <w:t> </w:t>
            </w:r>
            <w:r>
              <w:rPr>
                <w:lang w:val="en-GB"/>
              </w:rPr>
              <w:t>000,00</w:t>
            </w:r>
          </w:p>
        </w:tc>
        <w:tc>
          <w:tcPr>
            <w:tcW w:w="485" w:type="pct"/>
          </w:tcPr>
          <w:p w14:paraId="5EC2F835" w14:textId="77777777" w:rsidR="005020AF" w:rsidRDefault="005020AF" w:rsidP="005F1E1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7317E9">
              <w:rPr>
                <w:lang w:val="en-GB"/>
              </w:rPr>
              <w:t> </w:t>
            </w:r>
            <w:r>
              <w:rPr>
                <w:lang w:val="en-GB"/>
              </w:rPr>
              <w:t>000,00</w:t>
            </w:r>
          </w:p>
        </w:tc>
        <w:tc>
          <w:tcPr>
            <w:tcW w:w="730" w:type="pct"/>
          </w:tcPr>
          <w:p w14:paraId="5EC2F836" w14:textId="77777777" w:rsidR="005020AF" w:rsidRDefault="005020AF" w:rsidP="005F1E13">
            <w:r w:rsidRPr="00A171A1">
              <w:t xml:space="preserve">Klaipėdos miesto </w:t>
            </w:r>
            <w:r>
              <w:t>visuomenės sveikatos biuras</w:t>
            </w:r>
          </w:p>
          <w:p w14:paraId="5EC2F837" w14:textId="77777777" w:rsidR="005020AF" w:rsidRPr="00A171A1" w:rsidRDefault="005020AF" w:rsidP="005F1E13"/>
        </w:tc>
      </w:tr>
      <w:tr w:rsidR="005020AF" w:rsidRPr="00A171A1" w14:paraId="5EC2F843" w14:textId="77777777" w:rsidTr="00C24325">
        <w:trPr>
          <w:trHeight w:val="690"/>
        </w:trPr>
        <w:tc>
          <w:tcPr>
            <w:tcW w:w="338" w:type="pct"/>
          </w:tcPr>
          <w:p w14:paraId="5EC2F839" w14:textId="77777777" w:rsidR="005020AF" w:rsidRPr="00FF2200" w:rsidRDefault="005020AF" w:rsidP="005F1E13">
            <w:pPr>
              <w:jc w:val="both"/>
            </w:pPr>
            <w:r w:rsidRPr="00FF2200">
              <w:t>1.1.6.</w:t>
            </w:r>
          </w:p>
        </w:tc>
        <w:tc>
          <w:tcPr>
            <w:tcW w:w="633" w:type="pct"/>
          </w:tcPr>
          <w:p w14:paraId="5EC2F83A" w14:textId="77777777" w:rsidR="005020AF" w:rsidRDefault="005020AF" w:rsidP="005F1E13">
            <w:pPr>
              <w:rPr>
                <w:lang w:eastAsia="lt-LT"/>
              </w:rPr>
            </w:pPr>
            <w:r w:rsidRPr="00FF2200">
              <w:rPr>
                <w:lang w:eastAsia="lt-LT"/>
              </w:rPr>
              <w:t xml:space="preserve">Vykdyti pasiruošimo gimdymui </w:t>
            </w:r>
          </w:p>
          <w:p w14:paraId="5EC2F83B" w14:textId="77777777" w:rsidR="005020AF" w:rsidRPr="00FF2200" w:rsidRDefault="002A2D6B" w:rsidP="005F1E13">
            <w:pPr>
              <w:rPr>
                <w:lang w:eastAsia="lt-LT"/>
              </w:rPr>
            </w:pPr>
            <w:r w:rsidRPr="00FF2200">
              <w:rPr>
                <w:lang w:eastAsia="lt-LT"/>
              </w:rPr>
              <w:t>M</w:t>
            </w:r>
            <w:r w:rsidR="005020AF" w:rsidRPr="00FF2200">
              <w:rPr>
                <w:lang w:eastAsia="lt-LT"/>
              </w:rPr>
              <w:t>okymus</w:t>
            </w:r>
            <w:r>
              <w:rPr>
                <w:lang w:eastAsia="lt-LT"/>
              </w:rPr>
              <w:t>.</w:t>
            </w:r>
          </w:p>
        </w:tc>
        <w:tc>
          <w:tcPr>
            <w:tcW w:w="870" w:type="pct"/>
          </w:tcPr>
          <w:p w14:paraId="5EC2F83C" w14:textId="77777777" w:rsidR="005020AF" w:rsidRPr="00FF2200" w:rsidRDefault="005020AF" w:rsidP="005F1E13">
            <w:r w:rsidRPr="00FF2200">
              <w:t>Mokymai</w:t>
            </w:r>
            <w:r w:rsidR="008A2E97">
              <w:t>,</w:t>
            </w:r>
            <w:r w:rsidRPr="00FF2200">
              <w:t xml:space="preserve"> skirti nėščiųjų </w:t>
            </w:r>
            <w:r>
              <w:t xml:space="preserve">teoriniam ir praktiniam </w:t>
            </w:r>
            <w:r w:rsidRPr="00FF2200">
              <w:t>pasiruošimui gimdymui</w:t>
            </w:r>
            <w:r w:rsidR="008A2E97">
              <w:t>.</w:t>
            </w:r>
            <w:r w:rsidRPr="00FF2200">
              <w:t xml:space="preserve"> </w:t>
            </w:r>
          </w:p>
        </w:tc>
        <w:tc>
          <w:tcPr>
            <w:tcW w:w="537" w:type="pct"/>
          </w:tcPr>
          <w:p w14:paraId="5EC2F83D" w14:textId="77777777" w:rsidR="005020AF" w:rsidRPr="00FF2200" w:rsidRDefault="005020AF" w:rsidP="005F1E13">
            <w:r w:rsidRPr="00FF2200">
              <w:t>2 mokymai po 2 val. per mėnesį</w:t>
            </w:r>
          </w:p>
        </w:tc>
        <w:tc>
          <w:tcPr>
            <w:tcW w:w="388" w:type="pct"/>
          </w:tcPr>
          <w:p w14:paraId="5EC2F83E" w14:textId="77777777" w:rsidR="005020AF" w:rsidRPr="00FF2200" w:rsidRDefault="005020AF" w:rsidP="005F1E13">
            <w:pPr>
              <w:jc w:val="center"/>
            </w:pPr>
            <w:r>
              <w:t>15–</w:t>
            </w:r>
            <w:r w:rsidRPr="00FF2200">
              <w:t>25</w:t>
            </w:r>
          </w:p>
        </w:tc>
        <w:tc>
          <w:tcPr>
            <w:tcW w:w="551" w:type="pct"/>
          </w:tcPr>
          <w:p w14:paraId="5EC2F83F" w14:textId="77777777" w:rsidR="005020AF" w:rsidRPr="00FF2200" w:rsidRDefault="005020AF" w:rsidP="005F1E13">
            <w:pPr>
              <w:jc w:val="center"/>
              <w:rPr>
                <w:lang w:val="en-GB"/>
              </w:rPr>
            </w:pPr>
            <w:r w:rsidRPr="00FF2200">
              <w:rPr>
                <w:lang w:val="en-GB"/>
              </w:rPr>
              <w:t>–</w:t>
            </w:r>
          </w:p>
        </w:tc>
        <w:tc>
          <w:tcPr>
            <w:tcW w:w="468" w:type="pct"/>
          </w:tcPr>
          <w:p w14:paraId="5EC2F840" w14:textId="77777777" w:rsidR="005020AF" w:rsidRPr="00FF2200" w:rsidRDefault="005020AF" w:rsidP="005F1E13">
            <w:pPr>
              <w:jc w:val="center"/>
              <w:rPr>
                <w:lang w:val="en-GB"/>
              </w:rPr>
            </w:pPr>
            <w:r w:rsidRPr="00FF2200">
              <w:rPr>
                <w:lang w:val="en-GB"/>
              </w:rPr>
              <w:t>–</w:t>
            </w:r>
          </w:p>
        </w:tc>
        <w:tc>
          <w:tcPr>
            <w:tcW w:w="485" w:type="pct"/>
          </w:tcPr>
          <w:p w14:paraId="5EC2F841" w14:textId="77777777" w:rsidR="005020AF" w:rsidRPr="00FF2200" w:rsidRDefault="005020AF" w:rsidP="005F1E13">
            <w:pPr>
              <w:jc w:val="center"/>
              <w:rPr>
                <w:lang w:val="en-GB"/>
              </w:rPr>
            </w:pPr>
            <w:r w:rsidRPr="00FF2200">
              <w:rPr>
                <w:lang w:val="en-GB"/>
              </w:rPr>
              <w:t>–</w:t>
            </w:r>
          </w:p>
        </w:tc>
        <w:tc>
          <w:tcPr>
            <w:tcW w:w="730" w:type="pct"/>
          </w:tcPr>
          <w:p w14:paraId="5EC2F842" w14:textId="77777777" w:rsidR="005020AF" w:rsidRPr="00FF2200" w:rsidRDefault="005020AF" w:rsidP="008A2E97">
            <w:r w:rsidRPr="00FF2200">
              <w:t>Klaipėdos universitetinė</w:t>
            </w:r>
            <w:r>
              <w:t>s</w:t>
            </w:r>
            <w:r w:rsidRPr="00FF2200">
              <w:t xml:space="preserve"> ligoninės </w:t>
            </w:r>
            <w:r w:rsidR="008A2E97">
              <w:t>A</w:t>
            </w:r>
            <w:r w:rsidRPr="00FF2200">
              <w:t>kušerijos-ginekologijos departamentas</w:t>
            </w:r>
          </w:p>
        </w:tc>
      </w:tr>
      <w:tr w:rsidR="005020AF" w:rsidRPr="00A171A1" w14:paraId="5EC2F84D" w14:textId="77777777" w:rsidTr="00C24325">
        <w:trPr>
          <w:trHeight w:val="690"/>
        </w:trPr>
        <w:tc>
          <w:tcPr>
            <w:tcW w:w="338" w:type="pct"/>
          </w:tcPr>
          <w:p w14:paraId="5EC2F844" w14:textId="77777777" w:rsidR="005020AF" w:rsidRPr="00FF2200" w:rsidRDefault="005020AF" w:rsidP="005F1E13">
            <w:pPr>
              <w:jc w:val="both"/>
            </w:pPr>
            <w:r w:rsidRPr="00FF2200">
              <w:t>1.1.7.</w:t>
            </w:r>
          </w:p>
        </w:tc>
        <w:tc>
          <w:tcPr>
            <w:tcW w:w="633" w:type="pct"/>
          </w:tcPr>
          <w:p w14:paraId="5EC2F845" w14:textId="77777777" w:rsidR="005020AF" w:rsidRPr="00FF2200" w:rsidRDefault="005020AF" w:rsidP="005F1E13">
            <w:pPr>
              <w:rPr>
                <w:lang w:eastAsia="lt-LT"/>
              </w:rPr>
            </w:pPr>
            <w:r w:rsidRPr="00FF2200">
              <w:rPr>
                <w:lang w:eastAsia="lt-LT"/>
              </w:rPr>
              <w:t>Organizuoti mokymus naujagimių natūral</w:t>
            </w:r>
            <w:r>
              <w:rPr>
                <w:lang w:eastAsia="lt-LT"/>
              </w:rPr>
              <w:t>a</w:t>
            </w:r>
            <w:r w:rsidRPr="00FF2200">
              <w:rPr>
                <w:lang w:eastAsia="lt-LT"/>
              </w:rPr>
              <w:t>us maitinimo klausimais</w:t>
            </w:r>
            <w:r w:rsidR="002A2D6B">
              <w:rPr>
                <w:lang w:eastAsia="lt-LT"/>
              </w:rPr>
              <w:t>.</w:t>
            </w:r>
          </w:p>
        </w:tc>
        <w:tc>
          <w:tcPr>
            <w:tcW w:w="870" w:type="pct"/>
          </w:tcPr>
          <w:p w14:paraId="5EC2F846" w14:textId="77777777" w:rsidR="005020AF" w:rsidRPr="00FF2200" w:rsidRDefault="005020AF" w:rsidP="005F1E13">
            <w:r w:rsidRPr="00FF2200">
              <w:t>Nėščiųjų ir gimdyvių mokymai apie naujagimių natūralų maitinimą, jo reikšmę, būdus, techniką ir kt.</w:t>
            </w:r>
          </w:p>
        </w:tc>
        <w:tc>
          <w:tcPr>
            <w:tcW w:w="537" w:type="pct"/>
          </w:tcPr>
          <w:p w14:paraId="5EC2F847" w14:textId="77777777" w:rsidR="005020AF" w:rsidRPr="00FF2200" w:rsidRDefault="005020AF" w:rsidP="005F1E13">
            <w:r w:rsidRPr="00FF2200">
              <w:t>2 mokymai po 2 val. per mėnesį</w:t>
            </w:r>
          </w:p>
        </w:tc>
        <w:tc>
          <w:tcPr>
            <w:tcW w:w="388" w:type="pct"/>
          </w:tcPr>
          <w:p w14:paraId="5EC2F848" w14:textId="77777777" w:rsidR="005020AF" w:rsidRPr="00FF2200" w:rsidRDefault="005020AF" w:rsidP="005F1E13">
            <w:pPr>
              <w:jc w:val="center"/>
            </w:pPr>
            <w:r>
              <w:t>15–</w:t>
            </w:r>
            <w:r w:rsidRPr="00FF2200">
              <w:t>25</w:t>
            </w:r>
          </w:p>
        </w:tc>
        <w:tc>
          <w:tcPr>
            <w:tcW w:w="551" w:type="pct"/>
          </w:tcPr>
          <w:p w14:paraId="5EC2F849" w14:textId="77777777" w:rsidR="005020AF" w:rsidRPr="00FF2200" w:rsidRDefault="005020AF" w:rsidP="005F1E13">
            <w:pPr>
              <w:jc w:val="center"/>
              <w:rPr>
                <w:lang w:val="en-GB"/>
              </w:rPr>
            </w:pPr>
            <w:r w:rsidRPr="00FF2200">
              <w:rPr>
                <w:lang w:val="en-GB"/>
              </w:rPr>
              <w:t>–</w:t>
            </w:r>
          </w:p>
        </w:tc>
        <w:tc>
          <w:tcPr>
            <w:tcW w:w="468" w:type="pct"/>
          </w:tcPr>
          <w:p w14:paraId="5EC2F84A" w14:textId="77777777" w:rsidR="005020AF" w:rsidRPr="00FF2200" w:rsidRDefault="005020AF" w:rsidP="005F1E1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–</w:t>
            </w:r>
          </w:p>
        </w:tc>
        <w:tc>
          <w:tcPr>
            <w:tcW w:w="485" w:type="pct"/>
          </w:tcPr>
          <w:p w14:paraId="5EC2F84B" w14:textId="77777777" w:rsidR="005020AF" w:rsidRPr="00FF2200" w:rsidRDefault="005020AF" w:rsidP="005F1E13">
            <w:pPr>
              <w:jc w:val="center"/>
              <w:rPr>
                <w:lang w:val="en-GB"/>
              </w:rPr>
            </w:pPr>
            <w:r w:rsidRPr="00FF2200">
              <w:rPr>
                <w:lang w:val="en-GB"/>
              </w:rPr>
              <w:t>–</w:t>
            </w:r>
          </w:p>
        </w:tc>
        <w:tc>
          <w:tcPr>
            <w:tcW w:w="730" w:type="pct"/>
          </w:tcPr>
          <w:p w14:paraId="5EC2F84C" w14:textId="77777777" w:rsidR="005020AF" w:rsidRPr="00FF2200" w:rsidRDefault="005020AF" w:rsidP="008A2E97">
            <w:r w:rsidRPr="00FF2200">
              <w:t>Klaipėdos universitetinė</w:t>
            </w:r>
            <w:r>
              <w:t>s</w:t>
            </w:r>
            <w:r w:rsidRPr="00FF2200">
              <w:t xml:space="preserve"> ligoninė</w:t>
            </w:r>
            <w:r>
              <w:t>s</w:t>
            </w:r>
            <w:r w:rsidRPr="00FF2200">
              <w:t xml:space="preserve"> </w:t>
            </w:r>
            <w:r w:rsidR="008A2E97">
              <w:t>A</w:t>
            </w:r>
            <w:r w:rsidRPr="00FF2200">
              <w:t>kušerijos-ginekologijos departamentas</w:t>
            </w:r>
          </w:p>
        </w:tc>
      </w:tr>
      <w:tr w:rsidR="005020AF" w:rsidRPr="00A171A1" w14:paraId="5EC2F857" w14:textId="77777777" w:rsidTr="00C24325">
        <w:trPr>
          <w:trHeight w:val="690"/>
        </w:trPr>
        <w:tc>
          <w:tcPr>
            <w:tcW w:w="338" w:type="pct"/>
          </w:tcPr>
          <w:p w14:paraId="5EC2F84E" w14:textId="77777777" w:rsidR="005020AF" w:rsidRPr="00FF2200" w:rsidRDefault="005020AF" w:rsidP="005F1E13">
            <w:pPr>
              <w:jc w:val="both"/>
            </w:pPr>
            <w:r w:rsidRPr="00FF2200">
              <w:t>1.1.8.</w:t>
            </w:r>
          </w:p>
        </w:tc>
        <w:tc>
          <w:tcPr>
            <w:tcW w:w="633" w:type="pct"/>
          </w:tcPr>
          <w:p w14:paraId="5EC2F84F" w14:textId="77777777" w:rsidR="005020AF" w:rsidRPr="00FF2200" w:rsidRDefault="005020AF" w:rsidP="005F1E13">
            <w:pPr>
              <w:rPr>
                <w:lang w:eastAsia="lt-LT"/>
              </w:rPr>
            </w:pPr>
            <w:r w:rsidRPr="00FF2200">
              <w:rPr>
                <w:lang w:eastAsia="lt-LT"/>
              </w:rPr>
              <w:t>Organizuoti mokymus gimdyvių pogimdyminės slaugos ir priežiūros klausimais</w:t>
            </w:r>
            <w:r w:rsidR="002A2D6B">
              <w:rPr>
                <w:lang w:eastAsia="lt-LT"/>
              </w:rPr>
              <w:t>.</w:t>
            </w:r>
          </w:p>
        </w:tc>
        <w:tc>
          <w:tcPr>
            <w:tcW w:w="870" w:type="pct"/>
          </w:tcPr>
          <w:p w14:paraId="5EC2F850" w14:textId="77777777" w:rsidR="005020AF" w:rsidRPr="00FF2200" w:rsidRDefault="005020AF" w:rsidP="005F1E13">
            <w:r w:rsidRPr="00FF2200">
              <w:t xml:space="preserve">Gimdyvių ir jų artimųjų mokymai apie naujagimio priežiūrą, metodus, priemones, asmeninę higieną ir kt. </w:t>
            </w:r>
          </w:p>
        </w:tc>
        <w:tc>
          <w:tcPr>
            <w:tcW w:w="537" w:type="pct"/>
          </w:tcPr>
          <w:p w14:paraId="5EC2F851" w14:textId="77777777" w:rsidR="005020AF" w:rsidRPr="00FF2200" w:rsidRDefault="005020AF" w:rsidP="005F1E13">
            <w:r w:rsidRPr="00FF2200">
              <w:t>2 mokymai po 2 val. per mėnesį</w:t>
            </w:r>
          </w:p>
        </w:tc>
        <w:tc>
          <w:tcPr>
            <w:tcW w:w="388" w:type="pct"/>
          </w:tcPr>
          <w:p w14:paraId="5EC2F852" w14:textId="77777777" w:rsidR="005020AF" w:rsidRPr="00FF2200" w:rsidRDefault="005020AF" w:rsidP="005F1E13">
            <w:pPr>
              <w:jc w:val="center"/>
            </w:pPr>
            <w:r>
              <w:t>15–</w:t>
            </w:r>
            <w:r w:rsidRPr="00FF2200">
              <w:t>25</w:t>
            </w:r>
          </w:p>
        </w:tc>
        <w:tc>
          <w:tcPr>
            <w:tcW w:w="551" w:type="pct"/>
          </w:tcPr>
          <w:p w14:paraId="5EC2F853" w14:textId="77777777" w:rsidR="005020AF" w:rsidRPr="00FF2200" w:rsidRDefault="005020AF" w:rsidP="005F1E1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–</w:t>
            </w:r>
          </w:p>
        </w:tc>
        <w:tc>
          <w:tcPr>
            <w:tcW w:w="468" w:type="pct"/>
          </w:tcPr>
          <w:p w14:paraId="5EC2F854" w14:textId="77777777" w:rsidR="005020AF" w:rsidRPr="00FF2200" w:rsidRDefault="005020AF" w:rsidP="005F1E1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–</w:t>
            </w:r>
          </w:p>
        </w:tc>
        <w:tc>
          <w:tcPr>
            <w:tcW w:w="485" w:type="pct"/>
          </w:tcPr>
          <w:p w14:paraId="5EC2F855" w14:textId="77777777" w:rsidR="005020AF" w:rsidRPr="00FF2200" w:rsidRDefault="005020AF" w:rsidP="005F1E1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–</w:t>
            </w:r>
          </w:p>
        </w:tc>
        <w:tc>
          <w:tcPr>
            <w:tcW w:w="730" w:type="pct"/>
          </w:tcPr>
          <w:p w14:paraId="5EC2F856" w14:textId="77777777" w:rsidR="005020AF" w:rsidRPr="00FF2200" w:rsidRDefault="005020AF" w:rsidP="008A2E97">
            <w:r w:rsidRPr="00FF2200">
              <w:t>Klaipėdos universitetinė</w:t>
            </w:r>
            <w:r>
              <w:t>s</w:t>
            </w:r>
            <w:r w:rsidRPr="00FF2200">
              <w:t xml:space="preserve"> ligoninė</w:t>
            </w:r>
            <w:r>
              <w:t>s</w:t>
            </w:r>
            <w:r w:rsidRPr="00FF2200">
              <w:t xml:space="preserve"> </w:t>
            </w:r>
            <w:r w:rsidR="008A2E97">
              <w:t>A</w:t>
            </w:r>
            <w:r w:rsidRPr="00FF2200">
              <w:t>kušerijos- ginekologijos departamentas</w:t>
            </w:r>
          </w:p>
        </w:tc>
      </w:tr>
      <w:tr w:rsidR="005020AF" w:rsidRPr="00A171A1" w14:paraId="5EC2F861" w14:textId="77777777" w:rsidTr="00C24325">
        <w:trPr>
          <w:trHeight w:val="690"/>
        </w:trPr>
        <w:tc>
          <w:tcPr>
            <w:tcW w:w="338" w:type="pct"/>
          </w:tcPr>
          <w:p w14:paraId="5EC2F858" w14:textId="77777777" w:rsidR="005020AF" w:rsidRPr="00FF2200" w:rsidRDefault="005020AF" w:rsidP="005F1E13">
            <w:pPr>
              <w:jc w:val="both"/>
            </w:pPr>
            <w:r w:rsidRPr="00FF2200">
              <w:t>1.1.9.</w:t>
            </w:r>
          </w:p>
        </w:tc>
        <w:tc>
          <w:tcPr>
            <w:tcW w:w="633" w:type="pct"/>
          </w:tcPr>
          <w:p w14:paraId="5EC2F859" w14:textId="77777777" w:rsidR="005020AF" w:rsidRPr="00FF2200" w:rsidRDefault="005020AF" w:rsidP="005F1E13">
            <w:pPr>
              <w:rPr>
                <w:lang w:eastAsia="lt-LT"/>
              </w:rPr>
            </w:pPr>
            <w:r w:rsidRPr="00FF2200">
              <w:rPr>
                <w:lang w:eastAsia="lt-LT"/>
              </w:rPr>
              <w:t>Organizuoti mokymus diabeto profilaktikos klausimais</w:t>
            </w:r>
            <w:r w:rsidR="002A2D6B">
              <w:rPr>
                <w:lang w:eastAsia="lt-LT"/>
              </w:rPr>
              <w:t>.</w:t>
            </w:r>
          </w:p>
        </w:tc>
        <w:tc>
          <w:tcPr>
            <w:tcW w:w="870" w:type="pct"/>
          </w:tcPr>
          <w:p w14:paraId="5EC2F85A" w14:textId="77777777" w:rsidR="005020AF" w:rsidRPr="00FF2200" w:rsidRDefault="005020AF" w:rsidP="005F1E13">
            <w:r w:rsidRPr="00FF2200">
              <w:t>Diabetu sergančių pacientų ir</w:t>
            </w:r>
            <w:r>
              <w:t xml:space="preserve"> jų</w:t>
            </w:r>
            <w:r w:rsidRPr="00FF2200">
              <w:t xml:space="preserve"> artimųjų mokymai apie diabeto komplikacijas, ligonių priežiūrą, režimą, sveiką gyvenseną ir kt.</w:t>
            </w:r>
          </w:p>
        </w:tc>
        <w:tc>
          <w:tcPr>
            <w:tcW w:w="537" w:type="pct"/>
          </w:tcPr>
          <w:p w14:paraId="5EC2F85B" w14:textId="77777777" w:rsidR="005020AF" w:rsidRPr="00FF2200" w:rsidRDefault="005020AF" w:rsidP="008A2E97">
            <w:r>
              <w:t>8–</w:t>
            </w:r>
            <w:r w:rsidRPr="00FF2200">
              <w:t>10 mokym</w:t>
            </w:r>
            <w:r w:rsidR="008A2E97">
              <w:t>ų</w:t>
            </w:r>
            <w:r w:rsidRPr="00FF2200">
              <w:t xml:space="preserve"> po 2 val. per mėnesį</w:t>
            </w:r>
          </w:p>
        </w:tc>
        <w:tc>
          <w:tcPr>
            <w:tcW w:w="388" w:type="pct"/>
          </w:tcPr>
          <w:p w14:paraId="5EC2F85C" w14:textId="77777777" w:rsidR="005020AF" w:rsidRPr="00FF2200" w:rsidRDefault="005020AF" w:rsidP="005F1E13">
            <w:pPr>
              <w:jc w:val="center"/>
            </w:pPr>
            <w:r>
              <w:t>10–</w:t>
            </w:r>
            <w:r w:rsidRPr="00FF2200">
              <w:t>20</w:t>
            </w:r>
          </w:p>
        </w:tc>
        <w:tc>
          <w:tcPr>
            <w:tcW w:w="551" w:type="pct"/>
          </w:tcPr>
          <w:p w14:paraId="5EC2F85D" w14:textId="77777777" w:rsidR="005020AF" w:rsidRPr="00FF2200" w:rsidRDefault="005020AF" w:rsidP="005F1E1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–</w:t>
            </w:r>
          </w:p>
        </w:tc>
        <w:tc>
          <w:tcPr>
            <w:tcW w:w="468" w:type="pct"/>
          </w:tcPr>
          <w:p w14:paraId="5EC2F85E" w14:textId="77777777" w:rsidR="005020AF" w:rsidRPr="00FF2200" w:rsidRDefault="005020AF" w:rsidP="005F1E1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–</w:t>
            </w:r>
          </w:p>
        </w:tc>
        <w:tc>
          <w:tcPr>
            <w:tcW w:w="485" w:type="pct"/>
          </w:tcPr>
          <w:p w14:paraId="5EC2F85F" w14:textId="77777777" w:rsidR="005020AF" w:rsidRPr="00FF2200" w:rsidRDefault="005020AF" w:rsidP="005F1E1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–</w:t>
            </w:r>
          </w:p>
        </w:tc>
        <w:tc>
          <w:tcPr>
            <w:tcW w:w="730" w:type="pct"/>
          </w:tcPr>
          <w:p w14:paraId="5EC2F860" w14:textId="77777777" w:rsidR="005020AF" w:rsidRPr="00FF2200" w:rsidRDefault="005020AF" w:rsidP="005F1E13">
            <w:r w:rsidRPr="00FF2200">
              <w:t xml:space="preserve">Klaipėdos universitetinė ligoninė </w:t>
            </w:r>
          </w:p>
        </w:tc>
      </w:tr>
      <w:tr w:rsidR="005020AF" w:rsidRPr="00A171A1" w14:paraId="5EC2F86C" w14:textId="77777777" w:rsidTr="00C24325">
        <w:tc>
          <w:tcPr>
            <w:tcW w:w="338" w:type="pct"/>
          </w:tcPr>
          <w:p w14:paraId="5EC2F862" w14:textId="77777777" w:rsidR="005020AF" w:rsidRDefault="005020AF" w:rsidP="005F1E13">
            <w:pPr>
              <w:jc w:val="both"/>
            </w:pPr>
            <w:r>
              <w:t>1.1.10.</w:t>
            </w:r>
          </w:p>
        </w:tc>
        <w:tc>
          <w:tcPr>
            <w:tcW w:w="633" w:type="pct"/>
          </w:tcPr>
          <w:p w14:paraId="5EC2F863" w14:textId="77777777" w:rsidR="005020AF" w:rsidRDefault="005020AF" w:rsidP="005F1E13">
            <w:r>
              <w:t>Organizuoti rytų kultūros svei</w:t>
            </w:r>
            <w:r w:rsidR="002A2D6B">
              <w:t>katingumo mankštas ir paskaitas.</w:t>
            </w:r>
            <w:r>
              <w:t xml:space="preserve">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64" w14:textId="77777777" w:rsidR="005020AF" w:rsidRDefault="005020AF" w:rsidP="00073052">
            <w:r>
              <w:t>Rytų mankšto</w:t>
            </w:r>
            <w:r w:rsidRPr="00E2058B">
              <w:t xml:space="preserve">s </w:t>
            </w:r>
            <w:r w:rsidR="00AF1FB2" w:rsidRPr="00AF1FB2">
              <w:rPr>
                <w:rStyle w:val="Grietas"/>
                <w:b w:val="0"/>
                <w:color w:val="000000"/>
                <w:shd w:val="clear" w:color="auto" w:fill="FFFFFF"/>
              </w:rPr>
              <w:t>taidzičiuan</w:t>
            </w:r>
            <w:r w:rsidR="00AF1FB2" w:rsidRPr="00AF1FB2">
              <w:rPr>
                <w:b/>
              </w:rPr>
              <w:t xml:space="preserve"> </w:t>
            </w:r>
            <w:r w:rsidR="00AF1FB2">
              <w:t>(</w:t>
            </w:r>
            <w:r w:rsidRPr="00E2058B">
              <w:t>Tai</w:t>
            </w:r>
            <w:r w:rsidR="00AF1FB2">
              <w:t xml:space="preserve"> </w:t>
            </w:r>
            <w:r w:rsidR="00073052">
              <w:t>C</w:t>
            </w:r>
            <w:r w:rsidR="00AF1FB2">
              <w:t xml:space="preserve">hi) </w:t>
            </w:r>
            <w:r w:rsidRPr="00E2058B">
              <w:t>pr</w:t>
            </w:r>
            <w:r>
              <w:t>aktiniai ir teoriniai užsiėmimai</w:t>
            </w:r>
            <w:r w:rsidR="00B47E6D">
              <w:t>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65" w14:textId="77777777" w:rsidR="005020AF" w:rsidRDefault="005020AF" w:rsidP="005F1E13">
            <w:r>
              <w:t>72 val.</w:t>
            </w:r>
            <w:r w:rsidR="00B47E6D">
              <w:t xml:space="preserve"> </w:t>
            </w:r>
            <w:r>
              <w:t xml:space="preserve">(4 užsiėmimai per savaitę po 1,5 val.)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66" w14:textId="77777777" w:rsidR="005020AF" w:rsidRDefault="005020AF" w:rsidP="005F1E13">
            <w:pPr>
              <w:jc w:val="center"/>
            </w:pPr>
            <w:r>
              <w:t>20</w:t>
            </w:r>
          </w:p>
        </w:tc>
        <w:tc>
          <w:tcPr>
            <w:tcW w:w="551" w:type="pct"/>
          </w:tcPr>
          <w:p w14:paraId="5EC2F867" w14:textId="77777777" w:rsidR="005020AF" w:rsidRPr="00456E56" w:rsidRDefault="005020AF" w:rsidP="005F1E13">
            <w:pPr>
              <w:jc w:val="center"/>
            </w:pPr>
            <w:r>
              <w:t>600,00</w:t>
            </w:r>
          </w:p>
        </w:tc>
        <w:tc>
          <w:tcPr>
            <w:tcW w:w="468" w:type="pct"/>
          </w:tcPr>
          <w:p w14:paraId="5EC2F868" w14:textId="77777777" w:rsidR="005020AF" w:rsidRPr="00456E56" w:rsidRDefault="005020AF" w:rsidP="005F1E13">
            <w:pPr>
              <w:jc w:val="center"/>
            </w:pPr>
            <w:r>
              <w:t>800,00</w:t>
            </w:r>
          </w:p>
        </w:tc>
        <w:tc>
          <w:tcPr>
            <w:tcW w:w="485" w:type="pct"/>
          </w:tcPr>
          <w:p w14:paraId="5EC2F869" w14:textId="77777777" w:rsidR="005020AF" w:rsidRPr="00456E56" w:rsidRDefault="005020AF" w:rsidP="005F1E13">
            <w:pPr>
              <w:jc w:val="center"/>
            </w:pPr>
            <w:r>
              <w:t>800,00</w:t>
            </w:r>
          </w:p>
        </w:tc>
        <w:tc>
          <w:tcPr>
            <w:tcW w:w="730" w:type="pct"/>
          </w:tcPr>
          <w:p w14:paraId="5EC2F86A" w14:textId="77777777" w:rsidR="00B47E6D" w:rsidRDefault="005020AF" w:rsidP="00B47E6D">
            <w:r>
              <w:t>Kultūros centr</w:t>
            </w:r>
            <w:r w:rsidR="00B47E6D">
              <w:t>as</w:t>
            </w:r>
            <w:r>
              <w:t xml:space="preserve"> Žvejų rūm</w:t>
            </w:r>
            <w:r w:rsidR="00B47E6D">
              <w:t>ai,</w:t>
            </w:r>
          </w:p>
          <w:p w14:paraId="5EC2F86B" w14:textId="77777777" w:rsidR="005020AF" w:rsidRDefault="005020AF" w:rsidP="00B47E6D">
            <w:r w:rsidRPr="0078525F">
              <w:t>Dao kultūros centras</w:t>
            </w:r>
          </w:p>
        </w:tc>
      </w:tr>
      <w:tr w:rsidR="005020AF" w:rsidRPr="00A171A1" w14:paraId="5EC2F876" w14:textId="77777777" w:rsidTr="00C24325">
        <w:tc>
          <w:tcPr>
            <w:tcW w:w="338" w:type="pct"/>
          </w:tcPr>
          <w:p w14:paraId="5EC2F86D" w14:textId="77777777" w:rsidR="005020AF" w:rsidRDefault="005020AF" w:rsidP="005F1E13">
            <w:pPr>
              <w:jc w:val="both"/>
            </w:pPr>
            <w:r>
              <w:t>1.1.11.</w:t>
            </w:r>
          </w:p>
        </w:tc>
        <w:tc>
          <w:tcPr>
            <w:tcW w:w="633" w:type="pct"/>
          </w:tcPr>
          <w:p w14:paraId="5EC2F86E" w14:textId="77777777" w:rsidR="005020AF" w:rsidRDefault="005020AF" w:rsidP="005F1E13">
            <w:r>
              <w:t>Organizuoti sportinių renginių ciklą</w:t>
            </w:r>
            <w:r w:rsidRPr="00545668">
              <w:t xml:space="preserve"> „Sportas vienija mus“</w:t>
            </w:r>
            <w:r w:rsidR="002A2D6B">
              <w:t>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6F" w14:textId="77777777" w:rsidR="005020AF" w:rsidRPr="00E2058B" w:rsidRDefault="005020AF" w:rsidP="005F1E13">
            <w:r>
              <w:t>S</w:t>
            </w:r>
            <w:r w:rsidRPr="00E2058B">
              <w:t>veikos gyvensenos</w:t>
            </w:r>
            <w:r>
              <w:t xml:space="preserve"> paskaito</w:t>
            </w:r>
            <w:r w:rsidRPr="00E2058B">
              <w:t>s ir</w:t>
            </w:r>
            <w:r>
              <w:t xml:space="preserve"> sportiniai renginiai</w:t>
            </w:r>
            <w:r w:rsidR="00B47E6D">
              <w:t>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70" w14:textId="77777777" w:rsidR="005020AF" w:rsidRDefault="005020AF" w:rsidP="005F1E13">
            <w:r>
              <w:t xml:space="preserve">32 val. (2 </w:t>
            </w:r>
            <w:r w:rsidRPr="006364D8">
              <w:t>užsiėmim</w:t>
            </w:r>
            <w:r>
              <w:t xml:space="preserve">ai per mėnesį po 2 val.)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71" w14:textId="77777777" w:rsidR="005020AF" w:rsidRDefault="005020AF" w:rsidP="005F1E13">
            <w:pPr>
              <w:jc w:val="center"/>
            </w:pPr>
            <w:r>
              <w:t>200</w:t>
            </w:r>
          </w:p>
        </w:tc>
        <w:tc>
          <w:tcPr>
            <w:tcW w:w="551" w:type="pct"/>
          </w:tcPr>
          <w:p w14:paraId="5EC2F872" w14:textId="77777777" w:rsidR="005020AF" w:rsidRPr="00456E56" w:rsidRDefault="005020AF" w:rsidP="005F1E13">
            <w:pPr>
              <w:jc w:val="center"/>
            </w:pPr>
            <w:r>
              <w:t>500,00</w:t>
            </w:r>
          </w:p>
        </w:tc>
        <w:tc>
          <w:tcPr>
            <w:tcW w:w="468" w:type="pct"/>
          </w:tcPr>
          <w:p w14:paraId="5EC2F873" w14:textId="77777777" w:rsidR="005020AF" w:rsidRPr="00456E56" w:rsidRDefault="005020AF" w:rsidP="005F1E13">
            <w:pPr>
              <w:jc w:val="center"/>
            </w:pPr>
            <w:r>
              <w:t>600,00</w:t>
            </w:r>
          </w:p>
        </w:tc>
        <w:tc>
          <w:tcPr>
            <w:tcW w:w="485" w:type="pct"/>
          </w:tcPr>
          <w:p w14:paraId="5EC2F874" w14:textId="77777777" w:rsidR="005020AF" w:rsidRPr="00456E56" w:rsidRDefault="005020AF" w:rsidP="005F1E13">
            <w:pPr>
              <w:jc w:val="center"/>
            </w:pPr>
            <w:r>
              <w:t>600,00</w:t>
            </w:r>
          </w:p>
        </w:tc>
        <w:tc>
          <w:tcPr>
            <w:tcW w:w="730" w:type="pct"/>
          </w:tcPr>
          <w:p w14:paraId="5EC2F875" w14:textId="77777777" w:rsidR="005020AF" w:rsidRDefault="005020AF" w:rsidP="005F1E13">
            <w:r w:rsidRPr="0078525F">
              <w:t>Kultūros centras Žvejų rūmai</w:t>
            </w:r>
          </w:p>
        </w:tc>
      </w:tr>
      <w:tr w:rsidR="005020AF" w:rsidRPr="00A171A1" w14:paraId="5EC2F880" w14:textId="77777777" w:rsidTr="00C24325">
        <w:tc>
          <w:tcPr>
            <w:tcW w:w="338" w:type="pct"/>
          </w:tcPr>
          <w:p w14:paraId="5EC2F877" w14:textId="77777777" w:rsidR="005020AF" w:rsidRDefault="005020AF" w:rsidP="005F1E13">
            <w:pPr>
              <w:jc w:val="both"/>
            </w:pPr>
            <w:r>
              <w:t>1.1.12.</w:t>
            </w:r>
          </w:p>
        </w:tc>
        <w:tc>
          <w:tcPr>
            <w:tcW w:w="633" w:type="pct"/>
          </w:tcPr>
          <w:p w14:paraId="5EC2F878" w14:textId="77777777" w:rsidR="005020AF" w:rsidRDefault="005020AF" w:rsidP="005F1E13">
            <w:r>
              <w:t>Vykdyti programą „Sveika siela ir kūnas“</w:t>
            </w:r>
            <w:r w:rsidR="002A2D6B">
              <w:t>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79" w14:textId="77777777" w:rsidR="005020AF" w:rsidRDefault="005020AF" w:rsidP="005F1E13">
            <w:r>
              <w:t>Paskaitos sveikos gyvens</w:t>
            </w:r>
            <w:r w:rsidR="00B47E6D">
              <w:t>enos ir sveikos mitybos temomis.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7A" w14:textId="77777777" w:rsidR="005020AF" w:rsidRDefault="005020AF" w:rsidP="005F1E13">
            <w:r>
              <w:t>32 val. (2</w:t>
            </w:r>
            <w:r w:rsidRPr="006364D8">
              <w:t xml:space="preserve"> užsiėmim</w:t>
            </w:r>
            <w:r>
              <w:t>ai</w:t>
            </w:r>
            <w:r w:rsidRPr="006364D8">
              <w:t xml:space="preserve"> </w:t>
            </w:r>
            <w:r>
              <w:t xml:space="preserve">per mėnesį po 2 val.)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7B" w14:textId="77777777" w:rsidR="005020AF" w:rsidRDefault="005020AF" w:rsidP="005F1E13">
            <w:pPr>
              <w:jc w:val="center"/>
            </w:pPr>
            <w:r>
              <w:t>200</w:t>
            </w:r>
          </w:p>
        </w:tc>
        <w:tc>
          <w:tcPr>
            <w:tcW w:w="551" w:type="pct"/>
          </w:tcPr>
          <w:p w14:paraId="5EC2F87C" w14:textId="77777777" w:rsidR="005020AF" w:rsidRPr="00456E56" w:rsidRDefault="005020AF" w:rsidP="005F1E13">
            <w:pPr>
              <w:jc w:val="center"/>
            </w:pPr>
            <w:r>
              <w:t>500,00</w:t>
            </w:r>
          </w:p>
        </w:tc>
        <w:tc>
          <w:tcPr>
            <w:tcW w:w="468" w:type="pct"/>
          </w:tcPr>
          <w:p w14:paraId="5EC2F87D" w14:textId="77777777" w:rsidR="005020AF" w:rsidRPr="00456E56" w:rsidRDefault="005020AF" w:rsidP="005F1E13">
            <w:pPr>
              <w:jc w:val="center"/>
            </w:pPr>
            <w:r>
              <w:t>500,00</w:t>
            </w:r>
          </w:p>
        </w:tc>
        <w:tc>
          <w:tcPr>
            <w:tcW w:w="485" w:type="pct"/>
          </w:tcPr>
          <w:p w14:paraId="5EC2F87E" w14:textId="77777777" w:rsidR="005020AF" w:rsidRPr="00456E56" w:rsidRDefault="005020AF" w:rsidP="005F1E13">
            <w:pPr>
              <w:jc w:val="center"/>
            </w:pPr>
            <w:r>
              <w:t>600,00</w:t>
            </w:r>
          </w:p>
        </w:tc>
        <w:tc>
          <w:tcPr>
            <w:tcW w:w="730" w:type="pct"/>
          </w:tcPr>
          <w:p w14:paraId="5EC2F87F" w14:textId="77777777" w:rsidR="005020AF" w:rsidRDefault="005020AF" w:rsidP="005F1E13">
            <w:r w:rsidRPr="0078525F">
              <w:t>Kultūros centras Žvejų rūmai</w:t>
            </w:r>
          </w:p>
        </w:tc>
      </w:tr>
      <w:tr w:rsidR="005020AF" w:rsidRPr="00A171A1" w14:paraId="5EC2F88B" w14:textId="77777777" w:rsidTr="00C24325">
        <w:tc>
          <w:tcPr>
            <w:tcW w:w="338" w:type="pct"/>
          </w:tcPr>
          <w:p w14:paraId="5EC2F881" w14:textId="77777777" w:rsidR="005020AF" w:rsidRPr="00411C78" w:rsidRDefault="005020AF" w:rsidP="005F1E13">
            <w:pPr>
              <w:jc w:val="both"/>
            </w:pPr>
            <w:r w:rsidRPr="00411C78">
              <w:t>1.1.13.</w:t>
            </w:r>
          </w:p>
        </w:tc>
        <w:tc>
          <w:tcPr>
            <w:tcW w:w="633" w:type="pct"/>
          </w:tcPr>
          <w:p w14:paraId="5EC2F882" w14:textId="77777777" w:rsidR="005020AF" w:rsidRPr="00411C78" w:rsidRDefault="005020AF" w:rsidP="005F1E13">
            <w:r w:rsidRPr="00411C78">
              <w:t xml:space="preserve">Organizuoti </w:t>
            </w:r>
            <w:r>
              <w:t>sveikos gyvensenos mokyklos veiklą</w:t>
            </w:r>
            <w:r w:rsidR="002A2D6B">
              <w:t>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83" w14:textId="77777777" w:rsidR="005020AF" w:rsidRPr="00411C78" w:rsidRDefault="005020AF" w:rsidP="005F1E13">
            <w:r>
              <w:t>P</w:t>
            </w:r>
            <w:r w:rsidRPr="00411C78">
              <w:t xml:space="preserve">askaitos pagyvenusiems žmonėms sveikatos </w:t>
            </w:r>
            <w:r>
              <w:t>stiprinimo temomis</w:t>
            </w:r>
            <w:r w:rsidR="00B47E6D">
              <w:t>.</w:t>
            </w:r>
            <w:r w:rsidRPr="00411C78">
              <w:t xml:space="preserve">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84" w14:textId="77777777" w:rsidR="005020AF" w:rsidRDefault="005020AF" w:rsidP="005F1E13">
            <w:r>
              <w:t>Vienas</w:t>
            </w:r>
            <w:r w:rsidRPr="00411C78">
              <w:t xml:space="preserve"> užsiėmimas per mėnesį</w:t>
            </w:r>
          </w:p>
          <w:p w14:paraId="5EC2F885" w14:textId="77777777" w:rsidR="005020AF" w:rsidRPr="00411C78" w:rsidRDefault="005020AF" w:rsidP="005F1E13">
            <w:r w:rsidRPr="00411C78">
              <w:t>po 2 val.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86" w14:textId="77777777" w:rsidR="005020AF" w:rsidRPr="00411C78" w:rsidRDefault="005020AF" w:rsidP="005F1E13">
            <w:pPr>
              <w:jc w:val="center"/>
            </w:pPr>
            <w:r w:rsidRPr="00411C78">
              <w:t>20</w:t>
            </w:r>
          </w:p>
        </w:tc>
        <w:tc>
          <w:tcPr>
            <w:tcW w:w="551" w:type="pct"/>
          </w:tcPr>
          <w:p w14:paraId="5EC2F887" w14:textId="77777777" w:rsidR="005020AF" w:rsidRPr="00411C78" w:rsidRDefault="005020AF" w:rsidP="005F1E13">
            <w:pPr>
              <w:jc w:val="center"/>
            </w:pPr>
            <w:r>
              <w:rPr>
                <w:lang w:val="en-GB"/>
              </w:rPr>
              <w:t>–</w:t>
            </w:r>
          </w:p>
        </w:tc>
        <w:tc>
          <w:tcPr>
            <w:tcW w:w="468" w:type="pct"/>
          </w:tcPr>
          <w:p w14:paraId="5EC2F888" w14:textId="77777777" w:rsidR="005020AF" w:rsidRPr="00411C78" w:rsidRDefault="005020AF" w:rsidP="005F1E13">
            <w:pPr>
              <w:jc w:val="center"/>
            </w:pPr>
            <w:r>
              <w:rPr>
                <w:lang w:val="en-GB"/>
              </w:rPr>
              <w:t>–</w:t>
            </w:r>
          </w:p>
        </w:tc>
        <w:tc>
          <w:tcPr>
            <w:tcW w:w="485" w:type="pct"/>
          </w:tcPr>
          <w:p w14:paraId="5EC2F889" w14:textId="77777777" w:rsidR="005020AF" w:rsidRPr="00411C78" w:rsidRDefault="005020AF" w:rsidP="005F1E13">
            <w:pPr>
              <w:jc w:val="center"/>
            </w:pPr>
            <w:r>
              <w:rPr>
                <w:lang w:val="en-GB"/>
              </w:rPr>
              <w:t>–</w:t>
            </w:r>
          </w:p>
        </w:tc>
        <w:tc>
          <w:tcPr>
            <w:tcW w:w="730" w:type="pct"/>
          </w:tcPr>
          <w:p w14:paraId="5EC2F88A" w14:textId="77777777" w:rsidR="005020AF" w:rsidRPr="00411C78" w:rsidRDefault="005020AF" w:rsidP="005F1E13">
            <w:r w:rsidRPr="00411C78">
              <w:t>Kultūros centras Žvejų rūmai</w:t>
            </w:r>
          </w:p>
        </w:tc>
      </w:tr>
      <w:tr w:rsidR="005020AF" w:rsidRPr="00A171A1" w14:paraId="5EC2F88D" w14:textId="77777777" w:rsidTr="00A52036">
        <w:trPr>
          <w:trHeight w:val="58"/>
        </w:trPr>
        <w:tc>
          <w:tcPr>
            <w:tcW w:w="5000" w:type="pct"/>
            <w:gridSpan w:val="9"/>
            <w:shd w:val="clear" w:color="auto" w:fill="4F81BD" w:themeFill="accent1"/>
          </w:tcPr>
          <w:p w14:paraId="5EC2F88C" w14:textId="77777777" w:rsidR="005020AF" w:rsidRPr="001B4D76" w:rsidRDefault="005020AF" w:rsidP="005F1E13">
            <w:pPr>
              <w:rPr>
                <w:b/>
                <w:color w:val="BFBFBF" w:themeColor="background1" w:themeShade="BF"/>
              </w:rPr>
            </w:pPr>
            <w:r>
              <w:rPr>
                <w:b/>
              </w:rPr>
              <w:t>2</w:t>
            </w:r>
            <w:r w:rsidRPr="001B4D76">
              <w:rPr>
                <w:b/>
              </w:rPr>
              <w:t xml:space="preserve">. UŽDAVINYS. </w:t>
            </w:r>
            <w:r w:rsidRPr="001B4D76">
              <w:t>Tenkinti suaugusiųjų saviraiškos poreikius</w:t>
            </w:r>
          </w:p>
        </w:tc>
      </w:tr>
      <w:tr w:rsidR="00E768CB" w:rsidRPr="00A171A1" w14:paraId="5EC2F88F" w14:textId="77777777" w:rsidTr="00E170C8">
        <w:trPr>
          <w:trHeight w:val="284"/>
        </w:trPr>
        <w:tc>
          <w:tcPr>
            <w:tcW w:w="5000" w:type="pct"/>
            <w:gridSpan w:val="9"/>
            <w:shd w:val="clear" w:color="auto" w:fill="EAF1DD" w:themeFill="accent3" w:themeFillTint="33"/>
          </w:tcPr>
          <w:p w14:paraId="5EC2F88E" w14:textId="77777777" w:rsidR="00E768CB" w:rsidRPr="00900EC4" w:rsidRDefault="00E768CB" w:rsidP="00E170C8">
            <w:pPr>
              <w:rPr>
                <w:b/>
              </w:rPr>
            </w:pPr>
            <w:r>
              <w:rPr>
                <w:b/>
              </w:rPr>
              <w:t>2</w:t>
            </w:r>
            <w:r w:rsidRPr="00900EC4">
              <w:rPr>
                <w:b/>
              </w:rPr>
              <w:t>.1.</w:t>
            </w:r>
            <w:r>
              <w:rPr>
                <w:b/>
              </w:rPr>
              <w:t xml:space="preserve"> Priemonė. </w:t>
            </w:r>
            <w:r w:rsidRPr="00E768CB">
              <w:t>Vykdyti suaugusiųjų saviraiškos poreikius tenkinančius užsiėmimus</w:t>
            </w:r>
          </w:p>
        </w:tc>
      </w:tr>
      <w:tr w:rsidR="005020AF" w:rsidRPr="00A171A1" w14:paraId="5EC2F89D" w14:textId="77777777" w:rsidTr="00C24325">
        <w:trPr>
          <w:trHeight w:val="126"/>
        </w:trPr>
        <w:tc>
          <w:tcPr>
            <w:tcW w:w="338" w:type="pct"/>
          </w:tcPr>
          <w:p w14:paraId="5EC2F890" w14:textId="77777777" w:rsidR="005020AF" w:rsidRPr="00A171A1" w:rsidRDefault="005020AF" w:rsidP="005F1E13">
            <w:pPr>
              <w:jc w:val="both"/>
            </w:pPr>
            <w:r>
              <w:t>2.1.1.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2F891" w14:textId="77777777" w:rsidR="005020AF" w:rsidRPr="00C22751" w:rsidRDefault="005020AF" w:rsidP="00B47E6D">
            <w:r>
              <w:t>Vykdyti d</w:t>
            </w:r>
            <w:r w:rsidRPr="00E35AF0">
              <w:t xml:space="preserve">ailės </w:t>
            </w:r>
            <w:r w:rsidRPr="003559FC">
              <w:t>edukacin</w:t>
            </w:r>
            <w:r>
              <w:t>ę</w:t>
            </w:r>
            <w:r w:rsidRPr="00E35AF0">
              <w:t xml:space="preserve"> ir  meno pažinimo program</w:t>
            </w:r>
            <w:r>
              <w:t>ą</w:t>
            </w:r>
            <w:r w:rsidRPr="00E35AF0">
              <w:t>.</w:t>
            </w:r>
            <w:r>
              <w:t xml:space="preserve"> (2020 m. programa bus skirta Lietuvos </w:t>
            </w:r>
            <w:r w:rsidR="00B47E6D">
              <w:t>meno pažinimui, 2021–</w:t>
            </w:r>
            <w:r>
              <w:t xml:space="preserve">2022 m. </w:t>
            </w:r>
            <w:r w:rsidR="00B47E6D">
              <w:t>–</w:t>
            </w:r>
            <w:r w:rsidR="002A2D6B">
              <w:t>kitų šalių meno pažinimui).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2F892" w14:textId="77777777" w:rsidR="005020AF" w:rsidRPr="00E2058B" w:rsidRDefault="005020AF" w:rsidP="005F1E13">
            <w:r>
              <w:t>Paskaitų ciklas</w:t>
            </w:r>
            <w:r w:rsidRPr="00E2058B">
              <w:t xml:space="preserve"> apie įvairių laikotarpių iškiliausi</w:t>
            </w:r>
            <w:r>
              <w:t>us  Lietuvos menininkus. Dailės edukaciniai užsiėmimai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2F893" w14:textId="77777777" w:rsidR="005020AF" w:rsidRPr="00332B12" w:rsidRDefault="005020AF" w:rsidP="005F1E13">
            <w:r>
              <w:t>36</w:t>
            </w:r>
            <w:r w:rsidRPr="00BB186B">
              <w:t xml:space="preserve"> val</w:t>
            </w:r>
            <w:r>
              <w:t>. (</w:t>
            </w:r>
            <w:r w:rsidRPr="00BB186B">
              <w:t xml:space="preserve">6 užsiėmimai po </w:t>
            </w:r>
            <w:r>
              <w:t>6</w:t>
            </w:r>
            <w:r w:rsidRPr="00BB186B">
              <w:t xml:space="preserve"> val</w:t>
            </w:r>
            <w:r>
              <w:t>.)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2F894" w14:textId="77777777" w:rsidR="005020AF" w:rsidRDefault="005020AF" w:rsidP="005F1E13">
            <w:pPr>
              <w:jc w:val="center"/>
            </w:pPr>
            <w:r>
              <w:t>270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95" w14:textId="77777777" w:rsidR="005020AF" w:rsidRDefault="005020AF" w:rsidP="005F1E13">
            <w:pPr>
              <w:jc w:val="center"/>
            </w:pPr>
            <w:r>
              <w:t>1</w:t>
            </w:r>
            <w:r w:rsidR="007317E9">
              <w:t> </w:t>
            </w:r>
            <w:r>
              <w:t>800,00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96" w14:textId="77777777" w:rsidR="005020AF" w:rsidRDefault="005020AF" w:rsidP="005F1E13">
            <w:pPr>
              <w:jc w:val="center"/>
            </w:pPr>
            <w:r>
              <w:t>1</w:t>
            </w:r>
            <w:r w:rsidR="007317E9">
              <w:t> </w:t>
            </w:r>
            <w:r>
              <w:t>800,00</w:t>
            </w:r>
          </w:p>
          <w:p w14:paraId="5EC2F897" w14:textId="77777777" w:rsidR="005020AF" w:rsidRPr="00171DC3" w:rsidRDefault="005020AF" w:rsidP="005F1E13">
            <w:pPr>
              <w:jc w:val="center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98" w14:textId="77777777" w:rsidR="005020AF" w:rsidRDefault="005020AF" w:rsidP="005F1E13">
            <w:pPr>
              <w:jc w:val="center"/>
            </w:pPr>
            <w:r>
              <w:t>1</w:t>
            </w:r>
            <w:r w:rsidR="007317E9">
              <w:t> </w:t>
            </w:r>
            <w:r>
              <w:t>800,00</w:t>
            </w:r>
          </w:p>
          <w:p w14:paraId="5EC2F899" w14:textId="77777777" w:rsidR="005020AF" w:rsidRDefault="005020AF" w:rsidP="005F1E13">
            <w:pPr>
              <w:jc w:val="center"/>
            </w:pPr>
          </w:p>
          <w:p w14:paraId="5EC2F89A" w14:textId="77777777" w:rsidR="005020AF" w:rsidRPr="00171DC3" w:rsidRDefault="005020AF" w:rsidP="005F1E13">
            <w:pPr>
              <w:jc w:val="center"/>
            </w:pPr>
          </w:p>
        </w:tc>
        <w:tc>
          <w:tcPr>
            <w:tcW w:w="730" w:type="pct"/>
          </w:tcPr>
          <w:p w14:paraId="5EC2F89B" w14:textId="77777777" w:rsidR="005020AF" w:rsidRPr="00255111" w:rsidRDefault="005020AF" w:rsidP="005F1E13">
            <w:r w:rsidRPr="00255111">
              <w:t>Klaipėdos miesto savi</w:t>
            </w:r>
            <w:r>
              <w:t>valdybės Imanuelio Kanto viešosios</w:t>
            </w:r>
            <w:r w:rsidRPr="00255111">
              <w:t xml:space="preserve"> </w:t>
            </w:r>
            <w:r>
              <w:t>bibliotekos</w:t>
            </w:r>
            <w:r w:rsidRPr="00255111">
              <w:t xml:space="preserve"> Meno skyrius</w:t>
            </w:r>
          </w:p>
          <w:p w14:paraId="5EC2F89C" w14:textId="77777777" w:rsidR="005020AF" w:rsidRPr="00A171A1" w:rsidRDefault="005020AF" w:rsidP="005F1E13"/>
        </w:tc>
      </w:tr>
      <w:tr w:rsidR="005020AF" w:rsidRPr="00A171A1" w14:paraId="5EC2F8A7" w14:textId="77777777" w:rsidTr="00C24325">
        <w:trPr>
          <w:trHeight w:val="126"/>
        </w:trPr>
        <w:tc>
          <w:tcPr>
            <w:tcW w:w="338" w:type="pct"/>
          </w:tcPr>
          <w:p w14:paraId="5EC2F89E" w14:textId="77777777" w:rsidR="005020AF" w:rsidRPr="00A171A1" w:rsidRDefault="005020AF" w:rsidP="005F1E13">
            <w:pPr>
              <w:jc w:val="both"/>
            </w:pPr>
            <w:r>
              <w:t>2.1.2.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9F" w14:textId="77777777" w:rsidR="005020AF" w:rsidRPr="00C22751" w:rsidRDefault="005020AF" w:rsidP="005F1E13">
            <w:r>
              <w:t>Vykdyti p</w:t>
            </w:r>
            <w:r w:rsidRPr="001B6EDE">
              <w:t>rogram</w:t>
            </w:r>
            <w:r>
              <w:t>ą</w:t>
            </w:r>
            <w:r w:rsidRPr="001B6EDE">
              <w:t xml:space="preserve"> „Rankdarbių artelės bibliotek</w:t>
            </w:r>
            <w:r>
              <w:t>ų erdvėse</w:t>
            </w:r>
            <w:r w:rsidRPr="001B6EDE">
              <w:t>“</w:t>
            </w:r>
            <w:r w:rsidR="002A2D6B">
              <w:t>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A0" w14:textId="77777777" w:rsidR="005020AF" w:rsidRPr="00E2058B" w:rsidRDefault="005020AF" w:rsidP="005F1E13">
            <w:r>
              <w:t>Suaugusiųjų rankdarbių užsiėmimai, taikant naujas technikas</w:t>
            </w:r>
            <w:r w:rsidR="002A2D6B">
              <w:t>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A1" w14:textId="77777777" w:rsidR="005020AF" w:rsidRPr="00CD6988" w:rsidRDefault="005020AF" w:rsidP="005F1E13">
            <w:r w:rsidRPr="00CD6988">
              <w:t xml:space="preserve">Vienas užsiėmimas per savaitę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A2" w14:textId="77777777" w:rsidR="005020AF" w:rsidRDefault="005020AF" w:rsidP="002A2D6B">
            <w:pPr>
              <w:jc w:val="both"/>
            </w:pPr>
            <w:r>
              <w:t>600</w:t>
            </w:r>
            <w:r w:rsidR="002A2D6B">
              <w:t>–</w:t>
            </w:r>
            <w:r>
              <w:t xml:space="preserve">800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A3" w14:textId="77777777" w:rsidR="005020AF" w:rsidRDefault="005020AF" w:rsidP="005F1E13">
            <w:pPr>
              <w:jc w:val="center"/>
            </w:pPr>
            <w:r>
              <w:t>600,00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A4" w14:textId="77777777" w:rsidR="005020AF" w:rsidRPr="00171DC3" w:rsidRDefault="005020AF" w:rsidP="005F1E13">
            <w:pPr>
              <w:jc w:val="center"/>
            </w:pPr>
            <w:r>
              <w:t>600,00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A5" w14:textId="77777777" w:rsidR="005020AF" w:rsidRPr="00171DC3" w:rsidRDefault="005020AF" w:rsidP="005F1E13">
            <w:pPr>
              <w:jc w:val="center"/>
            </w:pPr>
            <w:r>
              <w:t>600,00</w:t>
            </w:r>
          </w:p>
        </w:tc>
        <w:tc>
          <w:tcPr>
            <w:tcW w:w="730" w:type="pct"/>
          </w:tcPr>
          <w:p w14:paraId="5EC2F8A6" w14:textId="77777777" w:rsidR="005020AF" w:rsidRPr="00A171A1" w:rsidRDefault="005020AF" w:rsidP="005F1E13">
            <w:r w:rsidRPr="003541FD">
              <w:t>Klaipėdos miesto savi</w:t>
            </w:r>
            <w:r>
              <w:t>valdybės Imanuelio Kanto viešosios bibliotekos</w:t>
            </w:r>
            <w:r w:rsidRPr="003541FD">
              <w:t xml:space="preserve"> Laukininkų ir Pempininkų padaliniai</w:t>
            </w:r>
          </w:p>
        </w:tc>
      </w:tr>
      <w:tr w:rsidR="005020AF" w:rsidRPr="00A171A1" w14:paraId="5EC2F8B2" w14:textId="77777777" w:rsidTr="00C24325">
        <w:trPr>
          <w:trHeight w:val="126"/>
        </w:trPr>
        <w:tc>
          <w:tcPr>
            <w:tcW w:w="338" w:type="pct"/>
          </w:tcPr>
          <w:p w14:paraId="5EC2F8A8" w14:textId="77777777" w:rsidR="005020AF" w:rsidRPr="00411C78" w:rsidRDefault="005020AF" w:rsidP="005F1E13">
            <w:pPr>
              <w:jc w:val="both"/>
            </w:pPr>
            <w:r>
              <w:t>2</w:t>
            </w:r>
            <w:r w:rsidRPr="00411C78">
              <w:t>.1.3.</w:t>
            </w:r>
          </w:p>
        </w:tc>
        <w:tc>
          <w:tcPr>
            <w:tcW w:w="633" w:type="pct"/>
          </w:tcPr>
          <w:p w14:paraId="5EC2F8A9" w14:textId="77777777" w:rsidR="005020AF" w:rsidRPr="00411C78" w:rsidRDefault="005020AF" w:rsidP="005F1E13">
            <w:r>
              <w:t>Organizuoti</w:t>
            </w:r>
            <w:r w:rsidRPr="007E0733">
              <w:rPr>
                <w:b/>
              </w:rPr>
              <w:t xml:space="preserve"> </w:t>
            </w:r>
            <w:r>
              <w:t>paskaitas suaugusiesiems</w:t>
            </w:r>
            <w:r w:rsidR="002A2D6B">
              <w:t>.</w:t>
            </w:r>
            <w:r>
              <w:t xml:space="preserve"> </w:t>
            </w:r>
            <w:r w:rsidRPr="00411C78">
              <w:t xml:space="preserve">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AA" w14:textId="77777777" w:rsidR="005020AF" w:rsidRPr="00411C78" w:rsidRDefault="005020AF" w:rsidP="005F1E13">
            <w:r>
              <w:t>Etiketo</w:t>
            </w:r>
            <w:r w:rsidRPr="00411C78">
              <w:t xml:space="preserve"> paskaitos </w:t>
            </w:r>
            <w:r>
              <w:t>suaugusiesiems</w:t>
            </w:r>
            <w:r w:rsidR="002A2D6B">
              <w:t>.</w:t>
            </w:r>
            <w:r w:rsidRPr="00411C78">
              <w:t xml:space="preserve">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AB" w14:textId="77777777" w:rsidR="005020AF" w:rsidRDefault="005020AF" w:rsidP="005F1E13">
            <w:r>
              <w:t>Vienas</w:t>
            </w:r>
            <w:r w:rsidRPr="00411C78">
              <w:t xml:space="preserve"> užsiėmimas per mėnesį</w:t>
            </w:r>
          </w:p>
          <w:p w14:paraId="5EC2F8AC" w14:textId="77777777" w:rsidR="005020AF" w:rsidRPr="00411C78" w:rsidRDefault="005020AF" w:rsidP="005F1E13">
            <w:r w:rsidRPr="00411C78">
              <w:t>po 2 val.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AD" w14:textId="77777777" w:rsidR="005020AF" w:rsidRPr="00411C78" w:rsidRDefault="005020AF" w:rsidP="005F1E13">
            <w:pPr>
              <w:jc w:val="center"/>
            </w:pPr>
            <w:r w:rsidRPr="00411C78">
              <w:t>20</w:t>
            </w:r>
          </w:p>
        </w:tc>
        <w:tc>
          <w:tcPr>
            <w:tcW w:w="551" w:type="pct"/>
          </w:tcPr>
          <w:p w14:paraId="5EC2F8AE" w14:textId="77777777" w:rsidR="005020AF" w:rsidRPr="00411C78" w:rsidRDefault="005020AF" w:rsidP="005F1E13">
            <w:pPr>
              <w:jc w:val="center"/>
            </w:pPr>
            <w:r>
              <w:rPr>
                <w:lang w:val="en-GB"/>
              </w:rPr>
              <w:t>–</w:t>
            </w:r>
          </w:p>
        </w:tc>
        <w:tc>
          <w:tcPr>
            <w:tcW w:w="468" w:type="pct"/>
          </w:tcPr>
          <w:p w14:paraId="5EC2F8AF" w14:textId="77777777" w:rsidR="005020AF" w:rsidRPr="00411C78" w:rsidRDefault="005020AF" w:rsidP="005F1E13">
            <w:pPr>
              <w:jc w:val="center"/>
            </w:pPr>
            <w:r>
              <w:rPr>
                <w:lang w:val="en-GB"/>
              </w:rPr>
              <w:t>–</w:t>
            </w:r>
          </w:p>
        </w:tc>
        <w:tc>
          <w:tcPr>
            <w:tcW w:w="485" w:type="pct"/>
          </w:tcPr>
          <w:p w14:paraId="5EC2F8B0" w14:textId="77777777" w:rsidR="005020AF" w:rsidRPr="00411C78" w:rsidRDefault="005020AF" w:rsidP="005F1E13">
            <w:pPr>
              <w:jc w:val="center"/>
            </w:pPr>
            <w:r>
              <w:rPr>
                <w:lang w:val="en-GB"/>
              </w:rPr>
              <w:t>–</w:t>
            </w:r>
          </w:p>
        </w:tc>
        <w:tc>
          <w:tcPr>
            <w:tcW w:w="730" w:type="pct"/>
          </w:tcPr>
          <w:p w14:paraId="5EC2F8B1" w14:textId="77777777" w:rsidR="005020AF" w:rsidRPr="00411C78" w:rsidRDefault="005020AF" w:rsidP="005F1E13">
            <w:r w:rsidRPr="00411C78">
              <w:t>Kultūros centras Žvejų rūmai</w:t>
            </w:r>
          </w:p>
        </w:tc>
      </w:tr>
      <w:tr w:rsidR="005020AF" w:rsidRPr="00A171A1" w14:paraId="5EC2F8BE" w14:textId="77777777" w:rsidTr="00C24325">
        <w:trPr>
          <w:trHeight w:val="1184"/>
        </w:trPr>
        <w:tc>
          <w:tcPr>
            <w:tcW w:w="338" w:type="pct"/>
          </w:tcPr>
          <w:p w14:paraId="5EC2F8B3" w14:textId="77777777" w:rsidR="005020AF" w:rsidRDefault="005020AF" w:rsidP="005F1E13">
            <w:pPr>
              <w:jc w:val="both"/>
            </w:pPr>
            <w:r>
              <w:t>2.1.4.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B4" w14:textId="77777777" w:rsidR="005020AF" w:rsidRDefault="005020AF" w:rsidP="005F1E13">
            <w:r>
              <w:t>Organizuoti tradicinio dainavimo studijos veiklą</w:t>
            </w:r>
            <w:r w:rsidR="002A2D6B">
              <w:t>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B5" w14:textId="77777777" w:rsidR="005020AF" w:rsidRPr="00E2058B" w:rsidRDefault="005020AF" w:rsidP="005F1E13">
            <w:r>
              <w:t>Suaugusiųjų</w:t>
            </w:r>
            <w:r w:rsidRPr="00E2058B">
              <w:t xml:space="preserve"> dainavimų </w:t>
            </w:r>
            <w:r w:rsidR="002A2D6B">
              <w:t>vakarai-mokymai.</w:t>
            </w:r>
          </w:p>
          <w:p w14:paraId="5EC2F8B6" w14:textId="77777777" w:rsidR="005020AF" w:rsidRPr="00E2058B" w:rsidRDefault="005020AF" w:rsidP="005F1E13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B7" w14:textId="77777777" w:rsidR="005020AF" w:rsidRDefault="005020AF" w:rsidP="005F1E13">
            <w:r>
              <w:t>9 mėnesius (1 kartą per savaitę)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B8" w14:textId="77777777" w:rsidR="005020AF" w:rsidRDefault="005020AF" w:rsidP="005F1E13">
            <w:pPr>
              <w:jc w:val="center"/>
            </w:pPr>
            <w:r>
              <w:t xml:space="preserve">40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B9" w14:textId="77777777" w:rsidR="005020AF" w:rsidRDefault="005020AF" w:rsidP="005F1E13">
            <w:pPr>
              <w:jc w:val="center"/>
            </w:pPr>
            <w:r>
              <w:t>1</w:t>
            </w:r>
            <w:r w:rsidR="00302093">
              <w:t> </w:t>
            </w:r>
            <w:r>
              <w:t>100,00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BA" w14:textId="77777777" w:rsidR="005020AF" w:rsidRDefault="005020AF" w:rsidP="005F1E13">
            <w:pPr>
              <w:jc w:val="center"/>
            </w:pPr>
            <w:r>
              <w:t>1</w:t>
            </w:r>
            <w:r w:rsidR="00302093">
              <w:t> </w:t>
            </w:r>
            <w:r>
              <w:t>100,00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BB" w14:textId="77777777" w:rsidR="005020AF" w:rsidRDefault="005020AF" w:rsidP="005F1E13">
            <w:pPr>
              <w:jc w:val="center"/>
            </w:pPr>
            <w:r>
              <w:t>1</w:t>
            </w:r>
            <w:r w:rsidR="007317E9">
              <w:t> </w:t>
            </w:r>
            <w:r>
              <w:t>100,00</w:t>
            </w:r>
          </w:p>
        </w:tc>
        <w:tc>
          <w:tcPr>
            <w:tcW w:w="730" w:type="pct"/>
          </w:tcPr>
          <w:p w14:paraId="5EC2F8BC" w14:textId="77777777" w:rsidR="005020AF" w:rsidRDefault="005020AF" w:rsidP="005F1E13">
            <w:r>
              <w:t xml:space="preserve">Klaipėdos miesto savivaldybės </w:t>
            </w:r>
          </w:p>
          <w:p w14:paraId="5EC2F8BD" w14:textId="77777777" w:rsidR="005020AF" w:rsidRPr="003541FD" w:rsidRDefault="005020AF" w:rsidP="005F1E13">
            <w:r>
              <w:t>etnokultūros centras</w:t>
            </w:r>
          </w:p>
        </w:tc>
      </w:tr>
      <w:tr w:rsidR="005020AF" w:rsidRPr="00A171A1" w14:paraId="5EC2F8CA" w14:textId="77777777" w:rsidTr="00C24325">
        <w:trPr>
          <w:trHeight w:val="1204"/>
        </w:trPr>
        <w:tc>
          <w:tcPr>
            <w:tcW w:w="338" w:type="pct"/>
          </w:tcPr>
          <w:p w14:paraId="5EC2F8BF" w14:textId="77777777" w:rsidR="005020AF" w:rsidRDefault="005020AF" w:rsidP="005F1E13">
            <w:pPr>
              <w:jc w:val="both"/>
            </w:pPr>
            <w:r>
              <w:t>2.1.5.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C0" w14:textId="77777777" w:rsidR="005020AF" w:rsidRDefault="005020AF" w:rsidP="005F1E13">
            <w:r>
              <w:t>Organizuoti tradicinių šokių studijos veiklą</w:t>
            </w:r>
            <w:r w:rsidR="002A2D6B">
              <w:t>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C1" w14:textId="77777777" w:rsidR="005020AF" w:rsidRPr="00E2058B" w:rsidRDefault="005020AF" w:rsidP="005F1E13">
            <w:r>
              <w:t>S</w:t>
            </w:r>
            <w:r w:rsidRPr="00E2058B">
              <w:t>uaug</w:t>
            </w:r>
            <w:r>
              <w:t>usiųjų folklorinių šokių vakarai-mokymai</w:t>
            </w:r>
            <w:r w:rsidR="002A2D6B">
              <w:t>.</w:t>
            </w:r>
            <w:r w:rsidRPr="00E2058B">
              <w:t xml:space="preserve"> </w:t>
            </w:r>
          </w:p>
          <w:p w14:paraId="5EC2F8C2" w14:textId="77777777" w:rsidR="005020AF" w:rsidRPr="00E2058B" w:rsidRDefault="005020AF" w:rsidP="005F1E13">
            <w:pPr>
              <w:jc w:val="center"/>
            </w:pPr>
            <w:r w:rsidRPr="00E2058B">
              <w:t xml:space="preserve">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C3" w14:textId="77777777" w:rsidR="005020AF" w:rsidRDefault="005020AF" w:rsidP="005F1E13">
            <w:r>
              <w:t>9 mėnesius (1 kartą per savaitę)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C4" w14:textId="77777777" w:rsidR="005020AF" w:rsidRDefault="005020AF" w:rsidP="005F1E13">
            <w:pPr>
              <w:jc w:val="center"/>
            </w:pPr>
            <w:r>
              <w:t xml:space="preserve">40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C5" w14:textId="77777777" w:rsidR="005020AF" w:rsidRDefault="005020AF" w:rsidP="005F1E13">
            <w:pPr>
              <w:jc w:val="center"/>
            </w:pPr>
            <w:r>
              <w:t>3</w:t>
            </w:r>
            <w:r w:rsidR="00302093">
              <w:t> </w:t>
            </w:r>
            <w:r>
              <w:t>000,00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C6" w14:textId="77777777" w:rsidR="005020AF" w:rsidRDefault="005020AF" w:rsidP="005F1E13">
            <w:pPr>
              <w:jc w:val="center"/>
            </w:pPr>
            <w:r>
              <w:t>3</w:t>
            </w:r>
            <w:r w:rsidR="00302093">
              <w:t> </w:t>
            </w:r>
            <w:r>
              <w:t>000,00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C7" w14:textId="77777777" w:rsidR="005020AF" w:rsidRDefault="005020AF" w:rsidP="005F1E13">
            <w:pPr>
              <w:jc w:val="center"/>
            </w:pPr>
            <w:r>
              <w:t>3</w:t>
            </w:r>
            <w:r w:rsidR="00302093">
              <w:t> </w:t>
            </w:r>
            <w:r>
              <w:t>000,00</w:t>
            </w:r>
          </w:p>
        </w:tc>
        <w:tc>
          <w:tcPr>
            <w:tcW w:w="730" w:type="pct"/>
          </w:tcPr>
          <w:p w14:paraId="5EC2F8C8" w14:textId="77777777" w:rsidR="005020AF" w:rsidRDefault="005020AF" w:rsidP="005F1E13">
            <w:r>
              <w:t xml:space="preserve">Klaipėdos miesto savivaldybės </w:t>
            </w:r>
          </w:p>
          <w:p w14:paraId="5EC2F8C9" w14:textId="77777777" w:rsidR="005020AF" w:rsidRPr="003541FD" w:rsidRDefault="005020AF" w:rsidP="005F1E13">
            <w:r>
              <w:t>etnokultūros centras</w:t>
            </w:r>
          </w:p>
        </w:tc>
      </w:tr>
      <w:tr w:rsidR="005020AF" w:rsidRPr="00A171A1" w14:paraId="5EC2F8D5" w14:textId="77777777" w:rsidTr="00C24325">
        <w:trPr>
          <w:trHeight w:val="126"/>
        </w:trPr>
        <w:tc>
          <w:tcPr>
            <w:tcW w:w="338" w:type="pct"/>
          </w:tcPr>
          <w:p w14:paraId="5EC2F8CB" w14:textId="77777777" w:rsidR="005020AF" w:rsidRDefault="005020AF" w:rsidP="005F1E13">
            <w:pPr>
              <w:jc w:val="both"/>
            </w:pPr>
            <w:r>
              <w:t>2.1.6.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CC" w14:textId="77777777" w:rsidR="005020AF" w:rsidRDefault="005020AF" w:rsidP="005F1E13">
            <w:r>
              <w:t>Organizuoti pagal projektą „Tradicija šeimai“ veiklas „Tradicinės lopšinės ir žaidinimai“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CD" w14:textId="77777777" w:rsidR="005020AF" w:rsidRPr="00E2058B" w:rsidRDefault="005020AF" w:rsidP="005F1E13">
            <w:pPr>
              <w:jc w:val="both"/>
            </w:pPr>
            <w:r>
              <w:t>T</w:t>
            </w:r>
            <w:r w:rsidRPr="00E2058B">
              <w:t>radicinių</w:t>
            </w:r>
            <w:r>
              <w:t xml:space="preserve"> lopšinių ir žaidinimų mokymai</w:t>
            </w:r>
            <w:r w:rsidR="002A2D6B">
              <w:t>.</w:t>
            </w:r>
            <w:r w:rsidRPr="00E2058B">
              <w:t xml:space="preserve">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CE" w14:textId="77777777" w:rsidR="005020AF" w:rsidRDefault="005020AF" w:rsidP="005F1E13">
            <w:r>
              <w:t>6 mėnesius (1 kartą per savaitę)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CF" w14:textId="77777777" w:rsidR="005020AF" w:rsidRDefault="005020AF" w:rsidP="005F1E13">
            <w:pPr>
              <w:jc w:val="center"/>
            </w:pPr>
            <w:r>
              <w:t xml:space="preserve">15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D0" w14:textId="77777777" w:rsidR="005020AF" w:rsidRDefault="005020AF" w:rsidP="005F1E13">
            <w:pPr>
              <w:jc w:val="center"/>
            </w:pPr>
            <w:r>
              <w:t>1</w:t>
            </w:r>
            <w:r w:rsidR="00302093">
              <w:t> </w:t>
            </w:r>
            <w:r>
              <w:t>500,00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D1" w14:textId="77777777" w:rsidR="005020AF" w:rsidRDefault="005020AF" w:rsidP="005F1E13">
            <w:pPr>
              <w:jc w:val="center"/>
            </w:pPr>
            <w:r>
              <w:t>1</w:t>
            </w:r>
            <w:r w:rsidR="00302093">
              <w:t> </w:t>
            </w:r>
            <w:r>
              <w:t>500,00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D2" w14:textId="77777777" w:rsidR="005020AF" w:rsidRDefault="005020AF" w:rsidP="005F1E13">
            <w:pPr>
              <w:jc w:val="center"/>
            </w:pPr>
            <w:r>
              <w:t>1</w:t>
            </w:r>
            <w:r w:rsidR="00302093">
              <w:t> </w:t>
            </w:r>
            <w:r>
              <w:t>500,00</w:t>
            </w:r>
          </w:p>
        </w:tc>
        <w:tc>
          <w:tcPr>
            <w:tcW w:w="730" w:type="pct"/>
          </w:tcPr>
          <w:p w14:paraId="5EC2F8D3" w14:textId="77777777" w:rsidR="005020AF" w:rsidRDefault="005020AF" w:rsidP="005F1E13">
            <w:r>
              <w:t xml:space="preserve">Klaipėdos miesto savivaldybės </w:t>
            </w:r>
          </w:p>
          <w:p w14:paraId="5EC2F8D4" w14:textId="77777777" w:rsidR="005020AF" w:rsidRPr="003541FD" w:rsidRDefault="005020AF" w:rsidP="005F1E13">
            <w:r>
              <w:t>etnokultūros centras</w:t>
            </w:r>
          </w:p>
        </w:tc>
      </w:tr>
      <w:tr w:rsidR="005020AF" w:rsidRPr="00A171A1" w14:paraId="5EC2F8E1" w14:textId="77777777" w:rsidTr="00C24325">
        <w:trPr>
          <w:trHeight w:val="126"/>
        </w:trPr>
        <w:tc>
          <w:tcPr>
            <w:tcW w:w="338" w:type="pct"/>
          </w:tcPr>
          <w:p w14:paraId="5EC2F8D6" w14:textId="77777777" w:rsidR="005020AF" w:rsidRDefault="005020AF" w:rsidP="005F1E13">
            <w:pPr>
              <w:jc w:val="both"/>
            </w:pPr>
            <w:r>
              <w:t>2.1.7.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D7" w14:textId="77777777" w:rsidR="005020AF" w:rsidRDefault="005020AF" w:rsidP="005F1E13">
            <w:r>
              <w:t>Sudaryti galimybę dalyvauti suaugusiųjų folkloro ansambliuose: „Alka“, „Kuršių ainiai“ ir „Senoliai“</w:t>
            </w:r>
            <w:r w:rsidR="002A2D6B">
              <w:t>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D8" w14:textId="77777777" w:rsidR="005020AF" w:rsidRPr="00E2058B" w:rsidRDefault="005020AF" w:rsidP="005F1E13">
            <w:r>
              <w:t>Programa skirta suaugusiųjų dalyvavimo</w:t>
            </w:r>
            <w:r w:rsidRPr="00E2058B">
              <w:t xml:space="preserve"> folklorinių ansamblių</w:t>
            </w:r>
          </w:p>
          <w:p w14:paraId="5EC2F8D9" w14:textId="77777777" w:rsidR="005020AF" w:rsidRPr="00E2058B" w:rsidRDefault="005020AF" w:rsidP="005F1E13">
            <w:r>
              <w:t>v</w:t>
            </w:r>
            <w:r w:rsidRPr="00E2058B">
              <w:t>eikloje</w:t>
            </w:r>
            <w:r>
              <w:t xml:space="preserve"> organizavimui, kūrybinių gebėjimų ugdymui</w:t>
            </w:r>
            <w:r w:rsidRPr="00E2058B">
              <w:t xml:space="preserve">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DA" w14:textId="77777777" w:rsidR="005020AF" w:rsidRDefault="005020AF" w:rsidP="005F1E13">
            <w:r>
              <w:t>11 mėnesių (1 kartą per savaitę)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DB" w14:textId="77777777" w:rsidR="005020AF" w:rsidRDefault="005020AF" w:rsidP="005F1E13">
            <w:pPr>
              <w:jc w:val="center"/>
            </w:pPr>
            <w:r>
              <w:t xml:space="preserve">40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DC" w14:textId="77777777" w:rsidR="005020AF" w:rsidRDefault="005020AF" w:rsidP="005F1E13">
            <w:pPr>
              <w:jc w:val="center"/>
            </w:pPr>
            <w:r>
              <w:t>5</w:t>
            </w:r>
            <w:r w:rsidR="00302093">
              <w:t> </w:t>
            </w:r>
            <w:r>
              <w:t>000,00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DD" w14:textId="77777777" w:rsidR="005020AF" w:rsidRDefault="005020AF" w:rsidP="005F1E13">
            <w:pPr>
              <w:jc w:val="center"/>
            </w:pPr>
            <w:r>
              <w:t>5</w:t>
            </w:r>
            <w:r w:rsidR="00302093">
              <w:t> </w:t>
            </w:r>
            <w:r>
              <w:t>000,00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DE" w14:textId="77777777" w:rsidR="005020AF" w:rsidRDefault="005020AF" w:rsidP="005F1E13">
            <w:pPr>
              <w:jc w:val="center"/>
            </w:pPr>
            <w:r>
              <w:t>5</w:t>
            </w:r>
            <w:r w:rsidR="00302093">
              <w:t> </w:t>
            </w:r>
            <w:r>
              <w:t>000,00</w:t>
            </w:r>
          </w:p>
        </w:tc>
        <w:tc>
          <w:tcPr>
            <w:tcW w:w="730" w:type="pct"/>
          </w:tcPr>
          <w:p w14:paraId="5EC2F8DF" w14:textId="77777777" w:rsidR="005020AF" w:rsidRDefault="005020AF" w:rsidP="005F1E13">
            <w:r>
              <w:t xml:space="preserve">Klaipėdos miesto savivaldybės </w:t>
            </w:r>
          </w:p>
          <w:p w14:paraId="5EC2F8E0" w14:textId="77777777" w:rsidR="005020AF" w:rsidRPr="003541FD" w:rsidRDefault="005020AF" w:rsidP="005F1E13">
            <w:r>
              <w:t>etnokultūros centras</w:t>
            </w:r>
          </w:p>
        </w:tc>
      </w:tr>
      <w:tr w:rsidR="005020AF" w:rsidRPr="00A171A1" w14:paraId="5EC2F8EB" w14:textId="77777777" w:rsidTr="00C24325">
        <w:trPr>
          <w:trHeight w:val="284"/>
        </w:trPr>
        <w:tc>
          <w:tcPr>
            <w:tcW w:w="338" w:type="pct"/>
          </w:tcPr>
          <w:p w14:paraId="5EC2F8E2" w14:textId="77777777" w:rsidR="005020AF" w:rsidRPr="00A171A1" w:rsidRDefault="005020AF" w:rsidP="005F1E13">
            <w:pPr>
              <w:jc w:val="both"/>
            </w:pPr>
            <w:r>
              <w:t>2.1.8.</w:t>
            </w:r>
          </w:p>
        </w:tc>
        <w:tc>
          <w:tcPr>
            <w:tcW w:w="633" w:type="pct"/>
          </w:tcPr>
          <w:p w14:paraId="5EC2F8E3" w14:textId="77777777" w:rsidR="005020AF" w:rsidRDefault="005020AF" w:rsidP="005F1E13">
            <w:r>
              <w:t>Organizuoti suaugusiųjų švietimo savaitę</w:t>
            </w:r>
            <w:r w:rsidR="002A2D6B">
              <w:t>.</w:t>
            </w:r>
          </w:p>
        </w:tc>
        <w:tc>
          <w:tcPr>
            <w:tcW w:w="870" w:type="pct"/>
          </w:tcPr>
          <w:p w14:paraId="5EC2F8E4" w14:textId="77777777" w:rsidR="005020AF" w:rsidRPr="00E2058B" w:rsidRDefault="005020AF" w:rsidP="005F1E13">
            <w:r>
              <w:t>N</w:t>
            </w:r>
            <w:r w:rsidRPr="00E2058B">
              <w:t>eformaliojo suaugusiųjų švietimo ir tęstinio mokymosi</w:t>
            </w:r>
            <w:r>
              <w:t xml:space="preserve"> programų pristatymas</w:t>
            </w:r>
            <w:r w:rsidRPr="00E2058B">
              <w:t xml:space="preserve"> miesto gyventojams</w:t>
            </w:r>
            <w:r w:rsidR="002A2D6B">
              <w:t>.</w:t>
            </w:r>
          </w:p>
        </w:tc>
        <w:tc>
          <w:tcPr>
            <w:tcW w:w="537" w:type="pct"/>
          </w:tcPr>
          <w:p w14:paraId="5EC2F8E5" w14:textId="77777777" w:rsidR="005020AF" w:rsidRDefault="005020AF" w:rsidP="005F1E13">
            <w:r>
              <w:t>1 savaitę lapkričio mėn.</w:t>
            </w:r>
          </w:p>
        </w:tc>
        <w:tc>
          <w:tcPr>
            <w:tcW w:w="388" w:type="pct"/>
          </w:tcPr>
          <w:p w14:paraId="5EC2F8E6" w14:textId="77777777" w:rsidR="005020AF" w:rsidRDefault="005020AF" w:rsidP="005F1E13">
            <w:pPr>
              <w:jc w:val="center"/>
            </w:pPr>
            <w:r>
              <w:t>300</w:t>
            </w:r>
          </w:p>
        </w:tc>
        <w:tc>
          <w:tcPr>
            <w:tcW w:w="551" w:type="pct"/>
          </w:tcPr>
          <w:p w14:paraId="5EC2F8E7" w14:textId="77777777" w:rsidR="005020AF" w:rsidRDefault="005020AF" w:rsidP="005F1E13">
            <w:pPr>
              <w:jc w:val="center"/>
            </w:pPr>
            <w:r>
              <w:t>100,00</w:t>
            </w:r>
          </w:p>
        </w:tc>
        <w:tc>
          <w:tcPr>
            <w:tcW w:w="468" w:type="pct"/>
          </w:tcPr>
          <w:p w14:paraId="5EC2F8E8" w14:textId="77777777" w:rsidR="005020AF" w:rsidRDefault="005020AF" w:rsidP="005F1E13">
            <w:pPr>
              <w:jc w:val="center"/>
            </w:pPr>
            <w:r>
              <w:t>100,00</w:t>
            </w:r>
          </w:p>
        </w:tc>
        <w:tc>
          <w:tcPr>
            <w:tcW w:w="485" w:type="pct"/>
          </w:tcPr>
          <w:p w14:paraId="5EC2F8E9" w14:textId="77777777" w:rsidR="005020AF" w:rsidRDefault="005020AF" w:rsidP="005F1E13">
            <w:pPr>
              <w:jc w:val="center"/>
            </w:pPr>
            <w:r>
              <w:t>100,00</w:t>
            </w:r>
          </w:p>
        </w:tc>
        <w:tc>
          <w:tcPr>
            <w:tcW w:w="730" w:type="pct"/>
          </w:tcPr>
          <w:p w14:paraId="5EC2F8EA" w14:textId="77777777" w:rsidR="005020AF" w:rsidRPr="00A171A1" w:rsidRDefault="005020AF" w:rsidP="005F1E13">
            <w:r>
              <w:t>Klaipėdos miesto pedagogų švietimo ir kultūros centras</w:t>
            </w:r>
          </w:p>
        </w:tc>
      </w:tr>
      <w:tr w:rsidR="005020AF" w:rsidRPr="00A171A1" w14:paraId="5EC2F8ED" w14:textId="77777777" w:rsidTr="00A52036">
        <w:trPr>
          <w:trHeight w:val="284"/>
        </w:trPr>
        <w:tc>
          <w:tcPr>
            <w:tcW w:w="5000" w:type="pct"/>
            <w:gridSpan w:val="9"/>
            <w:shd w:val="clear" w:color="auto" w:fill="4F81BD" w:themeFill="accent1"/>
          </w:tcPr>
          <w:p w14:paraId="5EC2F8EC" w14:textId="77777777" w:rsidR="005020AF" w:rsidRPr="00306ECC" w:rsidRDefault="005020AF" w:rsidP="005F1E13">
            <w:pPr>
              <w:rPr>
                <w:b/>
              </w:rPr>
            </w:pPr>
            <w:r>
              <w:rPr>
                <w:b/>
              </w:rPr>
              <w:t>3</w:t>
            </w:r>
            <w:r w:rsidRPr="00306ECC">
              <w:rPr>
                <w:b/>
              </w:rPr>
              <w:t>. UŽDAVINYS</w:t>
            </w:r>
            <w:r>
              <w:rPr>
                <w:b/>
              </w:rPr>
              <w:t xml:space="preserve">. </w:t>
            </w:r>
            <w:r w:rsidRPr="00745DF1">
              <w:t>Suteikti suaugusie</w:t>
            </w:r>
            <w:r w:rsidR="00EA1033">
              <w:t>sie</w:t>
            </w:r>
            <w:r w:rsidRPr="00745DF1">
              <w:t>ms darbo rinkai reikalingas kompetencijas</w:t>
            </w:r>
            <w:r>
              <w:t>, skatinti verslumą</w:t>
            </w:r>
          </w:p>
        </w:tc>
      </w:tr>
      <w:tr w:rsidR="005020AF" w:rsidRPr="00A171A1" w14:paraId="5EC2F8EF" w14:textId="77777777" w:rsidTr="00A52036">
        <w:trPr>
          <w:trHeight w:val="284"/>
        </w:trPr>
        <w:tc>
          <w:tcPr>
            <w:tcW w:w="5000" w:type="pct"/>
            <w:gridSpan w:val="9"/>
            <w:shd w:val="clear" w:color="auto" w:fill="EAF1DD" w:themeFill="accent3" w:themeFillTint="33"/>
          </w:tcPr>
          <w:p w14:paraId="5EC2F8EE" w14:textId="77777777" w:rsidR="005020AF" w:rsidRPr="00900EC4" w:rsidRDefault="005020AF" w:rsidP="005F1E13">
            <w:pPr>
              <w:rPr>
                <w:b/>
              </w:rPr>
            </w:pPr>
            <w:r>
              <w:rPr>
                <w:b/>
              </w:rPr>
              <w:t>3</w:t>
            </w:r>
            <w:r w:rsidRPr="00900EC4">
              <w:rPr>
                <w:b/>
              </w:rPr>
              <w:t>.1.</w:t>
            </w:r>
            <w:r>
              <w:rPr>
                <w:b/>
              </w:rPr>
              <w:t xml:space="preserve"> Priemonė. </w:t>
            </w:r>
            <w:r>
              <w:t>Organizuoti</w:t>
            </w:r>
            <w:r w:rsidRPr="00745DF1">
              <w:t xml:space="preserve"> mokymus, suteikiančius suaugusie</w:t>
            </w:r>
            <w:r w:rsidR="00EA1033">
              <w:t>sie</w:t>
            </w:r>
            <w:r w:rsidRPr="00745DF1">
              <w:t>ms naujus įgūdžius ir kompet</w:t>
            </w:r>
            <w:r>
              <w:t>encijas, padedančius prisitaikyti darbo rinkoje</w:t>
            </w:r>
          </w:p>
        </w:tc>
      </w:tr>
      <w:tr w:rsidR="005020AF" w:rsidRPr="00A171A1" w14:paraId="5EC2F8FA" w14:textId="77777777" w:rsidTr="00C24325">
        <w:trPr>
          <w:trHeight w:val="242"/>
        </w:trPr>
        <w:tc>
          <w:tcPr>
            <w:tcW w:w="338" w:type="pct"/>
          </w:tcPr>
          <w:p w14:paraId="5EC2F8F0" w14:textId="77777777" w:rsidR="005020AF" w:rsidRPr="00745DF1" w:rsidRDefault="005020AF" w:rsidP="005F1E13"/>
        </w:tc>
        <w:tc>
          <w:tcPr>
            <w:tcW w:w="633" w:type="pct"/>
          </w:tcPr>
          <w:p w14:paraId="5EC2F8F1" w14:textId="77777777" w:rsidR="005020AF" w:rsidRPr="00745DF1" w:rsidRDefault="005020AF" w:rsidP="005F1E13">
            <w:r>
              <w:t>Vykdyti neformaliojo suaugusiųjų švietimo programą „</w:t>
            </w:r>
            <w:r w:rsidRPr="00616E40">
              <w:t>IT suaugusiųjų akademija</w:t>
            </w:r>
            <w:r>
              <w:t>“</w:t>
            </w:r>
            <w:r w:rsidR="002A2D6B">
              <w:t>.</w:t>
            </w:r>
          </w:p>
        </w:tc>
        <w:tc>
          <w:tcPr>
            <w:tcW w:w="870" w:type="pct"/>
          </w:tcPr>
          <w:p w14:paraId="5EC2F8F2" w14:textId="77777777" w:rsidR="005020AF" w:rsidRDefault="005020AF" w:rsidP="005F1E13">
            <w:r>
              <w:t>Gyventojų kompiuterinių įgūdžių tobulinimas, padedant jiems</w:t>
            </w:r>
            <w:r w:rsidRPr="00616E40">
              <w:t xml:space="preserve"> išlikti</w:t>
            </w:r>
            <w:r>
              <w:t xml:space="preserve"> konkurencingais darbo rinkoje</w:t>
            </w:r>
            <w:r w:rsidR="002A2D6B">
              <w:t>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F3" w14:textId="77777777" w:rsidR="005020AF" w:rsidRDefault="005020AF" w:rsidP="005F1E13">
            <w:r>
              <w:t xml:space="preserve">24 val. (6 užsiėmimai po 4 val.) </w:t>
            </w:r>
          </w:p>
        </w:tc>
        <w:tc>
          <w:tcPr>
            <w:tcW w:w="388" w:type="pct"/>
          </w:tcPr>
          <w:p w14:paraId="5EC2F8F4" w14:textId="77777777" w:rsidR="005020AF" w:rsidRDefault="005020AF" w:rsidP="005F1E13">
            <w:r>
              <w:t>120</w:t>
            </w:r>
          </w:p>
        </w:tc>
        <w:tc>
          <w:tcPr>
            <w:tcW w:w="551" w:type="pct"/>
          </w:tcPr>
          <w:p w14:paraId="5EC2F8F5" w14:textId="77777777" w:rsidR="005020AF" w:rsidRPr="00DF66CF" w:rsidRDefault="005020AF" w:rsidP="005F1E13">
            <w:pPr>
              <w:jc w:val="center"/>
            </w:pPr>
            <w:r>
              <w:t>500,00</w:t>
            </w:r>
          </w:p>
        </w:tc>
        <w:tc>
          <w:tcPr>
            <w:tcW w:w="468" w:type="pct"/>
          </w:tcPr>
          <w:p w14:paraId="5EC2F8F6" w14:textId="77777777" w:rsidR="005020AF" w:rsidRPr="00DF66CF" w:rsidRDefault="005020AF" w:rsidP="005F1E13">
            <w:pPr>
              <w:jc w:val="center"/>
            </w:pPr>
            <w:r>
              <w:t>500,00</w:t>
            </w:r>
          </w:p>
        </w:tc>
        <w:tc>
          <w:tcPr>
            <w:tcW w:w="485" w:type="pct"/>
          </w:tcPr>
          <w:p w14:paraId="5EC2F8F7" w14:textId="77777777" w:rsidR="005020AF" w:rsidRDefault="005020AF" w:rsidP="005F1E13">
            <w:pPr>
              <w:jc w:val="center"/>
              <w:rPr>
                <w:b/>
              </w:rPr>
            </w:pPr>
            <w:r>
              <w:t>500,00</w:t>
            </w:r>
          </w:p>
        </w:tc>
        <w:tc>
          <w:tcPr>
            <w:tcW w:w="730" w:type="pct"/>
          </w:tcPr>
          <w:p w14:paraId="5EC2F8F8" w14:textId="77777777" w:rsidR="005020AF" w:rsidRPr="001B6EDE" w:rsidRDefault="005020AF" w:rsidP="005F1E13">
            <w:r w:rsidRPr="001B6EDE">
              <w:t>Klaipėdos miesto savivaldybės Imanuelio Kanto viešoji biblioteka</w:t>
            </w:r>
          </w:p>
          <w:p w14:paraId="5EC2F8F9" w14:textId="77777777" w:rsidR="005020AF" w:rsidRPr="001B4D76" w:rsidRDefault="005020AF" w:rsidP="005F1E13"/>
        </w:tc>
      </w:tr>
      <w:tr w:rsidR="005020AF" w:rsidRPr="00A171A1" w14:paraId="5EC2F904" w14:textId="77777777" w:rsidTr="00C24325">
        <w:trPr>
          <w:trHeight w:val="242"/>
        </w:trPr>
        <w:tc>
          <w:tcPr>
            <w:tcW w:w="338" w:type="pct"/>
          </w:tcPr>
          <w:p w14:paraId="5EC2F8FB" w14:textId="77777777" w:rsidR="005020AF" w:rsidRPr="00745DF1" w:rsidRDefault="005020AF" w:rsidP="005F1E13">
            <w:r>
              <w:t>3</w:t>
            </w:r>
            <w:r w:rsidRPr="00745DF1">
              <w:t>.1.1.</w:t>
            </w:r>
          </w:p>
        </w:tc>
        <w:tc>
          <w:tcPr>
            <w:tcW w:w="633" w:type="pct"/>
          </w:tcPr>
          <w:p w14:paraId="5EC2F8FC" w14:textId="77777777" w:rsidR="005020AF" w:rsidRPr="00745DF1" w:rsidRDefault="005020AF" w:rsidP="005F1E13">
            <w:r w:rsidRPr="00745DF1">
              <w:t xml:space="preserve">Vykdyti </w:t>
            </w:r>
            <w:r>
              <w:t>projektą „Grožio ambasada“</w:t>
            </w:r>
            <w:r w:rsidR="002A2D6B">
              <w:t>.</w:t>
            </w:r>
          </w:p>
        </w:tc>
        <w:tc>
          <w:tcPr>
            <w:tcW w:w="870" w:type="pct"/>
          </w:tcPr>
          <w:p w14:paraId="5EC2F8FD" w14:textId="77777777" w:rsidR="005020AF" w:rsidRPr="00DF66CF" w:rsidRDefault="005020AF" w:rsidP="005F1E13">
            <w:r>
              <w:t>Gyventojų informavimas, konsultavimas, tarpininkavimas</w:t>
            </w:r>
            <w:r w:rsidRPr="00E9523D">
              <w:t xml:space="preserve"> įdarbi</w:t>
            </w:r>
            <w:r>
              <w:t>nant, neformalusis švietimas</w:t>
            </w:r>
            <w:r w:rsidRPr="00E9523D">
              <w:t xml:space="preserve"> e</w:t>
            </w:r>
            <w:r>
              <w:t>stetinės kosmetologijos paslaugų klausimais. Š</w:t>
            </w:r>
            <w:r w:rsidRPr="00E9523D">
              <w:t>iuolaikiniu</w:t>
            </w:r>
            <w:r>
              <w:t>s rinkos poreikius atliepiantis</w:t>
            </w:r>
            <w:r w:rsidRPr="00E9523D">
              <w:t xml:space="preserve"> neformaliojo profesinio ugdymo</w:t>
            </w:r>
            <w:r>
              <w:t xml:space="preserve"> </w:t>
            </w:r>
            <w:r w:rsidRPr="00CC6D85">
              <w:t>(</w:t>
            </w:r>
            <w:r>
              <w:t>kosmetologijos srityje) mo</w:t>
            </w:r>
            <w:r w:rsidR="002A2D6B">
              <w:t>kymai bei praktiniai užsiėmimai.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FE" w14:textId="77777777" w:rsidR="005020AF" w:rsidRPr="00DF66CF" w:rsidRDefault="005020AF" w:rsidP="005F1E13">
            <w:r>
              <w:t>96 val. (4</w:t>
            </w:r>
            <w:r w:rsidRPr="006364D8">
              <w:t xml:space="preserve"> užsiėmim</w:t>
            </w:r>
            <w:r>
              <w:t>ai</w:t>
            </w:r>
            <w:r w:rsidRPr="006364D8">
              <w:t xml:space="preserve"> </w:t>
            </w:r>
            <w:r>
              <w:t xml:space="preserve"> per savaitę po 2 val.) </w:t>
            </w:r>
          </w:p>
        </w:tc>
        <w:tc>
          <w:tcPr>
            <w:tcW w:w="388" w:type="pct"/>
          </w:tcPr>
          <w:p w14:paraId="5EC2F8FF" w14:textId="77777777" w:rsidR="005020AF" w:rsidRPr="00DF66CF" w:rsidRDefault="005020AF" w:rsidP="005F1E13">
            <w:r>
              <w:t xml:space="preserve">     60</w:t>
            </w:r>
          </w:p>
        </w:tc>
        <w:tc>
          <w:tcPr>
            <w:tcW w:w="551" w:type="pct"/>
          </w:tcPr>
          <w:p w14:paraId="5EC2F900" w14:textId="77777777" w:rsidR="005020AF" w:rsidRPr="00DF66CF" w:rsidRDefault="005020AF" w:rsidP="005F1E13">
            <w:pPr>
              <w:jc w:val="center"/>
            </w:pPr>
            <w:r w:rsidRPr="00DF66CF">
              <w:t>50</w:t>
            </w:r>
            <w:r w:rsidR="00302093">
              <w:t> </w:t>
            </w:r>
            <w:r w:rsidRPr="00DF66CF">
              <w:t>500,00</w:t>
            </w:r>
          </w:p>
        </w:tc>
        <w:tc>
          <w:tcPr>
            <w:tcW w:w="468" w:type="pct"/>
          </w:tcPr>
          <w:p w14:paraId="5EC2F901" w14:textId="77777777" w:rsidR="005020AF" w:rsidRPr="00DF66CF" w:rsidRDefault="005020AF" w:rsidP="005F1E13">
            <w:pPr>
              <w:jc w:val="center"/>
            </w:pPr>
            <w:r w:rsidRPr="00DF66CF">
              <w:t>35</w:t>
            </w:r>
            <w:r w:rsidR="00302093">
              <w:t> </w:t>
            </w:r>
            <w:r w:rsidRPr="00DF66CF">
              <w:t>046,00</w:t>
            </w:r>
          </w:p>
        </w:tc>
        <w:tc>
          <w:tcPr>
            <w:tcW w:w="485" w:type="pct"/>
          </w:tcPr>
          <w:p w14:paraId="5EC2F902" w14:textId="77777777" w:rsidR="005020AF" w:rsidRPr="00900EC4" w:rsidRDefault="005020AF" w:rsidP="005F1E1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730" w:type="pct"/>
          </w:tcPr>
          <w:p w14:paraId="5EC2F903" w14:textId="77777777" w:rsidR="005020AF" w:rsidRPr="001B4D76" w:rsidRDefault="005020AF" w:rsidP="005F1E13">
            <w:r w:rsidRPr="001B4D76">
              <w:t>VšĮ</w:t>
            </w:r>
            <w:r>
              <w:t xml:space="preserve"> Socialinių mokslų kolegija</w:t>
            </w:r>
          </w:p>
        </w:tc>
      </w:tr>
      <w:tr w:rsidR="005020AF" w:rsidRPr="00A171A1" w14:paraId="5EC2F910" w14:textId="77777777" w:rsidTr="00C24325">
        <w:trPr>
          <w:trHeight w:val="236"/>
        </w:trPr>
        <w:tc>
          <w:tcPr>
            <w:tcW w:w="338" w:type="pct"/>
          </w:tcPr>
          <w:p w14:paraId="5EC2F905" w14:textId="77777777" w:rsidR="005020AF" w:rsidRPr="00745DF1" w:rsidRDefault="005020AF" w:rsidP="005F1E13">
            <w:r>
              <w:t>3</w:t>
            </w:r>
            <w:r w:rsidRPr="00745DF1">
              <w:t>.1.2.</w:t>
            </w:r>
          </w:p>
        </w:tc>
        <w:tc>
          <w:tcPr>
            <w:tcW w:w="633" w:type="pct"/>
          </w:tcPr>
          <w:p w14:paraId="5EC2F906" w14:textId="77777777" w:rsidR="005020AF" w:rsidRPr="00900EC4" w:rsidRDefault="005020AF" w:rsidP="005F1E13">
            <w:pPr>
              <w:rPr>
                <w:b/>
              </w:rPr>
            </w:pPr>
            <w:r w:rsidRPr="00745DF1">
              <w:t xml:space="preserve">Vykdyti </w:t>
            </w:r>
            <w:r>
              <w:t>projektą „Gluosnių kūrybinės dirbtuvės“</w:t>
            </w:r>
            <w:r w:rsidR="002A2D6B">
              <w:t>.</w:t>
            </w:r>
          </w:p>
        </w:tc>
        <w:tc>
          <w:tcPr>
            <w:tcW w:w="870" w:type="pct"/>
          </w:tcPr>
          <w:p w14:paraId="5EC2F907" w14:textId="77777777" w:rsidR="005020AF" w:rsidRPr="00006062" w:rsidRDefault="005020AF" w:rsidP="005F1E13">
            <w:r>
              <w:t>Kūrybinių dirbtuvių veikla</w:t>
            </w:r>
            <w:r w:rsidRPr="00006062">
              <w:t xml:space="preserve">, kurių metu  dalyviai bus mokomi rūbų dizaino, dekoravimo ir tekstilės </w:t>
            </w:r>
            <w:r>
              <w:t>technologijos, fotografavimo</w:t>
            </w:r>
            <w:r w:rsidRPr="00006062">
              <w:t>, filmavimo pagrindų, garso, apšvietimo technikos, rengin</w:t>
            </w:r>
            <w:r>
              <w:t>ių techninio aptarnavimo klausimais. P</w:t>
            </w:r>
            <w:r w:rsidRPr="00006062">
              <w:t>rogr</w:t>
            </w:r>
            <w:r>
              <w:t>amos tikslas – padėti</w:t>
            </w:r>
            <w:r w:rsidRPr="00006062">
              <w:t xml:space="preserve"> bedarbiams, norintiems pradėti savo verslą, įsilieti į darbo rinką</w:t>
            </w:r>
            <w:r w:rsidR="002A2D6B">
              <w:t>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908" w14:textId="77777777" w:rsidR="005020AF" w:rsidRPr="00DF66CF" w:rsidRDefault="005020AF" w:rsidP="005F1E13">
            <w:r w:rsidRPr="00C27195">
              <w:t xml:space="preserve">96 val. </w:t>
            </w:r>
            <w:r>
              <w:t>(</w:t>
            </w:r>
            <w:r w:rsidRPr="00C27195">
              <w:t>4 užsiėmimai  per savaitę po 2 val</w:t>
            </w:r>
            <w:r>
              <w:t>.)</w:t>
            </w:r>
          </w:p>
        </w:tc>
        <w:tc>
          <w:tcPr>
            <w:tcW w:w="388" w:type="pct"/>
          </w:tcPr>
          <w:p w14:paraId="5EC2F909" w14:textId="77777777" w:rsidR="005020AF" w:rsidRDefault="005020AF" w:rsidP="005F1E13">
            <w:pPr>
              <w:jc w:val="center"/>
            </w:pPr>
            <w:r>
              <w:t>180</w:t>
            </w:r>
          </w:p>
          <w:p w14:paraId="5EC2F90A" w14:textId="77777777" w:rsidR="005020AF" w:rsidRDefault="005020AF" w:rsidP="005F1E13">
            <w:pPr>
              <w:jc w:val="center"/>
            </w:pPr>
          </w:p>
          <w:p w14:paraId="5EC2F90B" w14:textId="77777777" w:rsidR="005020AF" w:rsidRPr="00DF66CF" w:rsidRDefault="005020AF" w:rsidP="005F1E13">
            <w:pPr>
              <w:jc w:val="center"/>
            </w:pPr>
          </w:p>
        </w:tc>
        <w:tc>
          <w:tcPr>
            <w:tcW w:w="551" w:type="pct"/>
          </w:tcPr>
          <w:p w14:paraId="5EC2F90C" w14:textId="77777777" w:rsidR="005020AF" w:rsidRPr="00DF66CF" w:rsidRDefault="005020AF" w:rsidP="005F1E13">
            <w:pPr>
              <w:jc w:val="center"/>
            </w:pPr>
            <w:r>
              <w:t>5</w:t>
            </w:r>
            <w:r w:rsidR="00302093">
              <w:t> </w:t>
            </w:r>
            <w:r>
              <w:t>135,00</w:t>
            </w:r>
          </w:p>
        </w:tc>
        <w:tc>
          <w:tcPr>
            <w:tcW w:w="468" w:type="pct"/>
          </w:tcPr>
          <w:p w14:paraId="5EC2F90D" w14:textId="77777777" w:rsidR="005020AF" w:rsidRPr="00DF66CF" w:rsidRDefault="005020AF" w:rsidP="005F1E13">
            <w:pPr>
              <w:jc w:val="center"/>
            </w:pPr>
            <w:r>
              <w:t>5</w:t>
            </w:r>
            <w:r w:rsidR="00302093">
              <w:t> </w:t>
            </w:r>
            <w:r>
              <w:t>135,00</w:t>
            </w:r>
          </w:p>
        </w:tc>
        <w:tc>
          <w:tcPr>
            <w:tcW w:w="485" w:type="pct"/>
          </w:tcPr>
          <w:p w14:paraId="5EC2F90E" w14:textId="77777777" w:rsidR="005020AF" w:rsidRPr="00DF66CF" w:rsidRDefault="005020AF" w:rsidP="005F1E13">
            <w:pPr>
              <w:jc w:val="center"/>
            </w:pPr>
            <w:r w:rsidRPr="00DF66CF">
              <w:t>2</w:t>
            </w:r>
            <w:r w:rsidR="00302093">
              <w:t> </w:t>
            </w:r>
            <w:r w:rsidRPr="00DF66CF">
              <w:t>40</w:t>
            </w:r>
            <w:r>
              <w:t>5,00</w:t>
            </w:r>
          </w:p>
        </w:tc>
        <w:tc>
          <w:tcPr>
            <w:tcW w:w="730" w:type="pct"/>
          </w:tcPr>
          <w:p w14:paraId="5EC2F90F" w14:textId="77777777" w:rsidR="005020AF" w:rsidRPr="00072BD2" w:rsidRDefault="005020AF" w:rsidP="005F1E13">
            <w:r>
              <w:t>VšĮ „Kūrybos ge</w:t>
            </w:r>
            <w:r w:rsidRPr="00072BD2">
              <w:t>lmės“</w:t>
            </w:r>
          </w:p>
        </w:tc>
      </w:tr>
      <w:tr w:rsidR="005020AF" w:rsidRPr="00A171A1" w14:paraId="5EC2F91B" w14:textId="77777777" w:rsidTr="00C24325">
        <w:trPr>
          <w:trHeight w:val="236"/>
        </w:trPr>
        <w:tc>
          <w:tcPr>
            <w:tcW w:w="338" w:type="pct"/>
          </w:tcPr>
          <w:p w14:paraId="5EC2F911" w14:textId="77777777" w:rsidR="005020AF" w:rsidRPr="00745DF1" w:rsidRDefault="005020AF" w:rsidP="005F1E13">
            <w:r>
              <w:t>3</w:t>
            </w:r>
            <w:r w:rsidRPr="00745DF1">
              <w:t>.1.3.</w:t>
            </w:r>
          </w:p>
        </w:tc>
        <w:tc>
          <w:tcPr>
            <w:tcW w:w="633" w:type="pct"/>
          </w:tcPr>
          <w:p w14:paraId="5EC2F912" w14:textId="77777777" w:rsidR="005020AF" w:rsidRPr="00900EC4" w:rsidRDefault="005020AF" w:rsidP="005F1E13">
            <w:pPr>
              <w:rPr>
                <w:b/>
              </w:rPr>
            </w:pPr>
            <w:r w:rsidRPr="00745DF1">
              <w:t xml:space="preserve">Vykdyti </w:t>
            </w:r>
            <w:r>
              <w:t>projektą „Pabandom iš naujo“</w:t>
            </w:r>
            <w:r w:rsidR="002A2D6B">
              <w:t>.</w:t>
            </w:r>
          </w:p>
        </w:tc>
        <w:tc>
          <w:tcPr>
            <w:tcW w:w="870" w:type="pct"/>
          </w:tcPr>
          <w:p w14:paraId="5EC2F913" w14:textId="77777777" w:rsidR="005020AF" w:rsidRPr="00006062" w:rsidRDefault="005020AF" w:rsidP="005F1E13">
            <w:r>
              <w:t>S</w:t>
            </w:r>
            <w:r w:rsidR="00CC6D85">
              <w:t>uaugusių</w:t>
            </w:r>
            <w:r w:rsidRPr="00006062">
              <w:t xml:space="preserve"> bedarbių ir ekonomiškai neaktyvių asmenų </w:t>
            </w:r>
            <w:r>
              <w:t>mokymai</w:t>
            </w:r>
            <w:r w:rsidR="002A2D6B">
              <w:t>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914" w14:textId="77777777" w:rsidR="005020AF" w:rsidRPr="00745F9B" w:rsidRDefault="005020AF" w:rsidP="005F1E13">
            <w:pPr>
              <w:rPr>
                <w:b/>
              </w:rPr>
            </w:pPr>
            <w:r>
              <w:t>72 val. (4</w:t>
            </w:r>
            <w:r w:rsidRPr="006364D8">
              <w:t xml:space="preserve"> užsiėmim</w:t>
            </w:r>
            <w:r>
              <w:t>ai</w:t>
            </w:r>
            <w:r w:rsidRPr="006364D8">
              <w:t xml:space="preserve"> </w:t>
            </w:r>
            <w:r>
              <w:t xml:space="preserve">per savaitę po 1,5 val.) </w:t>
            </w:r>
          </w:p>
        </w:tc>
        <w:tc>
          <w:tcPr>
            <w:tcW w:w="388" w:type="pct"/>
          </w:tcPr>
          <w:p w14:paraId="5EC2F915" w14:textId="77777777" w:rsidR="005020AF" w:rsidRDefault="005020AF" w:rsidP="005F1E13">
            <w:r>
              <w:t xml:space="preserve">      20</w:t>
            </w:r>
          </w:p>
          <w:p w14:paraId="5EC2F916" w14:textId="77777777" w:rsidR="005020AF" w:rsidRPr="00E9523D" w:rsidRDefault="005020AF" w:rsidP="005F1E13">
            <w:pPr>
              <w:jc w:val="center"/>
            </w:pPr>
          </w:p>
        </w:tc>
        <w:tc>
          <w:tcPr>
            <w:tcW w:w="551" w:type="pct"/>
          </w:tcPr>
          <w:p w14:paraId="5EC2F917" w14:textId="77777777" w:rsidR="005020AF" w:rsidRPr="00DF66CF" w:rsidRDefault="005020AF" w:rsidP="005F1E13">
            <w:pPr>
              <w:jc w:val="center"/>
            </w:pPr>
            <w:r w:rsidRPr="00DF66CF">
              <w:t>7</w:t>
            </w:r>
            <w:r w:rsidR="00302093">
              <w:t> </w:t>
            </w:r>
            <w:r w:rsidRPr="00DF66CF">
              <w:t>700,00</w:t>
            </w:r>
          </w:p>
        </w:tc>
        <w:tc>
          <w:tcPr>
            <w:tcW w:w="468" w:type="pct"/>
          </w:tcPr>
          <w:p w14:paraId="5EC2F918" w14:textId="77777777" w:rsidR="005020AF" w:rsidRPr="00DF66CF" w:rsidRDefault="005020AF" w:rsidP="005F1E13">
            <w:pPr>
              <w:jc w:val="center"/>
            </w:pPr>
            <w:r>
              <w:t>6</w:t>
            </w:r>
            <w:r w:rsidR="00302093">
              <w:t> </w:t>
            </w:r>
            <w:r>
              <w:t>930</w:t>
            </w:r>
            <w:r w:rsidRPr="00DF66CF">
              <w:t>,00</w:t>
            </w:r>
          </w:p>
        </w:tc>
        <w:tc>
          <w:tcPr>
            <w:tcW w:w="485" w:type="pct"/>
          </w:tcPr>
          <w:p w14:paraId="5EC2F919" w14:textId="77777777" w:rsidR="005020AF" w:rsidRPr="00DF66CF" w:rsidRDefault="005020AF" w:rsidP="005F1E13">
            <w:pPr>
              <w:jc w:val="center"/>
            </w:pPr>
            <w:r w:rsidRPr="00DF66CF">
              <w:t>15</w:t>
            </w:r>
            <w:r w:rsidR="00302093">
              <w:t> </w:t>
            </w:r>
            <w:r w:rsidRPr="00DF66CF">
              <w:t>400,00</w:t>
            </w:r>
          </w:p>
        </w:tc>
        <w:tc>
          <w:tcPr>
            <w:tcW w:w="730" w:type="pct"/>
          </w:tcPr>
          <w:p w14:paraId="5EC2F91A" w14:textId="77777777" w:rsidR="005020AF" w:rsidRPr="00072BD2" w:rsidRDefault="005020AF" w:rsidP="005F1E13">
            <w:r>
              <w:t>VšĮ „Gyveni ir mokaisi“</w:t>
            </w:r>
          </w:p>
        </w:tc>
      </w:tr>
      <w:tr w:rsidR="005020AF" w:rsidRPr="00A171A1" w14:paraId="5EC2F925" w14:textId="77777777" w:rsidTr="00C24325">
        <w:trPr>
          <w:trHeight w:val="236"/>
        </w:trPr>
        <w:tc>
          <w:tcPr>
            <w:tcW w:w="338" w:type="pct"/>
          </w:tcPr>
          <w:p w14:paraId="5EC2F91C" w14:textId="77777777" w:rsidR="005020AF" w:rsidRPr="00745DF1" w:rsidRDefault="005020AF" w:rsidP="005F1E13">
            <w:r>
              <w:t>3</w:t>
            </w:r>
            <w:r w:rsidRPr="00745DF1">
              <w:t>.1.4</w:t>
            </w:r>
            <w:r>
              <w:t>.</w:t>
            </w:r>
          </w:p>
        </w:tc>
        <w:tc>
          <w:tcPr>
            <w:tcW w:w="633" w:type="pct"/>
          </w:tcPr>
          <w:p w14:paraId="5EC2F91D" w14:textId="77777777" w:rsidR="005020AF" w:rsidRPr="00900EC4" w:rsidRDefault="005020AF" w:rsidP="005F1E13">
            <w:pPr>
              <w:rPr>
                <w:b/>
              </w:rPr>
            </w:pPr>
            <w:r w:rsidRPr="00745DF1">
              <w:t xml:space="preserve">Vykdyti </w:t>
            </w:r>
            <w:r>
              <w:t>projektą „Verslo švyturys“</w:t>
            </w:r>
            <w:r w:rsidR="002A2D6B">
              <w:t>.</w:t>
            </w:r>
            <w:r>
              <w:t xml:space="preserve"> </w:t>
            </w:r>
          </w:p>
        </w:tc>
        <w:tc>
          <w:tcPr>
            <w:tcW w:w="870" w:type="pct"/>
          </w:tcPr>
          <w:p w14:paraId="5EC2F91E" w14:textId="77777777" w:rsidR="005020AF" w:rsidRPr="00006062" w:rsidRDefault="005020AF" w:rsidP="008F7BF7">
            <w:r>
              <w:t>Gyventojų verslumo</w:t>
            </w:r>
            <w:r w:rsidRPr="00006062">
              <w:t xml:space="preserve"> Klaipėdos integruotų investicijų teritorijoje</w:t>
            </w:r>
            <w:r>
              <w:t xml:space="preserve"> skatinimas,</w:t>
            </w:r>
            <w:r w:rsidR="00CC6D85">
              <w:t xml:space="preserve"> smulkiojo</w:t>
            </w:r>
            <w:r w:rsidRPr="00006062">
              <w:t xml:space="preserve"> verslo steigimosi ir neseniai įsteigto verslo plėtros </w:t>
            </w:r>
            <w:r>
              <w:t>iniciatyvo</w:t>
            </w:r>
            <w:r w:rsidRPr="00006062">
              <w:t xml:space="preserve">s </w:t>
            </w:r>
            <w:r>
              <w:t xml:space="preserve">palaikymas </w:t>
            </w:r>
            <w:r w:rsidRPr="00006062">
              <w:t>Klaipėdos senamiestyje</w:t>
            </w:r>
            <w:r w:rsidR="002A2D6B">
              <w:t>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91F" w14:textId="77777777" w:rsidR="005020AF" w:rsidRPr="00DF66CF" w:rsidRDefault="005020AF" w:rsidP="005F1E13">
            <w:r>
              <w:t>72 val. (4</w:t>
            </w:r>
            <w:r w:rsidRPr="006364D8">
              <w:t xml:space="preserve"> užsiėmim</w:t>
            </w:r>
            <w:r>
              <w:t>ai</w:t>
            </w:r>
            <w:r w:rsidRPr="006364D8">
              <w:t xml:space="preserve"> </w:t>
            </w:r>
            <w:r>
              <w:t xml:space="preserve">per savaitę po 1,5 val.) </w:t>
            </w:r>
          </w:p>
        </w:tc>
        <w:tc>
          <w:tcPr>
            <w:tcW w:w="388" w:type="pct"/>
          </w:tcPr>
          <w:p w14:paraId="5EC2F920" w14:textId="77777777" w:rsidR="005020AF" w:rsidRPr="00E9523D" w:rsidRDefault="005020AF" w:rsidP="005F1E13">
            <w:r>
              <w:t xml:space="preserve">     30</w:t>
            </w:r>
          </w:p>
        </w:tc>
        <w:tc>
          <w:tcPr>
            <w:tcW w:w="551" w:type="pct"/>
            <w:tcBorders>
              <w:bottom w:val="single" w:sz="4" w:space="0" w:color="auto"/>
            </w:tcBorders>
          </w:tcPr>
          <w:p w14:paraId="5EC2F921" w14:textId="77777777" w:rsidR="005020AF" w:rsidRPr="00DF66CF" w:rsidRDefault="005020AF" w:rsidP="005F1E13">
            <w:pPr>
              <w:jc w:val="center"/>
            </w:pPr>
            <w:r w:rsidRPr="00DF66CF">
              <w:t>21</w:t>
            </w:r>
            <w:r w:rsidR="00302093">
              <w:t> </w:t>
            </w:r>
            <w:r w:rsidRPr="00DF66CF">
              <w:t>206,00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14:paraId="5EC2F922" w14:textId="77777777" w:rsidR="005020AF" w:rsidRPr="00DF66CF" w:rsidRDefault="005020AF" w:rsidP="005F1E13">
            <w:pPr>
              <w:jc w:val="center"/>
            </w:pPr>
            <w:r w:rsidRPr="00DF66CF">
              <w:t>21</w:t>
            </w:r>
            <w:r w:rsidR="00302093">
              <w:t> </w:t>
            </w:r>
            <w:r w:rsidRPr="00DF66CF">
              <w:t>207,00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14:paraId="5EC2F923" w14:textId="77777777" w:rsidR="005020AF" w:rsidRPr="00900EC4" w:rsidRDefault="005020AF" w:rsidP="005F1E1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730" w:type="pct"/>
            <w:tcBorders>
              <w:bottom w:val="single" w:sz="4" w:space="0" w:color="auto"/>
            </w:tcBorders>
          </w:tcPr>
          <w:p w14:paraId="5EC2F924" w14:textId="77777777" w:rsidR="005020AF" w:rsidRPr="00772429" w:rsidRDefault="005020AF" w:rsidP="005F1E13">
            <w:r>
              <w:t>Asociacija „Mano miestas – Klaipėda“</w:t>
            </w:r>
          </w:p>
        </w:tc>
      </w:tr>
      <w:tr w:rsidR="00C24325" w:rsidRPr="00A171A1" w14:paraId="5EC2F92B" w14:textId="77777777" w:rsidTr="00C24325">
        <w:trPr>
          <w:trHeight w:val="20"/>
        </w:trPr>
        <w:tc>
          <w:tcPr>
            <w:tcW w:w="2766" w:type="pct"/>
            <w:gridSpan w:val="5"/>
          </w:tcPr>
          <w:p w14:paraId="5EC2F926" w14:textId="77777777" w:rsidR="00C24325" w:rsidRPr="00392D93" w:rsidRDefault="00C24325" w:rsidP="00392D93">
            <w:pPr>
              <w:jc w:val="right"/>
            </w:pPr>
            <w:r w:rsidRPr="00392D93">
              <w:t>Iš viso metams:</w:t>
            </w:r>
          </w:p>
        </w:tc>
        <w:tc>
          <w:tcPr>
            <w:tcW w:w="551" w:type="pct"/>
            <w:tcBorders>
              <w:right w:val="nil"/>
            </w:tcBorders>
            <w:vAlign w:val="center"/>
          </w:tcPr>
          <w:p w14:paraId="5EC2F927" w14:textId="77777777" w:rsidR="00C24325" w:rsidRPr="00A171A1" w:rsidRDefault="00C24325" w:rsidP="005F1E13">
            <w:pPr>
              <w:jc w:val="center"/>
            </w:pPr>
            <w:r>
              <w:t>115</w:t>
            </w:r>
            <w:r w:rsidR="008D31C4">
              <w:t> </w:t>
            </w:r>
            <w:r>
              <w:t>041,00</w:t>
            </w:r>
          </w:p>
        </w:tc>
        <w:tc>
          <w:tcPr>
            <w:tcW w:w="468" w:type="pct"/>
            <w:tcBorders>
              <w:right w:val="nil"/>
            </w:tcBorders>
            <w:vAlign w:val="center"/>
          </w:tcPr>
          <w:p w14:paraId="5EC2F928" w14:textId="77777777" w:rsidR="00C24325" w:rsidRPr="00A171A1" w:rsidRDefault="00C24325" w:rsidP="005F1E13">
            <w:r>
              <w:t>99</w:t>
            </w:r>
            <w:r w:rsidR="008D31C4">
              <w:t> </w:t>
            </w:r>
            <w:r>
              <w:t>118,00</w:t>
            </w:r>
          </w:p>
        </w:tc>
        <w:tc>
          <w:tcPr>
            <w:tcW w:w="485" w:type="pct"/>
            <w:tcBorders>
              <w:right w:val="nil"/>
            </w:tcBorders>
            <w:vAlign w:val="center"/>
          </w:tcPr>
          <w:p w14:paraId="5EC2F929" w14:textId="77777777" w:rsidR="00C24325" w:rsidRPr="00A171A1" w:rsidRDefault="00C24325" w:rsidP="005F1E13">
            <w:pPr>
              <w:jc w:val="center"/>
            </w:pPr>
            <w:r>
              <w:t>48</w:t>
            </w:r>
            <w:r w:rsidR="008D31C4">
              <w:t> </w:t>
            </w:r>
            <w:r>
              <w:t>705,00</w:t>
            </w:r>
          </w:p>
        </w:tc>
        <w:tc>
          <w:tcPr>
            <w:tcW w:w="730" w:type="pct"/>
            <w:tcBorders>
              <w:right w:val="single" w:sz="4" w:space="0" w:color="auto"/>
            </w:tcBorders>
            <w:vAlign w:val="center"/>
          </w:tcPr>
          <w:p w14:paraId="5EC2F92A" w14:textId="77777777" w:rsidR="00C24325" w:rsidRPr="00A171A1" w:rsidRDefault="00C24325" w:rsidP="005F1E13"/>
        </w:tc>
      </w:tr>
      <w:tr w:rsidR="00C24325" w:rsidRPr="00A171A1" w14:paraId="5EC2F92E" w14:textId="77777777" w:rsidTr="00C24325">
        <w:trPr>
          <w:trHeight w:val="20"/>
        </w:trPr>
        <w:tc>
          <w:tcPr>
            <w:tcW w:w="2766" w:type="pct"/>
            <w:gridSpan w:val="5"/>
          </w:tcPr>
          <w:p w14:paraId="5EC2F92C" w14:textId="77777777" w:rsidR="00C24325" w:rsidRPr="00392D93" w:rsidRDefault="00C24325" w:rsidP="00392D93">
            <w:pPr>
              <w:jc w:val="right"/>
              <w:rPr>
                <w:b/>
              </w:rPr>
            </w:pPr>
            <w:r w:rsidRPr="00392D93">
              <w:rPr>
                <w:b/>
              </w:rPr>
              <w:t>Iš viso programai:</w:t>
            </w:r>
          </w:p>
        </w:tc>
        <w:tc>
          <w:tcPr>
            <w:tcW w:w="2234" w:type="pct"/>
            <w:gridSpan w:val="4"/>
            <w:vAlign w:val="center"/>
          </w:tcPr>
          <w:p w14:paraId="5EC2F92D" w14:textId="77777777" w:rsidR="00C24325" w:rsidRPr="00392D93" w:rsidRDefault="00C24325" w:rsidP="00487F94">
            <w:pPr>
              <w:rPr>
                <w:b/>
              </w:rPr>
            </w:pPr>
            <w:r w:rsidRPr="00392D93">
              <w:rPr>
                <w:b/>
              </w:rPr>
              <w:t>262</w:t>
            </w:r>
            <w:r w:rsidR="008D31C4">
              <w:rPr>
                <w:b/>
              </w:rPr>
              <w:t> </w:t>
            </w:r>
            <w:r w:rsidRPr="00392D93">
              <w:rPr>
                <w:b/>
              </w:rPr>
              <w:t>864,00</w:t>
            </w:r>
          </w:p>
        </w:tc>
      </w:tr>
    </w:tbl>
    <w:p w14:paraId="5EC2F92F" w14:textId="77777777" w:rsidR="00392D93" w:rsidRDefault="00392D93" w:rsidP="005F1E13">
      <w:pPr>
        <w:ind w:firstLine="709"/>
        <w:jc w:val="center"/>
      </w:pPr>
    </w:p>
    <w:p w14:paraId="5EC2F930" w14:textId="77777777" w:rsidR="00981859" w:rsidRDefault="00E71C63" w:rsidP="005F1E13">
      <w:pPr>
        <w:ind w:firstLine="709"/>
        <w:jc w:val="center"/>
      </w:pPr>
      <w:r>
        <w:t>____________________________</w:t>
      </w:r>
    </w:p>
    <w:sectPr w:rsidR="00981859" w:rsidSect="005F1E13">
      <w:headerReference w:type="default" r:id="rId6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2F933" w14:textId="77777777" w:rsidR="00FC7F3D" w:rsidRDefault="00FC7F3D" w:rsidP="006D1B42">
      <w:r>
        <w:separator/>
      </w:r>
    </w:p>
  </w:endnote>
  <w:endnote w:type="continuationSeparator" w:id="0">
    <w:p w14:paraId="5EC2F934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2F931" w14:textId="77777777" w:rsidR="00FC7F3D" w:rsidRDefault="00FC7F3D" w:rsidP="006D1B42">
      <w:r>
        <w:separator/>
      </w:r>
    </w:p>
  </w:footnote>
  <w:footnote w:type="continuationSeparator" w:id="0">
    <w:p w14:paraId="5EC2F932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4660873"/>
      <w:docPartObj>
        <w:docPartGallery w:val="Page Numbers (Top of Page)"/>
        <w:docPartUnique/>
      </w:docPartObj>
    </w:sdtPr>
    <w:sdtEndPr/>
    <w:sdtContent>
      <w:p w14:paraId="5EC2F935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31F">
          <w:rPr>
            <w:noProof/>
          </w:rPr>
          <w:t>2</w:t>
        </w:r>
        <w:r>
          <w:fldChar w:fldCharType="end"/>
        </w:r>
      </w:p>
    </w:sdtContent>
  </w:sdt>
  <w:p w14:paraId="5EC2F936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3052"/>
    <w:rsid w:val="00164067"/>
    <w:rsid w:val="002A2D6B"/>
    <w:rsid w:val="00302093"/>
    <w:rsid w:val="003350CB"/>
    <w:rsid w:val="00362BDF"/>
    <w:rsid w:val="00392D93"/>
    <w:rsid w:val="0044347A"/>
    <w:rsid w:val="004476DD"/>
    <w:rsid w:val="00487F94"/>
    <w:rsid w:val="005020AF"/>
    <w:rsid w:val="00597EE8"/>
    <w:rsid w:val="005F1E13"/>
    <w:rsid w:val="005F495C"/>
    <w:rsid w:val="00681364"/>
    <w:rsid w:val="006D1B42"/>
    <w:rsid w:val="007317E9"/>
    <w:rsid w:val="00775095"/>
    <w:rsid w:val="007B180C"/>
    <w:rsid w:val="007C0905"/>
    <w:rsid w:val="008354D5"/>
    <w:rsid w:val="008A2E97"/>
    <w:rsid w:val="008A431F"/>
    <w:rsid w:val="008D31C4"/>
    <w:rsid w:val="008E6E82"/>
    <w:rsid w:val="008F7BF7"/>
    <w:rsid w:val="00981859"/>
    <w:rsid w:val="00984DE8"/>
    <w:rsid w:val="00A06545"/>
    <w:rsid w:val="00A328D8"/>
    <w:rsid w:val="00A342CE"/>
    <w:rsid w:val="00AF1FB2"/>
    <w:rsid w:val="00AF7D08"/>
    <w:rsid w:val="00B47E6D"/>
    <w:rsid w:val="00B750B6"/>
    <w:rsid w:val="00B75EA6"/>
    <w:rsid w:val="00C24325"/>
    <w:rsid w:val="00CA4D3B"/>
    <w:rsid w:val="00CC6D85"/>
    <w:rsid w:val="00CD329B"/>
    <w:rsid w:val="00DA25E0"/>
    <w:rsid w:val="00E33871"/>
    <w:rsid w:val="00E71C63"/>
    <w:rsid w:val="00E768CB"/>
    <w:rsid w:val="00EA1033"/>
    <w:rsid w:val="00FC7F3D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F7C9"/>
  <w15:docId w15:val="{77E9F5AB-4FE9-4463-8D79-88D8E13A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AF1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6061</Words>
  <Characters>3456</Characters>
  <Application>Microsoft Office Word</Application>
  <DocSecurity>4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2020-02-19T06:59:00Z</dcterms:created>
  <dcterms:modified xsi:type="dcterms:W3CDTF">2020-02-19T06:59:00Z</dcterms:modified>
</cp:coreProperties>
</file>