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10ABE" w:rsidRDefault="00002DCD" w:rsidP="00002DCD">
      <w:pPr>
        <w:jc w:val="center"/>
        <w:rPr>
          <w:b/>
        </w:rPr>
      </w:pPr>
      <w:r>
        <w:rPr>
          <w:b/>
        </w:rPr>
        <w:t>AB „LIETUVOS GELEŽINKELIŲ INFRASTRUKTŪRA</w:t>
      </w:r>
      <w:r w:rsidR="00110ABE">
        <w:rPr>
          <w:b/>
        </w:rPr>
        <w:t>“ VALDOMO TURTO, PERDUODAMO KLAIPĖDOS MIESTO SAVIVALDYBĖS NUOSAVYBĖN, SĄRAŠAS</w:t>
      </w:r>
    </w:p>
    <w:p w:rsidR="00110ABE" w:rsidRDefault="00110ABE" w:rsidP="00110ABE">
      <w:pPr>
        <w:jc w:val="both"/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70"/>
        <w:gridCol w:w="1977"/>
        <w:gridCol w:w="1701"/>
        <w:gridCol w:w="2835"/>
        <w:gridCol w:w="2693"/>
      </w:tblGrid>
      <w:tr w:rsidR="00855461" w:rsidRPr="00855461" w:rsidTr="00855461">
        <w:trPr>
          <w:trHeight w:val="4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Turto Unikalus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Inv.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Pavadinimas - žymėjimas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Adresas</w:t>
            </w:r>
          </w:p>
        </w:tc>
      </w:tr>
      <w:tr w:rsidR="00855461" w:rsidRPr="00855461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340-0000090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Vandentiekio tinklai – 1i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350-0000126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Buitinių nuotekų tinklai (savitakiniai) – 2i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350-0000127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Buitiniai nuotekų tinklai (slėginiai) – 3i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4.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2198-9008-5012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110-0000742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 2 K5</w:t>
            </w:r>
          </w:p>
        </w:tc>
      </w:tr>
      <w:tr w:rsidR="00855461" w:rsidRPr="00855461" w:rsidTr="00855461">
        <w:trPr>
          <w:trHeight w:val="28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5.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2198-9008-7018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110-0000744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Klaipėdos m. Kairių g. 2 K1</w:t>
            </w:r>
          </w:p>
        </w:tc>
      </w:tr>
    </w:tbl>
    <w:p w:rsidR="00110ABE" w:rsidRDefault="00110ABE" w:rsidP="00855461">
      <w:pPr>
        <w:jc w:val="center"/>
      </w:pPr>
    </w:p>
    <w:p w:rsidR="00110ABE" w:rsidRDefault="00110ABE" w:rsidP="00110ABE">
      <w:pPr>
        <w:jc w:val="center"/>
      </w:pPr>
      <w:r>
        <w:t>________________________</w:t>
      </w:r>
    </w:p>
    <w:p w:rsidR="00981859" w:rsidRDefault="00981859" w:rsidP="00C23C96">
      <w:pPr>
        <w:jc w:val="center"/>
      </w:pPr>
    </w:p>
    <w:p w:rsidR="00DC6EBD" w:rsidRDefault="00DC6EBD" w:rsidP="00C23C96">
      <w:pPr>
        <w:jc w:val="center"/>
      </w:pPr>
    </w:p>
    <w:sectPr w:rsidR="00DC6E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DCD"/>
    <w:rsid w:val="0006079E"/>
    <w:rsid w:val="00110ABE"/>
    <w:rsid w:val="00322F59"/>
    <w:rsid w:val="0044347A"/>
    <w:rsid w:val="004476DD"/>
    <w:rsid w:val="004B6130"/>
    <w:rsid w:val="00597EE8"/>
    <w:rsid w:val="005F495C"/>
    <w:rsid w:val="006D1B42"/>
    <w:rsid w:val="007B180C"/>
    <w:rsid w:val="008354D5"/>
    <w:rsid w:val="00855461"/>
    <w:rsid w:val="008E6E82"/>
    <w:rsid w:val="00910445"/>
    <w:rsid w:val="00981859"/>
    <w:rsid w:val="00984DE8"/>
    <w:rsid w:val="009E40CB"/>
    <w:rsid w:val="00A06545"/>
    <w:rsid w:val="00AF7D08"/>
    <w:rsid w:val="00B750B6"/>
    <w:rsid w:val="00C23C96"/>
    <w:rsid w:val="00CA4D3B"/>
    <w:rsid w:val="00CD329B"/>
    <w:rsid w:val="00DC6EB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7312"/>
  <w15:docId w15:val="{C486C24B-97B8-4B57-8E61-85F1018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2020-02-04T08:29:00Z</dcterms:created>
  <dcterms:modified xsi:type="dcterms:W3CDTF">2020-02-04T08:29:00Z</dcterms:modified>
</cp:coreProperties>
</file>