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0460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990460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990460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9904605" w14:textId="70957A26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A2792" w:rsidRPr="005A2792">
        <w:rPr>
          <w:b/>
          <w:caps/>
        </w:rPr>
        <w:t>PRITARIMO PROJEKTO „</w:t>
      </w:r>
      <w:r w:rsidR="00F70804">
        <w:rPr>
          <w:b/>
          <w:caps/>
        </w:rPr>
        <w:t>BENDRUOMENĖS CENTRO-BIBLIOTEKOS (MOLO</w:t>
      </w:r>
      <w:r w:rsidR="00984E86">
        <w:rPr>
          <w:b/>
          <w:caps/>
        </w:rPr>
        <w:t> </w:t>
      </w:r>
      <w:r w:rsidR="00F70804">
        <w:rPr>
          <w:b/>
          <w:caps/>
        </w:rPr>
        <w:t>G. 60) PASTATO KAPITALINIS REMONTAS</w:t>
      </w:r>
      <w:r w:rsidR="005A2792" w:rsidRPr="005A2792">
        <w:rPr>
          <w:b/>
          <w:caps/>
        </w:rPr>
        <w:t>“ ĮGYVENDINIMUI</w:t>
      </w:r>
    </w:p>
    <w:p w14:paraId="29904606" w14:textId="77777777" w:rsidR="00446AC7" w:rsidRDefault="00446AC7" w:rsidP="003077A5">
      <w:pPr>
        <w:jc w:val="center"/>
      </w:pPr>
    </w:p>
    <w:bookmarkStart w:id="1" w:name="registravimoDataIlga"/>
    <w:p w14:paraId="321C2977" w14:textId="77777777" w:rsidR="00F70804" w:rsidRPr="003C09F9" w:rsidRDefault="00F70804" w:rsidP="00F7080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T1-65</w:t>
      </w:r>
      <w:bookmarkEnd w:id="2"/>
    </w:p>
    <w:p w14:paraId="2990460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904609" w14:textId="77777777" w:rsidR="00446AC7" w:rsidRPr="00062FFE" w:rsidRDefault="00446AC7" w:rsidP="003077A5">
      <w:pPr>
        <w:jc w:val="center"/>
      </w:pPr>
    </w:p>
    <w:p w14:paraId="2990460A" w14:textId="77777777" w:rsidR="00446AC7" w:rsidRDefault="00446AC7" w:rsidP="003077A5">
      <w:pPr>
        <w:jc w:val="center"/>
      </w:pPr>
    </w:p>
    <w:p w14:paraId="2990460B" w14:textId="2EA15942" w:rsidR="00574531" w:rsidRDefault="00446AC7" w:rsidP="00574531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574531">
        <w:t xml:space="preserve">Lietuvos Respublikos vietos savivaldos įstatymo 6 straipsnio </w:t>
      </w:r>
      <w:r w:rsidR="00D807D7" w:rsidRPr="00D807D7">
        <w:t>3, 22, 23</w:t>
      </w:r>
      <w:r w:rsidR="00BA028C">
        <w:t> </w:t>
      </w:r>
      <w:r w:rsidR="00D807D7" w:rsidRPr="00D807D7">
        <w:t xml:space="preserve">punktais </w:t>
      </w:r>
      <w:r w:rsidR="00863F2D">
        <w:t xml:space="preserve">ir </w:t>
      </w:r>
      <w:r w:rsidR="00D43DD3">
        <w:t xml:space="preserve">Lietuvos Respublikos kultūros ministro 2019 m. liepos 17 d. įsakymu Nr. ĮV-487 „Dėl </w:t>
      </w:r>
      <w:r w:rsidR="00984E86">
        <w:t>K</w:t>
      </w:r>
      <w:r w:rsidR="00D43DD3">
        <w:t xml:space="preserve">ultūros srities investicijų projektų įrašymo į planuojamų metų valstybės investicijų programą ir lėšų ilgalaikiam materialiajam turtui sukurti, įsigyti ar jo vertei padidinti planavimo, skyrimo ir panaudojimo kontrolės tvarkos aprašo patvirtinimo“, </w:t>
      </w:r>
      <w:r w:rsidR="00574531" w:rsidRPr="001D3C7E">
        <w:t xml:space="preserve">Klaipėdos miesto savivaldybės taryba </w:t>
      </w:r>
      <w:r w:rsidR="00574531" w:rsidRPr="001D3C7E">
        <w:rPr>
          <w:spacing w:val="60"/>
        </w:rPr>
        <w:t>nusprendži</w:t>
      </w:r>
      <w:r w:rsidR="00574531" w:rsidRPr="001D3C7E">
        <w:t>a:</w:t>
      </w:r>
    </w:p>
    <w:p w14:paraId="2990460C" w14:textId="1B04607D" w:rsidR="00574531" w:rsidRDefault="00574531" w:rsidP="00574531">
      <w:pPr>
        <w:tabs>
          <w:tab w:val="left" w:pos="912"/>
        </w:tabs>
        <w:ind w:firstLine="709"/>
        <w:jc w:val="both"/>
      </w:pPr>
      <w:r>
        <w:t>1.</w:t>
      </w:r>
      <w:r w:rsidR="00BA028C">
        <w:t> </w:t>
      </w:r>
      <w:r>
        <w:t xml:space="preserve">Pritarti projekto </w:t>
      </w:r>
      <w:r w:rsidRPr="00574531">
        <w:t>„</w:t>
      </w:r>
      <w:r w:rsidR="00863F2D">
        <w:t>Bendruomenės centro-bibliotekos (Molo g. 60) pastato kapitalinis remontas</w:t>
      </w:r>
      <w:r w:rsidRPr="00574531">
        <w:t xml:space="preserve">“ </w:t>
      </w:r>
      <w:r>
        <w:t>(toliau – Projektas</w:t>
      </w:r>
      <w:r w:rsidR="00FD7BDC">
        <w:t>)</w:t>
      </w:r>
      <w:r>
        <w:t xml:space="preserve"> paraišk</w:t>
      </w:r>
      <w:r w:rsidR="00FD7BDC">
        <w:t xml:space="preserve">os teikimui </w:t>
      </w:r>
      <w:r w:rsidR="00D43DD3">
        <w:t>L</w:t>
      </w:r>
      <w:r w:rsidR="00984E86">
        <w:t xml:space="preserve">ietuvos </w:t>
      </w:r>
      <w:r w:rsidR="00D43DD3">
        <w:t>R</w:t>
      </w:r>
      <w:r w:rsidR="00984E86">
        <w:t>espublikos k</w:t>
      </w:r>
      <w:r w:rsidR="00D43DD3">
        <w:t>ultūros ministerijai finansavimui iš Valstybės investicijų programos</w:t>
      </w:r>
      <w:r>
        <w:t xml:space="preserve"> gauti</w:t>
      </w:r>
      <w:r w:rsidR="00D43DD3">
        <w:t xml:space="preserve"> </w:t>
      </w:r>
      <w:r w:rsidR="00FD7BDC">
        <w:t>ir Projekto įgyvendinimui</w:t>
      </w:r>
      <w:r>
        <w:t>.</w:t>
      </w:r>
    </w:p>
    <w:p w14:paraId="2990460D" w14:textId="3DD9417D" w:rsidR="00574531" w:rsidRDefault="00574531" w:rsidP="00574531">
      <w:pPr>
        <w:tabs>
          <w:tab w:val="left" w:pos="912"/>
        </w:tabs>
        <w:ind w:firstLine="709"/>
        <w:jc w:val="both"/>
      </w:pPr>
      <w:r>
        <w:t>2.</w:t>
      </w:r>
      <w:r w:rsidR="00BA028C">
        <w:t> </w:t>
      </w:r>
      <w:r w:rsidR="00525ADF">
        <w:t xml:space="preserve">Užtikrinti </w:t>
      </w:r>
      <w:r w:rsidR="00525ADF" w:rsidRPr="00525ADF">
        <w:t>ne mažiau kaip 50 procentų</w:t>
      </w:r>
      <w:r w:rsidR="00525ADF">
        <w:t xml:space="preserve"> Projekto išlaidų dalies, kurios nepadengia Projektui skiriamas finansavimas, apmokėjimą</w:t>
      </w:r>
      <w:r w:rsidR="00720121">
        <w:t>.</w:t>
      </w:r>
    </w:p>
    <w:p w14:paraId="2990460F" w14:textId="77777777" w:rsidR="00446AC7" w:rsidRDefault="004950AE" w:rsidP="00574531">
      <w:pPr>
        <w:tabs>
          <w:tab w:val="left" w:pos="912"/>
        </w:tabs>
        <w:ind w:firstLine="709"/>
        <w:jc w:val="both"/>
      </w:pPr>
      <w:r w:rsidRPr="004950AE">
        <w:t>Šis sprendimas gali būti skundžiamas Lietuvos administracinių ginčų komisijos Klaipėdos apygardos skyriui arba Regionų apygardos administracinio teismo Klaipėdos rūmams per vieną mėnesį nuo šio sprendimo paskelbimo dienos</w:t>
      </w:r>
      <w:r w:rsidR="00574531" w:rsidRPr="004950AE">
        <w:t>.</w:t>
      </w:r>
    </w:p>
    <w:p w14:paraId="29904610" w14:textId="77777777" w:rsidR="00EB4B96" w:rsidRDefault="00EB4B96" w:rsidP="003077A5">
      <w:pPr>
        <w:jc w:val="both"/>
      </w:pPr>
    </w:p>
    <w:p w14:paraId="2990461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9904614" w14:textId="77777777" w:rsidTr="00165FB0">
        <w:tc>
          <w:tcPr>
            <w:tcW w:w="6629" w:type="dxa"/>
            <w:shd w:val="clear" w:color="auto" w:fill="auto"/>
          </w:tcPr>
          <w:p w14:paraId="2990461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9904613" w14:textId="77777777" w:rsidR="00BB15A1" w:rsidRDefault="00BB15A1" w:rsidP="00181E3E">
            <w:pPr>
              <w:jc w:val="right"/>
            </w:pPr>
          </w:p>
        </w:tc>
      </w:tr>
    </w:tbl>
    <w:p w14:paraId="29904615" w14:textId="77777777" w:rsidR="00446AC7" w:rsidRDefault="00446AC7" w:rsidP="003077A5">
      <w:pPr>
        <w:jc w:val="both"/>
      </w:pPr>
    </w:p>
    <w:p w14:paraId="2990461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9904619" w14:textId="77777777" w:rsidTr="00165FB0">
        <w:tc>
          <w:tcPr>
            <w:tcW w:w="6629" w:type="dxa"/>
            <w:shd w:val="clear" w:color="auto" w:fill="auto"/>
          </w:tcPr>
          <w:p w14:paraId="29904617" w14:textId="77777777" w:rsidR="00BB15A1" w:rsidRDefault="00BB15A1" w:rsidP="00574531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574531">
              <w:t xml:space="preserve"> 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29904618" w14:textId="77777777" w:rsidR="00BB15A1" w:rsidRDefault="00574531" w:rsidP="00181E3E">
            <w:pPr>
              <w:jc w:val="right"/>
            </w:pPr>
            <w:r>
              <w:t>Gintaras Neniškis</w:t>
            </w:r>
          </w:p>
        </w:tc>
      </w:tr>
    </w:tbl>
    <w:p w14:paraId="2990461A" w14:textId="77777777" w:rsidR="00BB15A1" w:rsidRDefault="00BB15A1" w:rsidP="003077A5">
      <w:pPr>
        <w:tabs>
          <w:tab w:val="left" w:pos="7560"/>
        </w:tabs>
        <w:jc w:val="both"/>
      </w:pPr>
    </w:p>
    <w:p w14:paraId="2990461B" w14:textId="77777777" w:rsidR="00446AC7" w:rsidRDefault="00446AC7" w:rsidP="003077A5">
      <w:pPr>
        <w:tabs>
          <w:tab w:val="left" w:pos="7560"/>
        </w:tabs>
        <w:jc w:val="both"/>
      </w:pPr>
    </w:p>
    <w:p w14:paraId="2990461C" w14:textId="77777777" w:rsidR="00446AC7" w:rsidRDefault="00446AC7" w:rsidP="003077A5">
      <w:pPr>
        <w:tabs>
          <w:tab w:val="left" w:pos="7560"/>
        </w:tabs>
        <w:jc w:val="both"/>
      </w:pPr>
    </w:p>
    <w:p w14:paraId="2990461D" w14:textId="77777777" w:rsidR="00446AC7" w:rsidRDefault="00446AC7" w:rsidP="003077A5">
      <w:pPr>
        <w:tabs>
          <w:tab w:val="left" w:pos="7560"/>
        </w:tabs>
        <w:jc w:val="both"/>
      </w:pPr>
    </w:p>
    <w:p w14:paraId="2990461E" w14:textId="77777777" w:rsidR="00C82B36" w:rsidRDefault="00C82B36" w:rsidP="003077A5">
      <w:pPr>
        <w:jc w:val="both"/>
      </w:pPr>
    </w:p>
    <w:p w14:paraId="2990461F" w14:textId="77777777" w:rsidR="00C82B36" w:rsidRDefault="00C82B36" w:rsidP="003077A5">
      <w:pPr>
        <w:jc w:val="both"/>
      </w:pPr>
    </w:p>
    <w:p w14:paraId="29904620" w14:textId="77777777" w:rsidR="000E4491" w:rsidRDefault="000E4491" w:rsidP="003077A5">
      <w:pPr>
        <w:jc w:val="both"/>
      </w:pPr>
    </w:p>
    <w:p w14:paraId="29904621" w14:textId="77777777" w:rsidR="000E4491" w:rsidRDefault="000E4491" w:rsidP="003077A5">
      <w:pPr>
        <w:jc w:val="both"/>
      </w:pPr>
    </w:p>
    <w:p w14:paraId="29904622" w14:textId="77777777" w:rsidR="008D749C" w:rsidRDefault="008D749C" w:rsidP="003077A5">
      <w:pPr>
        <w:jc w:val="both"/>
      </w:pPr>
    </w:p>
    <w:p w14:paraId="29904623" w14:textId="77777777" w:rsidR="008D749C" w:rsidRDefault="008D749C" w:rsidP="003077A5">
      <w:pPr>
        <w:jc w:val="both"/>
      </w:pPr>
    </w:p>
    <w:p w14:paraId="29904624" w14:textId="317C0701" w:rsidR="008D749C" w:rsidRDefault="008D749C" w:rsidP="003077A5">
      <w:pPr>
        <w:jc w:val="both"/>
      </w:pPr>
    </w:p>
    <w:p w14:paraId="7E258D4C" w14:textId="01AA97F2" w:rsidR="00984E86" w:rsidRDefault="00984E86" w:rsidP="003077A5">
      <w:pPr>
        <w:jc w:val="both"/>
      </w:pPr>
    </w:p>
    <w:p w14:paraId="0893D1CB" w14:textId="77777777" w:rsidR="00984E86" w:rsidRDefault="00984E86" w:rsidP="003077A5">
      <w:pPr>
        <w:jc w:val="both"/>
      </w:pPr>
    </w:p>
    <w:p w14:paraId="29904625" w14:textId="77777777" w:rsidR="008D749C" w:rsidRDefault="008D749C" w:rsidP="003077A5">
      <w:pPr>
        <w:jc w:val="both"/>
      </w:pPr>
    </w:p>
    <w:p w14:paraId="29904626" w14:textId="77777777" w:rsidR="001853D9" w:rsidRDefault="001853D9" w:rsidP="003077A5">
      <w:pPr>
        <w:jc w:val="both"/>
      </w:pPr>
    </w:p>
    <w:p w14:paraId="29904627" w14:textId="77777777" w:rsidR="008D749C" w:rsidRDefault="008D749C" w:rsidP="003077A5">
      <w:pPr>
        <w:jc w:val="both"/>
      </w:pPr>
    </w:p>
    <w:p w14:paraId="29904628" w14:textId="77777777" w:rsidR="008D749C" w:rsidRDefault="008D749C" w:rsidP="003077A5">
      <w:pPr>
        <w:jc w:val="both"/>
      </w:pPr>
    </w:p>
    <w:p w14:paraId="29904629" w14:textId="77777777" w:rsidR="001853D9" w:rsidRDefault="001853D9" w:rsidP="001853D9">
      <w:pPr>
        <w:jc w:val="both"/>
      </w:pPr>
      <w:r>
        <w:t>Parengė</w:t>
      </w:r>
    </w:p>
    <w:p w14:paraId="2990462A" w14:textId="2ACB17EE" w:rsidR="00574531" w:rsidRDefault="00574531" w:rsidP="00574531">
      <w:pPr>
        <w:jc w:val="both"/>
      </w:pPr>
      <w:r>
        <w:t xml:space="preserve">Projektų skyriaus </w:t>
      </w:r>
      <w:r w:rsidRPr="00990C93">
        <w:t xml:space="preserve">Projektų </w:t>
      </w:r>
      <w:r w:rsidR="004A33EB">
        <w:t>atrankos ir analizės</w:t>
      </w:r>
      <w:r w:rsidRPr="00990C93">
        <w:t xml:space="preserve"> poskyrio vyriausioji specialistė</w:t>
      </w:r>
    </w:p>
    <w:p w14:paraId="2990462B" w14:textId="77777777" w:rsidR="001853D9" w:rsidRDefault="001853D9" w:rsidP="00574531">
      <w:pPr>
        <w:jc w:val="both"/>
      </w:pPr>
    </w:p>
    <w:p w14:paraId="2990462C" w14:textId="073AD11F" w:rsidR="00574531" w:rsidRDefault="00FD7BDC" w:rsidP="00574531">
      <w:pPr>
        <w:jc w:val="both"/>
      </w:pPr>
      <w:r>
        <w:t>Violeta Pronskuvienė, tel. 39 61</w:t>
      </w:r>
      <w:r w:rsidR="00574531">
        <w:t xml:space="preserve"> 1</w:t>
      </w:r>
      <w:r>
        <w:t>1</w:t>
      </w:r>
    </w:p>
    <w:p w14:paraId="2990462D" w14:textId="21CBCD53" w:rsidR="00DD6F1A" w:rsidRDefault="00574531" w:rsidP="00574531">
      <w:pPr>
        <w:jc w:val="both"/>
      </w:pPr>
      <w:r>
        <w:t>2020-0</w:t>
      </w:r>
      <w:r w:rsidR="00C54890">
        <w:t>3-02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04630" w14:textId="77777777" w:rsidR="00F42A76" w:rsidRDefault="00F42A76">
      <w:r>
        <w:separator/>
      </w:r>
    </w:p>
  </w:endnote>
  <w:endnote w:type="continuationSeparator" w:id="0">
    <w:p w14:paraId="2990463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0462E" w14:textId="77777777" w:rsidR="00F42A76" w:rsidRDefault="00F42A76">
      <w:r>
        <w:separator/>
      </w:r>
    </w:p>
  </w:footnote>
  <w:footnote w:type="continuationSeparator" w:id="0">
    <w:p w14:paraId="2990462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0463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90463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0463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279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90463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0463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99046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0EE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52D3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04E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0AE"/>
    <w:rsid w:val="00496F46"/>
    <w:rsid w:val="00497587"/>
    <w:rsid w:val="004976B0"/>
    <w:rsid w:val="004A1A24"/>
    <w:rsid w:val="004A2DDB"/>
    <w:rsid w:val="004A33E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ADF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99F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531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792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121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3F2D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4E86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2F7A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28C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3DD3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7D7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804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BDC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04602"/>
  <w15:docId w15:val="{16A3DF9E-7F85-44CA-A669-761CF990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2020-03-09T13:22:00Z</dcterms:created>
  <dcterms:modified xsi:type="dcterms:W3CDTF">2020-03-09T13:22:00Z</dcterms:modified>
</cp:coreProperties>
</file>