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742" w:rsidRPr="001C50F0" w:rsidRDefault="00851742" w:rsidP="00E86EFF">
      <w:pPr>
        <w:ind w:firstLine="5670"/>
        <w:rPr>
          <w:rFonts w:eastAsiaTheme="minorHAnsi"/>
          <w:szCs w:val="24"/>
          <w:lang w:eastAsia="en-US"/>
        </w:rPr>
      </w:pPr>
      <w:bookmarkStart w:id="0" w:name="_GoBack"/>
      <w:bookmarkEnd w:id="0"/>
      <w:r w:rsidRPr="001C50F0">
        <w:rPr>
          <w:rFonts w:eastAsiaTheme="minorHAnsi"/>
          <w:szCs w:val="24"/>
          <w:lang w:eastAsia="en-US"/>
        </w:rPr>
        <w:t xml:space="preserve">Klaipėdos miesto savivaldybės tarybos </w:t>
      </w:r>
    </w:p>
    <w:p w:rsidR="00851742" w:rsidRPr="001C50F0" w:rsidRDefault="00851742" w:rsidP="00E86EFF">
      <w:pPr>
        <w:ind w:firstLine="5670"/>
        <w:rPr>
          <w:rFonts w:eastAsiaTheme="minorHAnsi"/>
          <w:szCs w:val="24"/>
          <w:lang w:eastAsia="en-US"/>
        </w:rPr>
      </w:pPr>
      <w:r w:rsidRPr="001C50F0">
        <w:rPr>
          <w:rFonts w:eastAsiaTheme="minorHAnsi"/>
          <w:szCs w:val="24"/>
          <w:lang w:eastAsia="en-US"/>
        </w:rPr>
        <w:t xml:space="preserve">Kontrolės komiteto 2019 metų </w:t>
      </w:r>
    </w:p>
    <w:p w:rsidR="00851742" w:rsidRPr="001C50F0" w:rsidRDefault="00851742" w:rsidP="00E86EFF">
      <w:pPr>
        <w:ind w:firstLine="5670"/>
        <w:rPr>
          <w:rFonts w:eastAsiaTheme="minorHAnsi"/>
          <w:szCs w:val="24"/>
          <w:lang w:eastAsia="en-US"/>
        </w:rPr>
      </w:pPr>
      <w:r w:rsidRPr="001C50F0">
        <w:rPr>
          <w:rFonts w:eastAsiaTheme="minorHAnsi"/>
          <w:szCs w:val="24"/>
          <w:lang w:eastAsia="en-US"/>
        </w:rPr>
        <w:t xml:space="preserve">veiklos ataskaitos </w:t>
      </w:r>
    </w:p>
    <w:p w:rsidR="00851742" w:rsidRPr="001C50F0" w:rsidRDefault="001C50F0" w:rsidP="00E86EFF">
      <w:pPr>
        <w:ind w:firstLine="5670"/>
        <w:rPr>
          <w:rFonts w:eastAsiaTheme="minorHAnsi"/>
          <w:szCs w:val="24"/>
          <w:lang w:eastAsia="en-US"/>
        </w:rPr>
      </w:pPr>
      <w:r w:rsidRPr="001C50F0">
        <w:rPr>
          <w:rFonts w:eastAsiaTheme="minorHAnsi"/>
          <w:szCs w:val="24"/>
          <w:lang w:eastAsia="en-US"/>
        </w:rPr>
        <w:t>3</w:t>
      </w:r>
      <w:r w:rsidR="00851742" w:rsidRPr="001C50F0">
        <w:rPr>
          <w:rFonts w:eastAsiaTheme="minorHAnsi"/>
          <w:szCs w:val="24"/>
          <w:lang w:eastAsia="en-US"/>
        </w:rPr>
        <w:t xml:space="preserve"> priedas</w:t>
      </w:r>
    </w:p>
    <w:p w:rsidR="00851742" w:rsidRPr="001C50F0" w:rsidRDefault="00851742" w:rsidP="00E86EFF">
      <w:pPr>
        <w:ind w:firstLine="5670"/>
        <w:jc w:val="center"/>
        <w:rPr>
          <w:rFonts w:eastAsiaTheme="minorHAnsi"/>
          <w:b/>
          <w:szCs w:val="24"/>
          <w:lang w:eastAsia="en-US"/>
        </w:rPr>
      </w:pPr>
    </w:p>
    <w:p w:rsidR="009E219A" w:rsidRPr="001C50F0" w:rsidRDefault="009E219A" w:rsidP="00851742">
      <w:pPr>
        <w:jc w:val="center"/>
        <w:rPr>
          <w:rFonts w:eastAsiaTheme="minorHAnsi"/>
          <w:b/>
          <w:szCs w:val="24"/>
          <w:lang w:eastAsia="en-US"/>
        </w:rPr>
      </w:pPr>
    </w:p>
    <w:p w:rsidR="00152177" w:rsidRPr="001C50F0" w:rsidRDefault="00851742" w:rsidP="00851742">
      <w:pPr>
        <w:jc w:val="center"/>
        <w:rPr>
          <w:rFonts w:eastAsiaTheme="minorHAnsi"/>
          <w:b/>
          <w:szCs w:val="24"/>
          <w:lang w:eastAsia="en-US"/>
        </w:rPr>
      </w:pPr>
      <w:r w:rsidRPr="001C50F0">
        <w:rPr>
          <w:rFonts w:eastAsiaTheme="minorHAnsi"/>
          <w:b/>
          <w:szCs w:val="24"/>
          <w:lang w:eastAsia="en-US"/>
        </w:rPr>
        <w:t>KONTROLĖS KOMITETO</w:t>
      </w:r>
      <w:r w:rsidR="006D7DCA" w:rsidRPr="001C50F0">
        <w:rPr>
          <w:rFonts w:eastAsiaTheme="minorHAnsi"/>
          <w:b/>
          <w:szCs w:val="24"/>
          <w:lang w:eastAsia="en-US"/>
        </w:rPr>
        <w:t xml:space="preserve"> </w:t>
      </w:r>
      <w:r w:rsidR="00152177" w:rsidRPr="001C50F0">
        <w:rPr>
          <w:rFonts w:eastAsiaTheme="minorHAnsi"/>
          <w:b/>
          <w:szCs w:val="24"/>
          <w:lang w:eastAsia="en-US"/>
        </w:rPr>
        <w:t>REKOMENDACIJŲ VYKDYMO KONTROLĖ</w:t>
      </w:r>
    </w:p>
    <w:p w:rsidR="00152177" w:rsidRPr="001C50F0" w:rsidRDefault="00851742" w:rsidP="00851742">
      <w:pPr>
        <w:jc w:val="center"/>
        <w:rPr>
          <w:rFonts w:eastAsiaTheme="minorHAnsi"/>
          <w:b/>
          <w:szCs w:val="24"/>
          <w:lang w:eastAsia="en-US"/>
        </w:rPr>
      </w:pPr>
      <w:r w:rsidRPr="001C50F0">
        <w:rPr>
          <w:rFonts w:eastAsiaTheme="minorHAnsi"/>
          <w:b/>
          <w:szCs w:val="24"/>
          <w:lang w:eastAsia="en-US"/>
        </w:rPr>
        <w:t>2019 METAIS</w:t>
      </w:r>
    </w:p>
    <w:p w:rsidR="00152177" w:rsidRPr="001C50F0" w:rsidRDefault="00152177" w:rsidP="00851742">
      <w:pPr>
        <w:rPr>
          <w:rFonts w:asciiTheme="minorHAnsi" w:eastAsiaTheme="minorEastAsia" w:hAnsiTheme="minorHAnsi" w:cstheme="minorBidi"/>
          <w:sz w:val="22"/>
          <w:szCs w:val="22"/>
          <w:lang w:eastAsia="en-US"/>
        </w:rPr>
      </w:pPr>
    </w:p>
    <w:tbl>
      <w:tblPr>
        <w:tblStyle w:val="Lentelstinklelis"/>
        <w:tblW w:w="9778" w:type="dxa"/>
        <w:tblInd w:w="-147" w:type="dxa"/>
        <w:tblLook w:val="04A0" w:firstRow="1" w:lastRow="0" w:firstColumn="1" w:lastColumn="0" w:noHBand="0" w:noVBand="1"/>
      </w:tblPr>
      <w:tblGrid>
        <w:gridCol w:w="1418"/>
        <w:gridCol w:w="6523"/>
        <w:gridCol w:w="1837"/>
      </w:tblGrid>
      <w:tr w:rsidR="001C50F0" w:rsidRPr="001C50F0" w:rsidTr="009E219A">
        <w:tc>
          <w:tcPr>
            <w:tcW w:w="1418" w:type="dxa"/>
            <w:shd w:val="clear" w:color="auto" w:fill="FFFFFF" w:themeFill="background1"/>
            <w:vAlign w:val="center"/>
          </w:tcPr>
          <w:p w:rsidR="00152177" w:rsidRPr="001C50F0" w:rsidRDefault="00152177" w:rsidP="009E219A">
            <w:pPr>
              <w:jc w:val="center"/>
              <w:rPr>
                <w:rFonts w:eastAsiaTheme="minorHAnsi"/>
                <w:b/>
                <w:szCs w:val="24"/>
                <w:lang w:eastAsia="en-US"/>
              </w:rPr>
            </w:pPr>
            <w:r w:rsidRPr="001C50F0">
              <w:rPr>
                <w:rFonts w:eastAsiaTheme="minorHAnsi"/>
                <w:b/>
                <w:szCs w:val="24"/>
                <w:lang w:eastAsia="en-US"/>
              </w:rPr>
              <w:t>Protokolo data Nr.</w:t>
            </w:r>
          </w:p>
        </w:tc>
        <w:tc>
          <w:tcPr>
            <w:tcW w:w="6523" w:type="dxa"/>
            <w:shd w:val="clear" w:color="auto" w:fill="FFFFFF" w:themeFill="background1"/>
            <w:vAlign w:val="center"/>
          </w:tcPr>
          <w:p w:rsidR="00152177" w:rsidRPr="001C50F0" w:rsidRDefault="00152177" w:rsidP="009E219A">
            <w:pPr>
              <w:jc w:val="center"/>
              <w:rPr>
                <w:rFonts w:eastAsiaTheme="minorHAnsi"/>
                <w:b/>
                <w:szCs w:val="24"/>
                <w:lang w:eastAsia="en-US"/>
              </w:rPr>
            </w:pPr>
            <w:r w:rsidRPr="001C50F0">
              <w:rPr>
                <w:rFonts w:eastAsiaTheme="minorHAnsi"/>
                <w:b/>
                <w:szCs w:val="24"/>
                <w:lang w:eastAsia="en-US"/>
              </w:rPr>
              <w:t>Klausimas</w:t>
            </w:r>
          </w:p>
        </w:tc>
        <w:tc>
          <w:tcPr>
            <w:tcW w:w="1837" w:type="dxa"/>
            <w:shd w:val="clear" w:color="auto" w:fill="FFFFFF" w:themeFill="background1"/>
            <w:vAlign w:val="center"/>
          </w:tcPr>
          <w:p w:rsidR="00152177" w:rsidRPr="001C50F0" w:rsidRDefault="00152177" w:rsidP="009E219A">
            <w:pPr>
              <w:jc w:val="center"/>
              <w:rPr>
                <w:rFonts w:eastAsiaTheme="minorHAnsi"/>
                <w:b/>
                <w:szCs w:val="24"/>
                <w:lang w:eastAsia="en-US"/>
              </w:rPr>
            </w:pPr>
            <w:r w:rsidRPr="001C50F0">
              <w:rPr>
                <w:rFonts w:eastAsiaTheme="minorHAnsi"/>
                <w:b/>
                <w:szCs w:val="24"/>
                <w:lang w:eastAsia="en-US"/>
              </w:rPr>
              <w:t>Vykdymas</w:t>
            </w:r>
          </w:p>
        </w:tc>
      </w:tr>
      <w:tr w:rsidR="001C50F0" w:rsidRPr="001C50F0" w:rsidTr="00851742">
        <w:tc>
          <w:tcPr>
            <w:tcW w:w="1418" w:type="dxa"/>
            <w:shd w:val="clear" w:color="auto" w:fill="FFFFFF" w:themeFill="background1"/>
          </w:tcPr>
          <w:p w:rsidR="00152177" w:rsidRPr="001C50F0" w:rsidRDefault="00152177" w:rsidP="00851742">
            <w:pPr>
              <w:rPr>
                <w:rFonts w:eastAsiaTheme="minorHAnsi"/>
                <w:b/>
                <w:szCs w:val="24"/>
                <w:lang w:eastAsia="en-US"/>
              </w:rPr>
            </w:pPr>
            <w:r w:rsidRPr="001C50F0">
              <w:rPr>
                <w:rFonts w:eastAsiaTheme="minorHAnsi"/>
                <w:b/>
                <w:szCs w:val="24"/>
                <w:lang w:eastAsia="en-US"/>
              </w:rPr>
              <w:t>201</w:t>
            </w:r>
            <w:r w:rsidR="00A234D0" w:rsidRPr="001C50F0">
              <w:rPr>
                <w:rFonts w:eastAsiaTheme="minorHAnsi"/>
                <w:b/>
                <w:szCs w:val="24"/>
                <w:lang w:eastAsia="en-US"/>
              </w:rPr>
              <w:t>9</w:t>
            </w:r>
            <w:r w:rsidRPr="001C50F0">
              <w:rPr>
                <w:rFonts w:eastAsiaTheme="minorHAnsi"/>
                <w:b/>
                <w:szCs w:val="24"/>
                <w:lang w:eastAsia="en-US"/>
              </w:rPr>
              <w:t>-0</w:t>
            </w:r>
            <w:r w:rsidR="00CF194D" w:rsidRPr="001C50F0">
              <w:rPr>
                <w:rFonts w:eastAsiaTheme="minorHAnsi"/>
                <w:b/>
                <w:szCs w:val="24"/>
                <w:lang w:eastAsia="en-US"/>
              </w:rPr>
              <w:t>4-09</w:t>
            </w:r>
          </w:p>
          <w:p w:rsidR="00152177" w:rsidRPr="001C50F0" w:rsidRDefault="00CF194D" w:rsidP="00851742">
            <w:pPr>
              <w:rPr>
                <w:rFonts w:eastAsiaTheme="minorHAnsi"/>
                <w:b/>
                <w:szCs w:val="24"/>
                <w:lang w:eastAsia="en-US"/>
              </w:rPr>
            </w:pPr>
            <w:r w:rsidRPr="001C50F0">
              <w:rPr>
                <w:rFonts w:eastAsiaTheme="minorHAnsi"/>
                <w:b/>
                <w:szCs w:val="24"/>
                <w:lang w:eastAsia="en-US"/>
              </w:rPr>
              <w:t>TAR-30</w:t>
            </w:r>
          </w:p>
        </w:tc>
        <w:tc>
          <w:tcPr>
            <w:tcW w:w="6523" w:type="dxa"/>
            <w:shd w:val="clear" w:color="auto" w:fill="FFFFFF" w:themeFill="background1"/>
          </w:tcPr>
          <w:p w:rsidR="00152177" w:rsidRPr="001C50F0" w:rsidRDefault="00152177" w:rsidP="00851742">
            <w:pPr>
              <w:jc w:val="both"/>
              <w:rPr>
                <w:szCs w:val="24"/>
                <w:lang w:eastAsia="en-US"/>
              </w:rPr>
            </w:pPr>
            <w:r w:rsidRPr="001C50F0">
              <w:rPr>
                <w:b/>
                <w:szCs w:val="24"/>
                <w:lang w:eastAsia="en-US"/>
              </w:rPr>
              <w:t>1. SVARSTYTA</w:t>
            </w:r>
            <w:r w:rsidRPr="001C50F0">
              <w:rPr>
                <w:szCs w:val="24"/>
                <w:lang w:eastAsia="en-US"/>
              </w:rPr>
              <w:t xml:space="preserve">. </w:t>
            </w:r>
            <w:r w:rsidR="00CF194D" w:rsidRPr="001C50F0">
              <w:rPr>
                <w:shd w:val="clear" w:color="auto" w:fill="FFFFFF"/>
              </w:rPr>
              <w:t>AB „Klaipėdos vanduo“ veiklos audito ataskaitos pateikim</w:t>
            </w:r>
            <w:r w:rsidR="00CF194D" w:rsidRPr="001C50F0">
              <w:t>as (D. Zdanevičienė).</w:t>
            </w:r>
          </w:p>
          <w:p w:rsidR="00ED042A" w:rsidRDefault="00152177" w:rsidP="00851742">
            <w:pPr>
              <w:jc w:val="both"/>
              <w:rPr>
                <w:szCs w:val="24"/>
              </w:rPr>
            </w:pPr>
            <w:r w:rsidRPr="001C50F0">
              <w:rPr>
                <w:b/>
                <w:szCs w:val="24"/>
              </w:rPr>
              <w:t>NUTARTA:</w:t>
            </w:r>
            <w:r w:rsidR="004F42EC" w:rsidRPr="001C50F0">
              <w:rPr>
                <w:szCs w:val="24"/>
              </w:rPr>
              <w:t xml:space="preserve"> </w:t>
            </w:r>
          </w:p>
          <w:p w:rsidR="00CF194D" w:rsidRPr="001C50F0" w:rsidRDefault="00CF194D" w:rsidP="00851742">
            <w:pPr>
              <w:jc w:val="both"/>
              <w:rPr>
                <w:szCs w:val="24"/>
              </w:rPr>
            </w:pPr>
            <w:r w:rsidRPr="001C50F0">
              <w:rPr>
                <w:szCs w:val="24"/>
              </w:rPr>
              <w:t xml:space="preserve">1. Pritarti </w:t>
            </w:r>
            <w:r w:rsidRPr="001C50F0">
              <w:rPr>
                <w:shd w:val="clear" w:color="auto" w:fill="FFFFFF"/>
              </w:rPr>
              <w:t xml:space="preserve">AB „Klaipėdos vanduo“ veiklos audito </w:t>
            </w:r>
            <w:r w:rsidRPr="001C50F0">
              <w:rPr>
                <w:szCs w:val="24"/>
              </w:rPr>
              <w:t>ataskaitai.</w:t>
            </w:r>
          </w:p>
          <w:p w:rsidR="00CF194D" w:rsidRPr="001C50F0" w:rsidRDefault="00CF194D" w:rsidP="00851742">
            <w:pPr>
              <w:jc w:val="both"/>
              <w:rPr>
                <w:rFonts w:eastAsiaTheme="minorHAnsi"/>
                <w:szCs w:val="24"/>
              </w:rPr>
            </w:pPr>
            <w:r w:rsidRPr="001C50F0">
              <w:rPr>
                <w:szCs w:val="24"/>
              </w:rPr>
              <w:t xml:space="preserve">2. Siūlyti </w:t>
            </w:r>
            <w:r w:rsidR="001C50F0">
              <w:rPr>
                <w:szCs w:val="24"/>
              </w:rPr>
              <w:t xml:space="preserve">Savivaldybės </w:t>
            </w:r>
            <w:r w:rsidRPr="001C50F0">
              <w:rPr>
                <w:szCs w:val="24"/>
              </w:rPr>
              <w:t xml:space="preserve">administracijai paruošti </w:t>
            </w:r>
            <w:r w:rsidRPr="001C50F0">
              <w:rPr>
                <w:rFonts w:eastAsiaTheme="minorHAnsi"/>
                <w:szCs w:val="24"/>
              </w:rPr>
              <w:t>savivaldybės kontroliuojamų bendrovių valdymo organų formavimo tvarkos aprašą iki 2019</w:t>
            </w:r>
            <w:r w:rsidR="001C50F0">
              <w:rPr>
                <w:rFonts w:eastAsiaTheme="minorHAnsi"/>
                <w:szCs w:val="24"/>
              </w:rPr>
              <w:noBreakHyphen/>
            </w:r>
            <w:r w:rsidRPr="001C50F0">
              <w:rPr>
                <w:rFonts w:eastAsiaTheme="minorHAnsi"/>
                <w:szCs w:val="24"/>
              </w:rPr>
              <w:t>06-01.</w:t>
            </w:r>
          </w:p>
          <w:p w:rsidR="00152177" w:rsidRPr="001C50F0" w:rsidRDefault="00CF194D" w:rsidP="001C50F0">
            <w:pPr>
              <w:jc w:val="both"/>
              <w:rPr>
                <w:rFonts w:eastAsiaTheme="minorHAnsi"/>
                <w:szCs w:val="24"/>
              </w:rPr>
            </w:pPr>
            <w:r w:rsidRPr="001C50F0">
              <w:rPr>
                <w:rFonts w:eastAsiaTheme="minorHAnsi"/>
                <w:szCs w:val="24"/>
              </w:rPr>
              <w:t xml:space="preserve">3. </w:t>
            </w:r>
            <w:r w:rsidRPr="001C50F0">
              <w:rPr>
                <w:szCs w:val="24"/>
              </w:rPr>
              <w:t xml:space="preserve">Siūlyti </w:t>
            </w:r>
            <w:r w:rsidR="001C50F0">
              <w:rPr>
                <w:szCs w:val="24"/>
              </w:rPr>
              <w:t>S</w:t>
            </w:r>
            <w:r w:rsidRPr="001C50F0">
              <w:rPr>
                <w:szCs w:val="24"/>
              </w:rPr>
              <w:t>avivaldybės administracijai iki 2019-04-15 parengti kreipimąsi į savivaldybės kontroliuojamas įmones, kad vykdytų rekomendacijas, o iki 2019-11-01 parengti projektą, kad savivaldybės kontroliuojamos įmonės dėl vadovaujančių darbuotojų darbo užmokesčio tvarkos nustatymo vadovautųsi L</w:t>
            </w:r>
            <w:r w:rsidR="001C50F0">
              <w:rPr>
                <w:szCs w:val="24"/>
              </w:rPr>
              <w:t xml:space="preserve">ietuvos </w:t>
            </w:r>
            <w:r w:rsidRPr="001C50F0">
              <w:rPr>
                <w:szCs w:val="24"/>
              </w:rPr>
              <w:t>R</w:t>
            </w:r>
            <w:r w:rsidR="001C50F0">
              <w:rPr>
                <w:szCs w:val="24"/>
              </w:rPr>
              <w:t>espublikos</w:t>
            </w:r>
            <w:r w:rsidRPr="001C50F0">
              <w:rPr>
                <w:szCs w:val="24"/>
              </w:rPr>
              <w:t xml:space="preserve"> Vyriausybės rekomendacijomis.</w:t>
            </w:r>
          </w:p>
        </w:tc>
        <w:tc>
          <w:tcPr>
            <w:tcW w:w="1837" w:type="dxa"/>
            <w:shd w:val="clear" w:color="auto" w:fill="FFFFFF" w:themeFill="background1"/>
          </w:tcPr>
          <w:p w:rsidR="00F6417F" w:rsidRPr="001C50F0" w:rsidRDefault="00F6417F" w:rsidP="00851742">
            <w:pPr>
              <w:rPr>
                <w:rFonts w:eastAsiaTheme="minorHAnsi"/>
                <w:szCs w:val="24"/>
                <w:lang w:eastAsia="en-US"/>
              </w:rPr>
            </w:pPr>
          </w:p>
          <w:p w:rsidR="00F6417F" w:rsidRPr="001C50F0" w:rsidRDefault="00F6417F" w:rsidP="00851742">
            <w:pPr>
              <w:rPr>
                <w:rFonts w:eastAsiaTheme="minorHAnsi"/>
                <w:szCs w:val="24"/>
                <w:lang w:eastAsia="en-US"/>
              </w:rPr>
            </w:pPr>
          </w:p>
          <w:p w:rsidR="00F6417F" w:rsidRPr="001C50F0" w:rsidRDefault="00F6417F" w:rsidP="00851742">
            <w:pPr>
              <w:rPr>
                <w:rFonts w:eastAsiaTheme="minorHAnsi"/>
                <w:b/>
                <w:szCs w:val="24"/>
                <w:lang w:eastAsia="en-US"/>
              </w:rPr>
            </w:pPr>
          </w:p>
          <w:p w:rsidR="00817D5F" w:rsidRPr="001C50F0" w:rsidRDefault="00817D5F" w:rsidP="00851742">
            <w:pPr>
              <w:rPr>
                <w:rFonts w:eastAsiaTheme="minorHAnsi"/>
                <w:b/>
                <w:szCs w:val="24"/>
                <w:lang w:eastAsia="en-US"/>
              </w:rPr>
            </w:pPr>
            <w:r w:rsidRPr="001C50F0">
              <w:rPr>
                <w:rFonts w:eastAsiaTheme="minorHAnsi"/>
                <w:b/>
                <w:szCs w:val="24"/>
                <w:lang w:eastAsia="en-US"/>
              </w:rPr>
              <w:t>2015</w:t>
            </w:r>
            <w:r w:rsidR="00851742" w:rsidRPr="001C50F0">
              <w:rPr>
                <w:rFonts w:eastAsiaTheme="minorHAnsi"/>
                <w:b/>
                <w:szCs w:val="24"/>
                <w:lang w:eastAsia="en-US"/>
              </w:rPr>
              <w:t>–</w:t>
            </w:r>
            <w:r w:rsidRPr="001C50F0">
              <w:rPr>
                <w:rFonts w:eastAsiaTheme="minorHAnsi"/>
                <w:b/>
                <w:szCs w:val="24"/>
                <w:lang w:eastAsia="en-US"/>
              </w:rPr>
              <w:t>2019 m.</w:t>
            </w:r>
          </w:p>
          <w:p w:rsidR="00817D5F" w:rsidRPr="001C50F0" w:rsidRDefault="00817D5F" w:rsidP="00851742">
            <w:pPr>
              <w:rPr>
                <w:rFonts w:eastAsiaTheme="minorHAnsi"/>
                <w:b/>
                <w:szCs w:val="24"/>
                <w:lang w:eastAsia="en-US"/>
              </w:rPr>
            </w:pPr>
            <w:r w:rsidRPr="001C50F0">
              <w:rPr>
                <w:rFonts w:eastAsiaTheme="minorHAnsi"/>
                <w:b/>
                <w:szCs w:val="24"/>
                <w:lang w:eastAsia="en-US"/>
              </w:rPr>
              <w:t>kadencijos komitetas</w:t>
            </w:r>
          </w:p>
        </w:tc>
      </w:tr>
      <w:tr w:rsidR="001C50F0" w:rsidRPr="001C50F0" w:rsidTr="00851742">
        <w:tc>
          <w:tcPr>
            <w:tcW w:w="1418" w:type="dxa"/>
            <w:shd w:val="clear" w:color="auto" w:fill="FFFFFF" w:themeFill="background1"/>
          </w:tcPr>
          <w:p w:rsidR="00152177" w:rsidRPr="001C50F0" w:rsidRDefault="00CD6DDE" w:rsidP="00851742">
            <w:pPr>
              <w:rPr>
                <w:rFonts w:eastAsiaTheme="minorHAnsi"/>
                <w:b/>
                <w:szCs w:val="24"/>
                <w:lang w:eastAsia="en-US"/>
              </w:rPr>
            </w:pPr>
            <w:r w:rsidRPr="001C50F0">
              <w:rPr>
                <w:rFonts w:eastAsiaTheme="minorHAnsi"/>
                <w:b/>
                <w:szCs w:val="24"/>
                <w:lang w:eastAsia="en-US"/>
              </w:rPr>
              <w:t>2019-06-18 TAR-50</w:t>
            </w:r>
          </w:p>
        </w:tc>
        <w:tc>
          <w:tcPr>
            <w:tcW w:w="6523" w:type="dxa"/>
            <w:shd w:val="clear" w:color="auto" w:fill="FFFFFF" w:themeFill="background1"/>
          </w:tcPr>
          <w:p w:rsidR="00CD6DDE" w:rsidRPr="001C50F0" w:rsidRDefault="00CD6DDE" w:rsidP="00851742">
            <w:pPr>
              <w:jc w:val="both"/>
            </w:pPr>
            <w:r w:rsidRPr="001C50F0">
              <w:rPr>
                <w:rFonts w:eastAsia="Calibri"/>
                <w:b/>
                <w:szCs w:val="24"/>
              </w:rPr>
              <w:t>3. SVARSTYTA.</w:t>
            </w:r>
            <w:r w:rsidRPr="001C50F0">
              <w:rPr>
                <w:rFonts w:eastAsia="Calibri"/>
                <w:szCs w:val="24"/>
              </w:rPr>
              <w:t xml:space="preserve"> </w:t>
            </w:r>
            <w:r w:rsidRPr="001C50F0">
              <w:t>Informacija apie Kontrolės ir audito tarnybos 2019 metų planą (D. Čeporiūtė).</w:t>
            </w:r>
          </w:p>
          <w:p w:rsidR="00ED042A" w:rsidRDefault="00CD6DDE" w:rsidP="00851742">
            <w:pPr>
              <w:jc w:val="both"/>
              <w:rPr>
                <w:szCs w:val="24"/>
              </w:rPr>
            </w:pPr>
            <w:r w:rsidRPr="001C50F0">
              <w:rPr>
                <w:b/>
                <w:szCs w:val="24"/>
              </w:rPr>
              <w:t>NUTARTA:</w:t>
            </w:r>
            <w:r w:rsidRPr="001C50F0">
              <w:rPr>
                <w:szCs w:val="24"/>
              </w:rPr>
              <w:t xml:space="preserve"> </w:t>
            </w:r>
          </w:p>
          <w:p w:rsidR="00CD6DDE" w:rsidRPr="001C50F0" w:rsidRDefault="00CD6DDE" w:rsidP="00851742">
            <w:pPr>
              <w:jc w:val="both"/>
              <w:rPr>
                <w:szCs w:val="24"/>
              </w:rPr>
            </w:pPr>
            <w:r w:rsidRPr="001C50F0">
              <w:rPr>
                <w:szCs w:val="24"/>
              </w:rPr>
              <w:t>3.1. Informacija išklausyta.</w:t>
            </w:r>
          </w:p>
          <w:p w:rsidR="00152177" w:rsidRPr="001C50F0" w:rsidRDefault="00CD6DDE" w:rsidP="00EA10A0">
            <w:pPr>
              <w:jc w:val="both"/>
              <w:rPr>
                <w:szCs w:val="24"/>
              </w:rPr>
            </w:pPr>
            <w:r w:rsidRPr="001C50F0">
              <w:rPr>
                <w:szCs w:val="24"/>
              </w:rPr>
              <w:t>3.2. Vykdomą veiklos auditą V</w:t>
            </w:r>
            <w:r w:rsidR="00EA10A0" w:rsidRPr="001C50F0">
              <w:rPr>
                <w:szCs w:val="24"/>
              </w:rPr>
              <w:t>š</w:t>
            </w:r>
            <w:r w:rsidRPr="001C50F0">
              <w:rPr>
                <w:szCs w:val="24"/>
              </w:rPr>
              <w:t>Į „Klaipėdos butai“ pakeisti pavadinimą į veiklos patikrinimą ir nustatyti terminą iki 2019 m. III ketvirčio.</w:t>
            </w:r>
          </w:p>
        </w:tc>
        <w:tc>
          <w:tcPr>
            <w:tcW w:w="1837" w:type="dxa"/>
            <w:shd w:val="clear" w:color="auto" w:fill="FFFFFF" w:themeFill="background1"/>
          </w:tcPr>
          <w:p w:rsidR="00387909" w:rsidRPr="001C50F0" w:rsidRDefault="00387909" w:rsidP="00851742">
            <w:pPr>
              <w:rPr>
                <w:rFonts w:eastAsiaTheme="minorHAnsi"/>
                <w:szCs w:val="24"/>
                <w:lang w:eastAsia="en-US"/>
              </w:rPr>
            </w:pPr>
            <w:r w:rsidRPr="001C50F0">
              <w:rPr>
                <w:rFonts w:eastAsiaTheme="minorHAnsi"/>
                <w:b/>
                <w:szCs w:val="24"/>
                <w:lang w:eastAsia="en-US"/>
              </w:rPr>
              <w:t>2019-09-19 TAR-77</w:t>
            </w:r>
          </w:p>
          <w:p w:rsidR="000F01E2" w:rsidRPr="001C50F0" w:rsidRDefault="000F01E2" w:rsidP="00851742">
            <w:pPr>
              <w:rPr>
                <w:rFonts w:eastAsiaTheme="minorHAnsi"/>
                <w:szCs w:val="24"/>
                <w:lang w:eastAsia="en-US"/>
              </w:rPr>
            </w:pPr>
            <w:r w:rsidRPr="001C50F0">
              <w:rPr>
                <w:rFonts w:eastAsiaTheme="minorHAnsi"/>
                <w:szCs w:val="24"/>
                <w:lang w:eastAsia="en-US"/>
              </w:rPr>
              <w:t>V</w:t>
            </w:r>
            <w:r w:rsidR="00851742" w:rsidRPr="001C50F0">
              <w:rPr>
                <w:rFonts w:eastAsiaTheme="minorHAnsi"/>
                <w:szCs w:val="24"/>
                <w:lang w:eastAsia="en-US"/>
              </w:rPr>
              <w:t>š</w:t>
            </w:r>
            <w:r w:rsidRPr="001C50F0">
              <w:rPr>
                <w:rFonts w:eastAsiaTheme="minorHAnsi"/>
                <w:szCs w:val="24"/>
                <w:lang w:eastAsia="en-US"/>
              </w:rPr>
              <w:t>Į</w:t>
            </w:r>
            <w:r w:rsidR="00851742" w:rsidRPr="001C50F0">
              <w:rPr>
                <w:rFonts w:eastAsiaTheme="minorHAnsi"/>
                <w:szCs w:val="24"/>
                <w:lang w:eastAsia="en-US"/>
              </w:rPr>
              <w:t xml:space="preserve"> </w:t>
            </w:r>
            <w:r w:rsidRPr="001C50F0">
              <w:rPr>
                <w:rFonts w:eastAsiaTheme="minorHAnsi"/>
                <w:szCs w:val="24"/>
                <w:lang w:eastAsia="en-US"/>
              </w:rPr>
              <w:t>,,Klaipėdos</w:t>
            </w:r>
            <w:r w:rsidR="00E66CF8" w:rsidRPr="001C50F0">
              <w:rPr>
                <w:rFonts w:eastAsiaTheme="minorHAnsi"/>
                <w:szCs w:val="24"/>
                <w:lang w:eastAsia="en-US"/>
              </w:rPr>
              <w:t xml:space="preserve"> butai</w:t>
            </w:r>
            <w:r w:rsidR="00851742" w:rsidRPr="001C50F0">
              <w:rPr>
                <w:rFonts w:eastAsiaTheme="minorHAnsi"/>
                <w:szCs w:val="24"/>
                <w:lang w:eastAsia="en-US"/>
              </w:rPr>
              <w:t>“</w:t>
            </w:r>
            <w:r w:rsidR="00E66CF8" w:rsidRPr="001C50F0">
              <w:rPr>
                <w:rFonts w:eastAsiaTheme="minorHAnsi"/>
                <w:szCs w:val="24"/>
                <w:lang w:eastAsia="en-US"/>
              </w:rPr>
              <w:t xml:space="preserve"> veiklos</w:t>
            </w:r>
          </w:p>
          <w:p w:rsidR="00751EDB" w:rsidRPr="001C50F0" w:rsidRDefault="00E66CF8" w:rsidP="00851742">
            <w:pPr>
              <w:rPr>
                <w:rFonts w:eastAsiaTheme="minorHAnsi"/>
                <w:szCs w:val="24"/>
                <w:lang w:eastAsia="en-US"/>
              </w:rPr>
            </w:pPr>
            <w:r w:rsidRPr="001C50F0">
              <w:rPr>
                <w:rFonts w:eastAsiaTheme="minorHAnsi"/>
                <w:szCs w:val="24"/>
                <w:lang w:eastAsia="en-US"/>
              </w:rPr>
              <w:t xml:space="preserve">patikrinimo aktas </w:t>
            </w:r>
          </w:p>
        </w:tc>
      </w:tr>
      <w:tr w:rsidR="001C50F0" w:rsidRPr="001C50F0" w:rsidTr="00851742">
        <w:tc>
          <w:tcPr>
            <w:tcW w:w="1418" w:type="dxa"/>
            <w:shd w:val="clear" w:color="auto" w:fill="FFFFFF" w:themeFill="background1"/>
          </w:tcPr>
          <w:p w:rsidR="00D347F5" w:rsidRPr="001C50F0" w:rsidRDefault="00CD6DDE" w:rsidP="00851742">
            <w:pPr>
              <w:rPr>
                <w:rFonts w:eastAsiaTheme="minorHAnsi"/>
                <w:b/>
                <w:szCs w:val="24"/>
                <w:lang w:eastAsia="en-US"/>
              </w:rPr>
            </w:pPr>
            <w:r w:rsidRPr="001C50F0">
              <w:rPr>
                <w:rFonts w:eastAsiaTheme="minorHAnsi"/>
                <w:b/>
                <w:szCs w:val="24"/>
                <w:lang w:eastAsia="en-US"/>
              </w:rPr>
              <w:t>2019-09-19 TAR-77</w:t>
            </w:r>
          </w:p>
        </w:tc>
        <w:tc>
          <w:tcPr>
            <w:tcW w:w="6523" w:type="dxa"/>
            <w:shd w:val="clear" w:color="auto" w:fill="FFFFFF" w:themeFill="background1"/>
          </w:tcPr>
          <w:p w:rsidR="00CD6DDE" w:rsidRPr="001C50F0" w:rsidRDefault="00CD6DDE" w:rsidP="00851742">
            <w:pPr>
              <w:tabs>
                <w:tab w:val="left" w:pos="567"/>
              </w:tabs>
              <w:jc w:val="both"/>
              <w:rPr>
                <w:szCs w:val="24"/>
              </w:rPr>
            </w:pPr>
            <w:r w:rsidRPr="001C50F0">
              <w:rPr>
                <w:b/>
                <w:szCs w:val="24"/>
              </w:rPr>
              <w:t>1. SVARSTYTA.</w:t>
            </w:r>
            <w:r w:rsidRPr="001C50F0">
              <w:rPr>
                <w:szCs w:val="24"/>
              </w:rPr>
              <w:t xml:space="preserve"> </w:t>
            </w:r>
            <w:r w:rsidR="001C50F0">
              <w:t>Informacija apie v</w:t>
            </w:r>
            <w:r w:rsidRPr="001C50F0">
              <w:t>iešosios įstaigos „Klaipėdos butai“ veiklos patikrinimo aktą</w:t>
            </w:r>
            <w:r w:rsidRPr="001C50F0">
              <w:rPr>
                <w:szCs w:val="24"/>
              </w:rPr>
              <w:t xml:space="preserve"> (D. Čeporiūtė)</w:t>
            </w:r>
            <w:r w:rsidRPr="001C50F0">
              <w:t>.</w:t>
            </w:r>
          </w:p>
          <w:p w:rsidR="00ED042A" w:rsidRDefault="00E62337" w:rsidP="00851742">
            <w:pPr>
              <w:tabs>
                <w:tab w:val="left" w:pos="567"/>
              </w:tabs>
              <w:jc w:val="both"/>
              <w:rPr>
                <w:szCs w:val="24"/>
              </w:rPr>
            </w:pPr>
            <w:r w:rsidRPr="001C50F0">
              <w:rPr>
                <w:b/>
                <w:szCs w:val="24"/>
              </w:rPr>
              <w:t>NUTARTA:</w:t>
            </w:r>
            <w:r w:rsidR="00CD6DDE" w:rsidRPr="001C50F0">
              <w:rPr>
                <w:szCs w:val="24"/>
              </w:rPr>
              <w:t xml:space="preserve"> </w:t>
            </w:r>
          </w:p>
          <w:p w:rsidR="00CD6DDE" w:rsidRPr="001C50F0" w:rsidRDefault="00CD6DDE" w:rsidP="00851742">
            <w:pPr>
              <w:tabs>
                <w:tab w:val="left" w:pos="567"/>
              </w:tabs>
              <w:jc w:val="both"/>
              <w:rPr>
                <w:szCs w:val="24"/>
              </w:rPr>
            </w:pPr>
            <w:r w:rsidRPr="001C50F0">
              <w:rPr>
                <w:szCs w:val="24"/>
              </w:rPr>
              <w:t>1. Informacija išklausyta.</w:t>
            </w:r>
          </w:p>
          <w:p w:rsidR="00CD6DDE" w:rsidRPr="001C50F0" w:rsidRDefault="00CD6DDE" w:rsidP="00851742">
            <w:pPr>
              <w:jc w:val="both"/>
              <w:rPr>
                <w:szCs w:val="24"/>
              </w:rPr>
            </w:pPr>
            <w:r w:rsidRPr="001C50F0">
              <w:rPr>
                <w:szCs w:val="24"/>
              </w:rPr>
              <w:t xml:space="preserve">2. Prašyti </w:t>
            </w:r>
            <w:r w:rsidR="001C50F0">
              <w:rPr>
                <w:szCs w:val="24"/>
              </w:rPr>
              <w:t>Savivaldybės administracijos</w:t>
            </w:r>
            <w:r w:rsidRPr="001C50F0">
              <w:t xml:space="preserve"> pateikti informaciją kontrolės komitetui, ar </w:t>
            </w:r>
            <w:r w:rsidR="001C50F0">
              <w:t>v</w:t>
            </w:r>
            <w:r w:rsidRPr="001C50F0">
              <w:t>iešosios įstaigos „Klaipėdos butai“ vadovei atleidžiant ją iš darbo, buvo išmokėta išeitinė kompensacija.</w:t>
            </w:r>
          </w:p>
          <w:p w:rsidR="00537435" w:rsidRPr="001C50F0" w:rsidRDefault="00537435" w:rsidP="00851742">
            <w:pPr>
              <w:jc w:val="both"/>
              <w:rPr>
                <w:szCs w:val="24"/>
              </w:rPr>
            </w:pPr>
          </w:p>
          <w:p w:rsidR="00CD6DDE" w:rsidRPr="001C50F0" w:rsidRDefault="00CD6DDE" w:rsidP="00851742">
            <w:pPr>
              <w:jc w:val="both"/>
            </w:pPr>
            <w:r w:rsidRPr="001C50F0">
              <w:rPr>
                <w:rFonts w:eastAsia="Calibri"/>
                <w:b/>
                <w:szCs w:val="24"/>
              </w:rPr>
              <w:t>2. SVARSTYTA.</w:t>
            </w:r>
            <w:r w:rsidRPr="001C50F0">
              <w:rPr>
                <w:rFonts w:eastAsia="Calibri"/>
                <w:szCs w:val="24"/>
              </w:rPr>
              <w:t xml:space="preserve"> </w:t>
            </w:r>
            <w:r w:rsidRPr="001C50F0">
              <w:t xml:space="preserve">Informacija apie Klaipėdos miesto savivaldybės 2018 metų konsoliduotųjų ataskaitų rinkinių duomenų bei biudžeto lėšų ir turto valdymo, naudojimo ir disponavimo jais teisėtumo ir jų naudojimo įstatymų nustatytiems tikslams, finansinio ir teisėtumo audito ataskaitų ir audito išvadą </w:t>
            </w:r>
            <w:r w:rsidRPr="001C50F0">
              <w:rPr>
                <w:szCs w:val="24"/>
              </w:rPr>
              <w:t>(D. Čeporiūtė)</w:t>
            </w:r>
            <w:r w:rsidRPr="001C50F0">
              <w:t>.</w:t>
            </w:r>
          </w:p>
          <w:p w:rsidR="00ED042A" w:rsidRDefault="00CD6DDE" w:rsidP="00851742">
            <w:pPr>
              <w:jc w:val="both"/>
              <w:rPr>
                <w:szCs w:val="24"/>
              </w:rPr>
            </w:pPr>
            <w:r w:rsidRPr="001C50F0">
              <w:rPr>
                <w:b/>
                <w:szCs w:val="24"/>
              </w:rPr>
              <w:t>NUTARTA.</w:t>
            </w:r>
            <w:r w:rsidRPr="001C50F0">
              <w:rPr>
                <w:szCs w:val="24"/>
              </w:rPr>
              <w:t xml:space="preserve"> </w:t>
            </w:r>
          </w:p>
          <w:p w:rsidR="00CD6DDE" w:rsidRPr="001C50F0" w:rsidRDefault="00CD6DDE" w:rsidP="00851742">
            <w:pPr>
              <w:jc w:val="both"/>
              <w:rPr>
                <w:szCs w:val="24"/>
              </w:rPr>
            </w:pPr>
            <w:r w:rsidRPr="001C50F0">
              <w:rPr>
                <w:szCs w:val="24"/>
              </w:rPr>
              <w:t>1. Informacija išklausyta.</w:t>
            </w:r>
          </w:p>
          <w:p w:rsidR="00CD6DDE" w:rsidRPr="001C50F0" w:rsidRDefault="00CD6DDE" w:rsidP="00851742">
            <w:pPr>
              <w:jc w:val="both"/>
              <w:rPr>
                <w:szCs w:val="24"/>
              </w:rPr>
            </w:pPr>
            <w:r w:rsidRPr="001C50F0">
              <w:rPr>
                <w:szCs w:val="24"/>
              </w:rPr>
              <w:t xml:space="preserve">2. </w:t>
            </w:r>
            <w:r w:rsidRPr="001C50F0">
              <w:t xml:space="preserve">Siūlyti </w:t>
            </w:r>
            <w:r w:rsidR="00B4636E">
              <w:rPr>
                <w:szCs w:val="24"/>
              </w:rPr>
              <w:t xml:space="preserve">Savivaldybės </w:t>
            </w:r>
            <w:r w:rsidR="00B4636E" w:rsidRPr="001C50F0">
              <w:rPr>
                <w:szCs w:val="24"/>
              </w:rPr>
              <w:t>administracijai</w:t>
            </w:r>
            <w:r w:rsidRPr="001C50F0">
              <w:t xml:space="preserve"> atlikti tarnybinį patikrinimą dėl Priešpilio gatvės rekonstravimo ir pastatų griovimo darbų dėl viešųjų pirkimų.</w:t>
            </w:r>
          </w:p>
          <w:p w:rsidR="00CD6DDE" w:rsidRPr="001C50F0" w:rsidRDefault="00CD6DDE" w:rsidP="00851742">
            <w:pPr>
              <w:jc w:val="both"/>
              <w:rPr>
                <w:szCs w:val="24"/>
              </w:rPr>
            </w:pPr>
          </w:p>
          <w:p w:rsidR="00CD6DDE" w:rsidRPr="001C50F0" w:rsidRDefault="00CD6DDE" w:rsidP="00851742">
            <w:pPr>
              <w:jc w:val="both"/>
              <w:rPr>
                <w:szCs w:val="24"/>
              </w:rPr>
            </w:pPr>
            <w:r w:rsidRPr="001C50F0">
              <w:rPr>
                <w:b/>
                <w:szCs w:val="24"/>
              </w:rPr>
              <w:lastRenderedPageBreak/>
              <w:t>3. SVARSTYTA.</w:t>
            </w:r>
            <w:r w:rsidRPr="001C50F0">
              <w:t xml:space="preserve"> Dėl Klaipėdos miesto savivaldybės administracijos ir Klaipėdos miesto savivaldybės įmonių perkamų viešinimo paslaugų (L. Girskienė).</w:t>
            </w:r>
          </w:p>
          <w:p w:rsidR="00D347F5" w:rsidRPr="001C50F0" w:rsidRDefault="00CD6DDE" w:rsidP="00B4636E">
            <w:pPr>
              <w:jc w:val="both"/>
              <w:rPr>
                <w:szCs w:val="24"/>
              </w:rPr>
            </w:pPr>
            <w:r w:rsidRPr="001C50F0">
              <w:rPr>
                <w:b/>
                <w:szCs w:val="24"/>
              </w:rPr>
              <w:t>NUTARTA</w:t>
            </w:r>
            <w:r w:rsidRPr="001C50F0">
              <w:rPr>
                <w:szCs w:val="24"/>
              </w:rPr>
              <w:t xml:space="preserve">. </w:t>
            </w:r>
            <w:r w:rsidRPr="001C50F0">
              <w:rPr>
                <w:shd w:val="clear" w:color="auto" w:fill="FFFFFF"/>
              </w:rPr>
              <w:t xml:space="preserve">Siūlyti </w:t>
            </w:r>
            <w:r w:rsidRPr="001C50F0">
              <w:rPr>
                <w:szCs w:val="24"/>
              </w:rPr>
              <w:t>įtraukti</w:t>
            </w:r>
            <w:r w:rsidRPr="001C50F0">
              <w:rPr>
                <w:shd w:val="clear" w:color="auto" w:fill="FFFFFF"/>
              </w:rPr>
              <w:t xml:space="preserve"> </w:t>
            </w:r>
            <w:r w:rsidRPr="001C50F0">
              <w:rPr>
                <w:szCs w:val="24"/>
              </w:rPr>
              <w:t>į Kontrolės ir audito tarnybos 2020 m. veiklos planą</w:t>
            </w:r>
            <w:r w:rsidRPr="001C50F0">
              <w:rPr>
                <w:shd w:val="clear" w:color="auto" w:fill="FFFFFF"/>
              </w:rPr>
              <w:t xml:space="preserve"> dėl </w:t>
            </w:r>
            <w:r w:rsidR="00B4636E">
              <w:rPr>
                <w:szCs w:val="24"/>
              </w:rPr>
              <w:t>Savivaldybės administracijos</w:t>
            </w:r>
            <w:r w:rsidR="00B4636E">
              <w:rPr>
                <w:shd w:val="clear" w:color="auto" w:fill="FFFFFF"/>
              </w:rPr>
              <w:t xml:space="preserve"> ir jos pavaldžių įstaigų</w:t>
            </w:r>
            <w:r w:rsidRPr="001C50F0">
              <w:rPr>
                <w:shd w:val="clear" w:color="auto" w:fill="FFFFFF"/>
              </w:rPr>
              <w:t xml:space="preserve"> </w:t>
            </w:r>
            <w:r w:rsidRPr="001C50F0">
              <w:t>perkamų viešinimo paslaugų įsigijimo</w:t>
            </w:r>
            <w:r w:rsidRPr="001C50F0">
              <w:rPr>
                <w:shd w:val="clear" w:color="auto" w:fill="FFFFFF"/>
              </w:rPr>
              <w:t xml:space="preserve"> teisėtumo ir efektyvumo lėšų panaudojimo.</w:t>
            </w:r>
            <w:r w:rsidRPr="001C50F0">
              <w:rPr>
                <w:szCs w:val="24"/>
              </w:rPr>
              <w:t xml:space="preserve"> </w:t>
            </w:r>
          </w:p>
        </w:tc>
        <w:tc>
          <w:tcPr>
            <w:tcW w:w="1837" w:type="dxa"/>
            <w:shd w:val="clear" w:color="auto" w:fill="FFFFFF" w:themeFill="background1"/>
          </w:tcPr>
          <w:p w:rsidR="00E66CF8" w:rsidRPr="001C50F0" w:rsidRDefault="00E66CF8" w:rsidP="00851742">
            <w:pPr>
              <w:rPr>
                <w:rFonts w:eastAsiaTheme="minorHAnsi"/>
                <w:szCs w:val="24"/>
                <w:lang w:eastAsia="en-US"/>
              </w:rPr>
            </w:pPr>
          </w:p>
          <w:p w:rsidR="00E66CF8" w:rsidRPr="001C50F0" w:rsidRDefault="00387909" w:rsidP="00851742">
            <w:pPr>
              <w:rPr>
                <w:rFonts w:eastAsiaTheme="minorHAnsi"/>
                <w:b/>
                <w:szCs w:val="24"/>
                <w:lang w:eastAsia="en-US"/>
              </w:rPr>
            </w:pPr>
            <w:r w:rsidRPr="001C50F0">
              <w:rPr>
                <w:rFonts w:eastAsiaTheme="minorHAnsi"/>
                <w:b/>
                <w:szCs w:val="24"/>
                <w:lang w:eastAsia="en-US"/>
              </w:rPr>
              <w:t>2019-10-14</w:t>
            </w:r>
          </w:p>
          <w:p w:rsidR="00E66CF8" w:rsidRPr="001C50F0" w:rsidRDefault="00387909" w:rsidP="00851742">
            <w:pPr>
              <w:rPr>
                <w:rFonts w:eastAsiaTheme="minorHAnsi"/>
                <w:b/>
                <w:szCs w:val="24"/>
                <w:lang w:eastAsia="en-US"/>
              </w:rPr>
            </w:pPr>
            <w:r w:rsidRPr="001C50F0">
              <w:rPr>
                <w:rFonts w:eastAsiaTheme="minorHAnsi"/>
                <w:b/>
                <w:szCs w:val="24"/>
                <w:lang w:eastAsia="en-US"/>
              </w:rPr>
              <w:t>TAS-273</w:t>
            </w:r>
          </w:p>
          <w:p w:rsidR="00E66CF8" w:rsidRPr="001C50F0" w:rsidRDefault="00E66CF8" w:rsidP="00851742">
            <w:pPr>
              <w:rPr>
                <w:rFonts w:eastAsiaTheme="minorHAnsi"/>
                <w:szCs w:val="24"/>
                <w:lang w:eastAsia="en-US"/>
              </w:rPr>
            </w:pPr>
          </w:p>
          <w:p w:rsidR="001B3107" w:rsidRPr="001C50F0" w:rsidRDefault="001B3107" w:rsidP="00851742">
            <w:pPr>
              <w:rPr>
                <w:rFonts w:eastAsiaTheme="minorHAnsi"/>
                <w:szCs w:val="24"/>
                <w:lang w:eastAsia="en-US"/>
              </w:rPr>
            </w:pPr>
          </w:p>
          <w:p w:rsidR="001B3107" w:rsidRPr="001C50F0" w:rsidRDefault="001B3107" w:rsidP="00851742">
            <w:pPr>
              <w:rPr>
                <w:rFonts w:eastAsiaTheme="minorHAnsi"/>
                <w:szCs w:val="24"/>
                <w:lang w:eastAsia="en-US"/>
              </w:rPr>
            </w:pPr>
          </w:p>
          <w:p w:rsidR="001B3107" w:rsidRPr="001C50F0" w:rsidRDefault="001B3107" w:rsidP="00851742">
            <w:pPr>
              <w:rPr>
                <w:rFonts w:eastAsiaTheme="minorHAnsi"/>
                <w:szCs w:val="24"/>
                <w:lang w:eastAsia="en-US"/>
              </w:rPr>
            </w:pPr>
          </w:p>
          <w:p w:rsidR="00E5723D" w:rsidRDefault="00E5723D" w:rsidP="00851742">
            <w:pPr>
              <w:rPr>
                <w:rFonts w:eastAsiaTheme="minorHAnsi"/>
                <w:b/>
                <w:szCs w:val="24"/>
                <w:lang w:eastAsia="en-US"/>
              </w:rPr>
            </w:pPr>
          </w:p>
          <w:p w:rsidR="00ED042A" w:rsidRDefault="00ED042A" w:rsidP="00851742">
            <w:pPr>
              <w:rPr>
                <w:rFonts w:eastAsiaTheme="minorHAnsi"/>
                <w:b/>
                <w:szCs w:val="24"/>
                <w:lang w:eastAsia="en-US"/>
              </w:rPr>
            </w:pPr>
          </w:p>
          <w:p w:rsidR="00E66CF8" w:rsidRPr="001C50F0" w:rsidRDefault="000B4156" w:rsidP="00851742">
            <w:pPr>
              <w:rPr>
                <w:rFonts w:eastAsiaTheme="minorHAnsi"/>
                <w:b/>
                <w:szCs w:val="24"/>
                <w:lang w:eastAsia="en-US"/>
              </w:rPr>
            </w:pPr>
            <w:r w:rsidRPr="001C50F0">
              <w:rPr>
                <w:rFonts w:eastAsiaTheme="minorHAnsi"/>
                <w:b/>
                <w:szCs w:val="24"/>
                <w:lang w:eastAsia="en-US"/>
              </w:rPr>
              <w:t>Priešpilio g</w:t>
            </w:r>
            <w:r w:rsidR="001B3107" w:rsidRPr="001C50F0">
              <w:rPr>
                <w:rFonts w:eastAsiaTheme="minorHAnsi"/>
                <w:b/>
                <w:szCs w:val="24"/>
                <w:lang w:eastAsia="en-US"/>
              </w:rPr>
              <w:t>.</w:t>
            </w:r>
            <w:r w:rsidRPr="001C50F0">
              <w:rPr>
                <w:rFonts w:eastAsiaTheme="minorHAnsi"/>
                <w:b/>
                <w:szCs w:val="24"/>
                <w:lang w:eastAsia="en-US"/>
              </w:rPr>
              <w:t xml:space="preserve"> rekonstravimo ir pastatų griovimo darbų vykdymo vidaus auditas bus įtrauktas į 2020 m. CVAS veiklos planą</w:t>
            </w:r>
            <w:r w:rsidR="001B3107" w:rsidRPr="001C50F0">
              <w:rPr>
                <w:rFonts w:eastAsiaTheme="minorHAnsi"/>
                <w:b/>
                <w:szCs w:val="24"/>
                <w:lang w:eastAsia="en-US"/>
              </w:rPr>
              <w:t>.</w:t>
            </w:r>
          </w:p>
          <w:p w:rsidR="00E66CF8" w:rsidRPr="001C50F0" w:rsidRDefault="00E66CF8" w:rsidP="00851742">
            <w:pPr>
              <w:rPr>
                <w:rFonts w:eastAsiaTheme="minorHAnsi"/>
                <w:szCs w:val="24"/>
                <w:lang w:eastAsia="en-US"/>
              </w:rPr>
            </w:pPr>
          </w:p>
          <w:p w:rsidR="001B3107" w:rsidRPr="001C50F0" w:rsidRDefault="001B3107" w:rsidP="00851742">
            <w:pPr>
              <w:rPr>
                <w:rFonts w:eastAsiaTheme="minorHAnsi"/>
                <w:b/>
                <w:szCs w:val="24"/>
                <w:lang w:eastAsia="en-US"/>
              </w:rPr>
            </w:pPr>
            <w:r w:rsidRPr="001C50F0">
              <w:rPr>
                <w:rFonts w:eastAsiaTheme="minorHAnsi"/>
                <w:b/>
                <w:szCs w:val="24"/>
                <w:lang w:eastAsia="en-US"/>
              </w:rPr>
              <w:t>2019-10-24</w:t>
            </w:r>
          </w:p>
          <w:p w:rsidR="00516E81" w:rsidRPr="001C50F0" w:rsidRDefault="00974D7A" w:rsidP="00851742">
            <w:pPr>
              <w:rPr>
                <w:rFonts w:eastAsiaTheme="minorHAnsi"/>
                <w:b/>
                <w:szCs w:val="24"/>
                <w:lang w:eastAsia="en-US"/>
              </w:rPr>
            </w:pPr>
            <w:r w:rsidRPr="001C50F0">
              <w:rPr>
                <w:rFonts w:eastAsiaTheme="minorHAnsi"/>
                <w:b/>
                <w:szCs w:val="24"/>
                <w:lang w:eastAsia="en-US"/>
              </w:rPr>
              <w:t>T4-153</w:t>
            </w:r>
          </w:p>
          <w:p w:rsidR="001B3107" w:rsidRPr="001C50F0" w:rsidRDefault="001B3107" w:rsidP="00851742">
            <w:pPr>
              <w:rPr>
                <w:rFonts w:eastAsiaTheme="minorHAnsi"/>
                <w:b/>
                <w:sz w:val="22"/>
                <w:szCs w:val="22"/>
                <w:lang w:eastAsia="en-US"/>
              </w:rPr>
            </w:pPr>
          </w:p>
        </w:tc>
      </w:tr>
      <w:tr w:rsidR="001C50F0" w:rsidRPr="001C50F0" w:rsidTr="00851742">
        <w:tc>
          <w:tcPr>
            <w:tcW w:w="1418" w:type="dxa"/>
            <w:shd w:val="clear" w:color="auto" w:fill="FFFFFF" w:themeFill="background1"/>
          </w:tcPr>
          <w:p w:rsidR="00DF1C5F" w:rsidRPr="001C50F0" w:rsidRDefault="008C7FB7" w:rsidP="001C50F0">
            <w:pPr>
              <w:jc w:val="center"/>
              <w:rPr>
                <w:rFonts w:eastAsiaTheme="minorHAnsi"/>
                <w:b/>
                <w:szCs w:val="24"/>
                <w:lang w:eastAsia="en-US"/>
              </w:rPr>
            </w:pPr>
            <w:r w:rsidRPr="001C50F0">
              <w:rPr>
                <w:rFonts w:eastAsiaTheme="minorHAnsi"/>
                <w:b/>
                <w:szCs w:val="24"/>
                <w:lang w:eastAsia="en-US"/>
              </w:rPr>
              <w:lastRenderedPageBreak/>
              <w:t>2019-10-31 TAR-96</w:t>
            </w:r>
          </w:p>
        </w:tc>
        <w:tc>
          <w:tcPr>
            <w:tcW w:w="6523" w:type="dxa"/>
            <w:shd w:val="clear" w:color="auto" w:fill="FFFFFF" w:themeFill="background1"/>
          </w:tcPr>
          <w:p w:rsidR="008C7FB7" w:rsidRPr="001C50F0" w:rsidRDefault="008C7FB7" w:rsidP="00851742">
            <w:pPr>
              <w:jc w:val="both"/>
              <w:rPr>
                <w:szCs w:val="24"/>
              </w:rPr>
            </w:pPr>
            <w:r w:rsidRPr="001C50F0">
              <w:rPr>
                <w:rFonts w:eastAsia="Calibri"/>
                <w:b/>
                <w:szCs w:val="24"/>
              </w:rPr>
              <w:t>2. SVARSTYTA.</w:t>
            </w:r>
            <w:r w:rsidRPr="001C50F0">
              <w:rPr>
                <w:rFonts w:eastAsia="Calibri"/>
                <w:szCs w:val="24"/>
              </w:rPr>
              <w:t xml:space="preserve"> </w:t>
            </w:r>
            <w:r w:rsidRPr="001C50F0">
              <w:rPr>
                <w:szCs w:val="24"/>
              </w:rPr>
              <w:t>Kontrolės ir audito tarnybos 2020 metų veiklos plano projekto pateikimas. (D. Čeporiūtė)</w:t>
            </w:r>
          </w:p>
          <w:p w:rsidR="00ED042A" w:rsidRDefault="008C7FB7" w:rsidP="00851742">
            <w:pPr>
              <w:jc w:val="both"/>
              <w:rPr>
                <w:szCs w:val="24"/>
              </w:rPr>
            </w:pPr>
            <w:r w:rsidRPr="001C50F0">
              <w:rPr>
                <w:b/>
                <w:szCs w:val="24"/>
              </w:rPr>
              <w:t>NUTARTA:</w:t>
            </w:r>
            <w:r w:rsidRPr="001C50F0">
              <w:rPr>
                <w:szCs w:val="24"/>
              </w:rPr>
              <w:t xml:space="preserve"> </w:t>
            </w:r>
          </w:p>
          <w:p w:rsidR="008C7FB7" w:rsidRPr="001C50F0" w:rsidRDefault="008C7FB7" w:rsidP="00851742">
            <w:pPr>
              <w:jc w:val="both"/>
              <w:rPr>
                <w:szCs w:val="24"/>
              </w:rPr>
            </w:pPr>
            <w:r w:rsidRPr="001C50F0">
              <w:rPr>
                <w:szCs w:val="24"/>
              </w:rPr>
              <w:t>1. Pritarta projekto pateikimui.</w:t>
            </w:r>
          </w:p>
          <w:p w:rsidR="00DF1C5F" w:rsidRPr="001C50F0" w:rsidRDefault="008C7FB7" w:rsidP="00B4636E">
            <w:pPr>
              <w:jc w:val="both"/>
              <w:rPr>
                <w:szCs w:val="24"/>
              </w:rPr>
            </w:pPr>
            <w:r w:rsidRPr="001C50F0">
              <w:rPr>
                <w:szCs w:val="24"/>
              </w:rPr>
              <w:t xml:space="preserve">2. Pasikviesti </w:t>
            </w:r>
            <w:r w:rsidR="001C50F0">
              <w:rPr>
                <w:szCs w:val="24"/>
              </w:rPr>
              <w:t>S</w:t>
            </w:r>
            <w:r w:rsidRPr="001C50F0">
              <w:rPr>
                <w:szCs w:val="24"/>
              </w:rPr>
              <w:t xml:space="preserve">tatinių priežiūros poskyrio, </w:t>
            </w:r>
            <w:r w:rsidR="001C50F0">
              <w:rPr>
                <w:szCs w:val="24"/>
              </w:rPr>
              <w:t>Mokesčių</w:t>
            </w:r>
            <w:r w:rsidRPr="001C50F0">
              <w:rPr>
                <w:szCs w:val="24"/>
              </w:rPr>
              <w:t xml:space="preserve"> skyriaus atstovus </w:t>
            </w:r>
            <w:r w:rsidR="00B4636E">
              <w:rPr>
                <w:szCs w:val="24"/>
              </w:rPr>
              <w:t>ir</w:t>
            </w:r>
            <w:r w:rsidRPr="001C50F0">
              <w:rPr>
                <w:szCs w:val="24"/>
              </w:rPr>
              <w:t xml:space="preserve"> Savivaldybės kontroli</w:t>
            </w:r>
            <w:r w:rsidR="001C50F0">
              <w:rPr>
                <w:szCs w:val="24"/>
              </w:rPr>
              <w:t>erę, kad pristatytų informaciją</w:t>
            </w:r>
            <w:r w:rsidRPr="001C50F0">
              <w:rPr>
                <w:szCs w:val="24"/>
              </w:rPr>
              <w:t xml:space="preserve"> apie nekilnojamojo turto mokesčių surinkimo problematiką.</w:t>
            </w:r>
          </w:p>
        </w:tc>
        <w:tc>
          <w:tcPr>
            <w:tcW w:w="1837" w:type="dxa"/>
            <w:shd w:val="clear" w:color="auto" w:fill="FFFFFF" w:themeFill="background1"/>
          </w:tcPr>
          <w:p w:rsidR="008C7FB7" w:rsidRPr="001C50F0" w:rsidRDefault="008C7FB7" w:rsidP="00851742">
            <w:pPr>
              <w:rPr>
                <w:b/>
                <w:sz w:val="20"/>
              </w:rPr>
            </w:pPr>
          </w:p>
          <w:p w:rsidR="008C7FB7" w:rsidRPr="001C50F0" w:rsidRDefault="008C7FB7" w:rsidP="00851742">
            <w:pPr>
              <w:rPr>
                <w:b/>
                <w:sz w:val="20"/>
              </w:rPr>
            </w:pPr>
          </w:p>
          <w:p w:rsidR="008C7FB7" w:rsidRPr="001C50F0" w:rsidRDefault="008C7FB7" w:rsidP="00851742">
            <w:pPr>
              <w:rPr>
                <w:b/>
                <w:sz w:val="20"/>
              </w:rPr>
            </w:pPr>
          </w:p>
          <w:p w:rsidR="008C7FB7" w:rsidRPr="001C50F0" w:rsidRDefault="008C7FB7" w:rsidP="00851742">
            <w:pPr>
              <w:rPr>
                <w:b/>
                <w:sz w:val="20"/>
              </w:rPr>
            </w:pPr>
          </w:p>
          <w:p w:rsidR="008C7FB7" w:rsidRPr="001C50F0" w:rsidRDefault="008C7FB7" w:rsidP="00851742">
            <w:pPr>
              <w:rPr>
                <w:b/>
                <w:szCs w:val="24"/>
              </w:rPr>
            </w:pPr>
            <w:r w:rsidRPr="001C50F0">
              <w:rPr>
                <w:b/>
                <w:szCs w:val="24"/>
              </w:rPr>
              <w:t xml:space="preserve">TAR-105 </w:t>
            </w:r>
          </w:p>
          <w:p w:rsidR="00B6640C" w:rsidRPr="001C50F0" w:rsidRDefault="008C7FB7" w:rsidP="00851742">
            <w:pPr>
              <w:rPr>
                <w:b/>
                <w:szCs w:val="24"/>
              </w:rPr>
            </w:pPr>
            <w:r w:rsidRPr="001C50F0">
              <w:rPr>
                <w:b/>
                <w:szCs w:val="24"/>
              </w:rPr>
              <w:t>2019-11-25</w:t>
            </w:r>
          </w:p>
          <w:p w:rsidR="008C7FB7" w:rsidRPr="001C50F0" w:rsidRDefault="008C7FB7" w:rsidP="00851742">
            <w:pPr>
              <w:rPr>
                <w:sz w:val="20"/>
              </w:rPr>
            </w:pPr>
          </w:p>
        </w:tc>
      </w:tr>
      <w:tr w:rsidR="001C50F0" w:rsidRPr="001C50F0" w:rsidTr="00851742">
        <w:tc>
          <w:tcPr>
            <w:tcW w:w="1418" w:type="dxa"/>
            <w:shd w:val="clear" w:color="auto" w:fill="FFFFFF" w:themeFill="background1"/>
          </w:tcPr>
          <w:p w:rsidR="008C7FB7" w:rsidRPr="001C50F0" w:rsidRDefault="001C50F0" w:rsidP="00851742">
            <w:pPr>
              <w:rPr>
                <w:b/>
                <w:szCs w:val="24"/>
              </w:rPr>
            </w:pPr>
            <w:r w:rsidRPr="001C50F0">
              <w:rPr>
                <w:b/>
                <w:szCs w:val="24"/>
              </w:rPr>
              <w:t>2019-11-25</w:t>
            </w:r>
            <w:r>
              <w:rPr>
                <w:b/>
                <w:szCs w:val="24"/>
              </w:rPr>
              <w:t xml:space="preserve"> </w:t>
            </w:r>
            <w:r w:rsidR="008C7FB7" w:rsidRPr="001C50F0">
              <w:rPr>
                <w:b/>
                <w:szCs w:val="24"/>
              </w:rPr>
              <w:t xml:space="preserve">TAR-105 </w:t>
            </w:r>
          </w:p>
          <w:p w:rsidR="008C7FB7" w:rsidRPr="001C50F0" w:rsidRDefault="008C7FB7" w:rsidP="001C50F0">
            <w:pPr>
              <w:rPr>
                <w:rFonts w:eastAsiaTheme="minorHAnsi"/>
                <w:b/>
                <w:szCs w:val="24"/>
                <w:lang w:eastAsia="en-US"/>
              </w:rPr>
            </w:pPr>
          </w:p>
        </w:tc>
        <w:tc>
          <w:tcPr>
            <w:tcW w:w="6523" w:type="dxa"/>
            <w:shd w:val="clear" w:color="auto" w:fill="FFFFFF" w:themeFill="background1"/>
          </w:tcPr>
          <w:p w:rsidR="008C7FB7" w:rsidRPr="001C50F0" w:rsidRDefault="008C7FB7" w:rsidP="00851742">
            <w:pPr>
              <w:tabs>
                <w:tab w:val="left" w:pos="567"/>
              </w:tabs>
              <w:jc w:val="both"/>
              <w:rPr>
                <w:szCs w:val="24"/>
              </w:rPr>
            </w:pPr>
            <w:r w:rsidRPr="001C50F0">
              <w:rPr>
                <w:b/>
                <w:szCs w:val="24"/>
              </w:rPr>
              <w:t>1. SVARSTYTA.</w:t>
            </w:r>
            <w:r w:rsidR="001C50F0">
              <w:rPr>
                <w:szCs w:val="24"/>
              </w:rPr>
              <w:t xml:space="preserve"> Informacija apie Centralizuoto vidaus audito skyriaus 2018–</w:t>
            </w:r>
            <w:r w:rsidRPr="001C50F0">
              <w:rPr>
                <w:szCs w:val="24"/>
              </w:rPr>
              <w:t>2019 m. Savivaldybės administracijoje atliktus vidaus auditus. (M.</w:t>
            </w:r>
            <w:r w:rsidR="001C50F0">
              <w:rPr>
                <w:szCs w:val="24"/>
              </w:rPr>
              <w:t xml:space="preserve"> </w:t>
            </w:r>
            <w:r w:rsidRPr="001C50F0">
              <w:rPr>
                <w:szCs w:val="24"/>
              </w:rPr>
              <w:t>Katauskienė)</w:t>
            </w:r>
          </w:p>
          <w:p w:rsidR="008C7FB7" w:rsidRDefault="008C7FB7" w:rsidP="00851742">
            <w:pPr>
              <w:jc w:val="both"/>
              <w:rPr>
                <w:szCs w:val="24"/>
              </w:rPr>
            </w:pPr>
            <w:r w:rsidRPr="001C50F0">
              <w:rPr>
                <w:b/>
                <w:szCs w:val="24"/>
              </w:rPr>
              <w:t>NUTARTA.</w:t>
            </w:r>
            <w:r w:rsidRPr="001C50F0">
              <w:rPr>
                <w:szCs w:val="24"/>
              </w:rPr>
              <w:t xml:space="preserve"> Kito planuojamo 2019-12-10 šau</w:t>
            </w:r>
            <w:r w:rsidR="001C50F0">
              <w:rPr>
                <w:szCs w:val="24"/>
              </w:rPr>
              <w:t>k</w:t>
            </w:r>
            <w:r w:rsidRPr="001C50F0">
              <w:rPr>
                <w:szCs w:val="24"/>
              </w:rPr>
              <w:t>ti posėdžio metu išklausyti Centralizuoto vidaus audito skyriaus 2018 m</w:t>
            </w:r>
            <w:r w:rsidR="001C50F0">
              <w:rPr>
                <w:szCs w:val="24"/>
              </w:rPr>
              <w:t>.</w:t>
            </w:r>
            <w:r w:rsidRPr="001C50F0">
              <w:rPr>
                <w:szCs w:val="24"/>
              </w:rPr>
              <w:t xml:space="preserve"> atliktą vidaus auditą „Savivaldybės administracijos sudarytų viešųjų pirkimų sutarčių vykdymo, rezultatų priėmimo ir keitimo, sutarčių paskelbimo procedūrų atlikimo vertinimą“, 2019 m. </w:t>
            </w:r>
            <w:r w:rsidR="001C50F0">
              <w:rPr>
                <w:szCs w:val="24"/>
              </w:rPr>
              <w:t xml:space="preserve">atliktus auditus </w:t>
            </w:r>
            <w:r w:rsidRPr="001C50F0">
              <w:rPr>
                <w:szCs w:val="24"/>
              </w:rPr>
              <w:t>„Priemonės „Kiemų ir privažiuojamųjų kelių prie biudžetinių įstaigų dangos remontas“ vykdymo vertinimą“ ir „Susisiekimo komunikacijų apžiūrų garantiniu laikotarpiu vykdymo vertinimą“.</w:t>
            </w:r>
          </w:p>
          <w:p w:rsidR="00B4636E" w:rsidRPr="001C50F0" w:rsidRDefault="00B4636E" w:rsidP="00851742">
            <w:pPr>
              <w:jc w:val="both"/>
              <w:rPr>
                <w:szCs w:val="24"/>
              </w:rPr>
            </w:pPr>
          </w:p>
          <w:p w:rsidR="00537435" w:rsidRPr="001C50F0" w:rsidRDefault="00537435" w:rsidP="00851742">
            <w:pPr>
              <w:jc w:val="both"/>
            </w:pPr>
            <w:r w:rsidRPr="001C50F0">
              <w:rPr>
                <w:rFonts w:eastAsia="Calibri"/>
                <w:b/>
                <w:szCs w:val="24"/>
              </w:rPr>
              <w:t>2. SVARSTYTA.</w:t>
            </w:r>
            <w:r w:rsidRPr="001C50F0">
              <w:rPr>
                <w:rFonts w:eastAsia="Calibri"/>
                <w:szCs w:val="24"/>
              </w:rPr>
              <w:t xml:space="preserve"> </w:t>
            </w:r>
            <w:r w:rsidRPr="001C50F0">
              <w:t>Informacija apie nekilnojamojo turto mokesčio prievolę. (K. Petraitienė</w:t>
            </w:r>
            <w:r w:rsidRPr="001C50F0">
              <w:rPr>
                <w:szCs w:val="24"/>
              </w:rPr>
              <w:t>)</w:t>
            </w:r>
          </w:p>
          <w:p w:rsidR="00537435" w:rsidRPr="001C50F0" w:rsidRDefault="00537435" w:rsidP="00B4636E">
            <w:pPr>
              <w:jc w:val="both"/>
            </w:pPr>
            <w:r w:rsidRPr="001C50F0">
              <w:rPr>
                <w:b/>
                <w:szCs w:val="24"/>
              </w:rPr>
              <w:t>NUTARTA.</w:t>
            </w:r>
            <w:r w:rsidRPr="001C50F0">
              <w:rPr>
                <w:szCs w:val="24"/>
              </w:rPr>
              <w:t xml:space="preserve"> Inicijuoti pokalbį su Lietuvos savivaldybių asociacija dėl </w:t>
            </w:r>
            <w:r w:rsidR="00B4636E">
              <w:rPr>
                <w:szCs w:val="24"/>
              </w:rPr>
              <w:t>Valstybinės mokesčių inspekcijos</w:t>
            </w:r>
            <w:r w:rsidRPr="001C50F0">
              <w:rPr>
                <w:szCs w:val="24"/>
              </w:rPr>
              <w:t xml:space="preserve"> renkamų ir savivaldybėms pervedamų nekilnojamojo turto mokesčių, nes dalies lėšų </w:t>
            </w:r>
            <w:r w:rsidR="00B4636E">
              <w:rPr>
                <w:szCs w:val="24"/>
              </w:rPr>
              <w:t>Valstybinė mokesčių inspekcija</w:t>
            </w:r>
            <w:r w:rsidRPr="001C50F0">
              <w:rPr>
                <w:szCs w:val="24"/>
              </w:rPr>
              <w:t xml:space="preserve"> nesurenka ir neišieško iš juridinių asmenų. Klaipėdos miesto savivaldybė negauna pajamų į biudžetą. Pokalbio metu išsiaiškinti priežastis</w:t>
            </w:r>
            <w:r w:rsidR="00B4636E">
              <w:rPr>
                <w:szCs w:val="24"/>
              </w:rPr>
              <w:t>, dėl kurių Valstybinė</w:t>
            </w:r>
            <w:r w:rsidRPr="001C50F0">
              <w:rPr>
                <w:szCs w:val="24"/>
              </w:rPr>
              <w:t xml:space="preserve"> mokesčių inspekcija neišieško iš juridinių asmenų nesumokėto nekilnojamojo turto mokesčio. Komiteto posėdyje kviesti dalyvauti Mokesčių skyriaus vedėją K. Petraitienę ir Savivaldybės administracijos direktorių G. Neniškį.</w:t>
            </w:r>
          </w:p>
        </w:tc>
        <w:tc>
          <w:tcPr>
            <w:tcW w:w="1837" w:type="dxa"/>
            <w:shd w:val="clear" w:color="auto" w:fill="FFFFFF" w:themeFill="background1"/>
          </w:tcPr>
          <w:p w:rsidR="008C7FB7" w:rsidRPr="001C50F0" w:rsidRDefault="008C7FB7" w:rsidP="00851742">
            <w:pPr>
              <w:rPr>
                <w:b/>
                <w:sz w:val="20"/>
              </w:rPr>
            </w:pPr>
          </w:p>
          <w:p w:rsidR="001B3107" w:rsidRPr="001C50F0" w:rsidRDefault="001B3107" w:rsidP="00851742">
            <w:pPr>
              <w:rPr>
                <w:b/>
                <w:sz w:val="20"/>
              </w:rPr>
            </w:pPr>
          </w:p>
          <w:p w:rsidR="001B3107" w:rsidRPr="001C50F0" w:rsidRDefault="001B3107" w:rsidP="00851742">
            <w:pPr>
              <w:rPr>
                <w:b/>
                <w:sz w:val="20"/>
              </w:rPr>
            </w:pPr>
          </w:p>
          <w:p w:rsidR="001B3107" w:rsidRPr="001C50F0" w:rsidRDefault="001B3107" w:rsidP="00851742">
            <w:pPr>
              <w:rPr>
                <w:b/>
                <w:szCs w:val="24"/>
              </w:rPr>
            </w:pPr>
            <w:r w:rsidRPr="001C50F0">
              <w:rPr>
                <w:b/>
                <w:szCs w:val="24"/>
              </w:rPr>
              <w:t>TAR-111</w:t>
            </w:r>
          </w:p>
          <w:p w:rsidR="001B3107" w:rsidRPr="001C50F0" w:rsidRDefault="001B3107" w:rsidP="00851742">
            <w:pPr>
              <w:rPr>
                <w:b/>
                <w:sz w:val="20"/>
              </w:rPr>
            </w:pPr>
            <w:r w:rsidRPr="001C50F0">
              <w:rPr>
                <w:b/>
                <w:szCs w:val="24"/>
              </w:rPr>
              <w:t>2019-12-17</w:t>
            </w:r>
          </w:p>
          <w:p w:rsidR="001B3107" w:rsidRPr="001C50F0" w:rsidRDefault="001B3107" w:rsidP="00851742">
            <w:pPr>
              <w:rPr>
                <w:b/>
                <w:sz w:val="20"/>
              </w:rPr>
            </w:pPr>
          </w:p>
          <w:p w:rsidR="001B3107" w:rsidRPr="001C50F0" w:rsidRDefault="001B3107" w:rsidP="00851742">
            <w:pPr>
              <w:rPr>
                <w:b/>
                <w:sz w:val="20"/>
              </w:rPr>
            </w:pPr>
          </w:p>
          <w:p w:rsidR="001B3107" w:rsidRPr="001C50F0" w:rsidRDefault="001B3107" w:rsidP="00851742">
            <w:pPr>
              <w:rPr>
                <w:b/>
                <w:szCs w:val="24"/>
              </w:rPr>
            </w:pPr>
          </w:p>
          <w:p w:rsidR="001B3107" w:rsidRPr="001C50F0" w:rsidRDefault="001B3107" w:rsidP="00851742">
            <w:pPr>
              <w:rPr>
                <w:b/>
                <w:szCs w:val="24"/>
              </w:rPr>
            </w:pPr>
          </w:p>
          <w:p w:rsidR="001B3107" w:rsidRPr="001C50F0" w:rsidRDefault="001B3107" w:rsidP="00851742">
            <w:pPr>
              <w:rPr>
                <w:b/>
                <w:szCs w:val="24"/>
              </w:rPr>
            </w:pPr>
          </w:p>
          <w:p w:rsidR="001B3107" w:rsidRPr="001C50F0" w:rsidRDefault="001B3107" w:rsidP="00851742">
            <w:pPr>
              <w:rPr>
                <w:b/>
                <w:szCs w:val="24"/>
              </w:rPr>
            </w:pPr>
          </w:p>
          <w:p w:rsidR="001B3107" w:rsidRPr="001C50F0" w:rsidRDefault="001B3107" w:rsidP="00851742">
            <w:pPr>
              <w:rPr>
                <w:b/>
                <w:szCs w:val="24"/>
              </w:rPr>
            </w:pPr>
          </w:p>
          <w:p w:rsidR="001B3107" w:rsidRPr="001C50F0" w:rsidRDefault="001B3107" w:rsidP="00851742">
            <w:pPr>
              <w:rPr>
                <w:b/>
                <w:szCs w:val="24"/>
              </w:rPr>
            </w:pPr>
          </w:p>
          <w:p w:rsidR="00E5723D" w:rsidRDefault="00E5723D" w:rsidP="00851742">
            <w:pPr>
              <w:rPr>
                <w:b/>
                <w:szCs w:val="24"/>
              </w:rPr>
            </w:pPr>
          </w:p>
          <w:p w:rsidR="00E5723D" w:rsidRDefault="00E5723D" w:rsidP="00851742">
            <w:pPr>
              <w:rPr>
                <w:b/>
                <w:szCs w:val="24"/>
              </w:rPr>
            </w:pPr>
          </w:p>
          <w:p w:rsidR="001B3107" w:rsidRPr="001C50F0" w:rsidRDefault="001B3107" w:rsidP="00851742">
            <w:pPr>
              <w:rPr>
                <w:b/>
                <w:sz w:val="20"/>
              </w:rPr>
            </w:pPr>
            <w:r w:rsidRPr="001C50F0">
              <w:rPr>
                <w:b/>
                <w:szCs w:val="24"/>
              </w:rPr>
              <w:t>Kviesti 2020 m.</w:t>
            </w:r>
          </w:p>
        </w:tc>
      </w:tr>
      <w:tr w:rsidR="001C50F0" w:rsidRPr="001C50F0" w:rsidTr="00851742">
        <w:tc>
          <w:tcPr>
            <w:tcW w:w="1418" w:type="dxa"/>
            <w:shd w:val="clear" w:color="auto" w:fill="FFFFFF" w:themeFill="background1"/>
          </w:tcPr>
          <w:p w:rsidR="009777E6" w:rsidRPr="001C50F0" w:rsidRDefault="0072789F" w:rsidP="00851742">
            <w:pPr>
              <w:rPr>
                <w:b/>
                <w:szCs w:val="24"/>
              </w:rPr>
            </w:pPr>
            <w:r w:rsidRPr="001C50F0">
              <w:rPr>
                <w:b/>
                <w:szCs w:val="24"/>
              </w:rPr>
              <w:t>TAR-111</w:t>
            </w:r>
          </w:p>
          <w:p w:rsidR="0072789F" w:rsidRPr="001C50F0" w:rsidRDefault="0072789F" w:rsidP="00851742">
            <w:pPr>
              <w:rPr>
                <w:szCs w:val="24"/>
              </w:rPr>
            </w:pPr>
            <w:r w:rsidRPr="001C50F0">
              <w:rPr>
                <w:b/>
                <w:szCs w:val="24"/>
              </w:rPr>
              <w:t>2019-12-17</w:t>
            </w:r>
          </w:p>
        </w:tc>
        <w:tc>
          <w:tcPr>
            <w:tcW w:w="6523" w:type="dxa"/>
            <w:shd w:val="clear" w:color="auto" w:fill="FFFFFF" w:themeFill="background1"/>
          </w:tcPr>
          <w:p w:rsidR="0072789F" w:rsidRPr="001C50F0" w:rsidRDefault="0072789F" w:rsidP="00851742">
            <w:pPr>
              <w:jc w:val="both"/>
              <w:rPr>
                <w:rFonts w:eastAsia="Calibri"/>
                <w:szCs w:val="24"/>
              </w:rPr>
            </w:pPr>
            <w:r w:rsidRPr="001C50F0">
              <w:rPr>
                <w:rFonts w:eastAsia="Calibri"/>
                <w:b/>
                <w:szCs w:val="24"/>
              </w:rPr>
              <w:t>4. SVARSTYTA.</w:t>
            </w:r>
            <w:r w:rsidRPr="001C50F0">
              <w:rPr>
                <w:rFonts w:eastAsia="Calibri"/>
                <w:szCs w:val="24"/>
              </w:rPr>
              <w:t xml:space="preserve"> Kontrolės komiteto 2020 metų veiklos programos projektas. (L. Girskienė)</w:t>
            </w:r>
          </w:p>
          <w:p w:rsidR="00ED042A" w:rsidRDefault="0072789F" w:rsidP="00851742">
            <w:pPr>
              <w:jc w:val="both"/>
              <w:rPr>
                <w:rFonts w:eastAsia="Calibri"/>
                <w:b/>
                <w:szCs w:val="24"/>
              </w:rPr>
            </w:pPr>
            <w:r w:rsidRPr="001C50F0">
              <w:rPr>
                <w:rFonts w:eastAsia="Calibri"/>
                <w:b/>
                <w:szCs w:val="24"/>
              </w:rPr>
              <w:t xml:space="preserve">NUTARTA: </w:t>
            </w:r>
          </w:p>
          <w:p w:rsidR="0072789F" w:rsidRPr="001C50F0" w:rsidRDefault="0072789F" w:rsidP="00851742">
            <w:pPr>
              <w:jc w:val="both"/>
              <w:rPr>
                <w:rFonts w:eastAsia="Calibri"/>
                <w:szCs w:val="24"/>
              </w:rPr>
            </w:pPr>
            <w:r w:rsidRPr="001C50F0">
              <w:rPr>
                <w:rFonts w:eastAsia="Calibri"/>
                <w:szCs w:val="24"/>
              </w:rPr>
              <w:t>1. Pritarti Klaipėdos miesto savivaldybės Kontrolės komiteto 2020 metų veiklos programos projektui.</w:t>
            </w:r>
          </w:p>
          <w:p w:rsidR="009777E6" w:rsidRPr="001C50F0" w:rsidRDefault="0072789F" w:rsidP="00851742">
            <w:pPr>
              <w:jc w:val="both"/>
              <w:rPr>
                <w:szCs w:val="24"/>
              </w:rPr>
            </w:pPr>
            <w:r w:rsidRPr="001C50F0">
              <w:rPr>
                <w:rFonts w:eastAsia="Calibri"/>
                <w:szCs w:val="24"/>
              </w:rPr>
              <w:t>2. Siūloma koreguoti programos darbų eiliškumą bei taisyti veiklos programos 17 punkto darbų pavadinimą „Klaipėdos miesto savivaldybės valdomų įmonių kolegialių organų veiklos ataskaitų už 2019 metus analizė“ ir 16 punkto terminą „iki 2020 metų I ketvirčio pabaigos“.</w:t>
            </w:r>
          </w:p>
        </w:tc>
        <w:tc>
          <w:tcPr>
            <w:tcW w:w="1837" w:type="dxa"/>
            <w:shd w:val="clear" w:color="auto" w:fill="FFFFFF" w:themeFill="background1"/>
          </w:tcPr>
          <w:p w:rsidR="008B75FE" w:rsidRPr="001C50F0" w:rsidRDefault="008B75FE" w:rsidP="00851742">
            <w:pPr>
              <w:rPr>
                <w:b/>
                <w:sz w:val="20"/>
              </w:rPr>
            </w:pPr>
          </w:p>
        </w:tc>
      </w:tr>
    </w:tbl>
    <w:p w:rsidR="00851742" w:rsidRPr="001C50F0" w:rsidRDefault="00851742" w:rsidP="00851742">
      <w:pPr>
        <w:jc w:val="center"/>
      </w:pPr>
    </w:p>
    <w:p w:rsidR="008360FA" w:rsidRPr="001C50F0" w:rsidRDefault="00851742" w:rsidP="00851742">
      <w:pPr>
        <w:jc w:val="center"/>
      </w:pPr>
      <w:r w:rsidRPr="001C50F0">
        <w:t>_____________________________</w:t>
      </w:r>
    </w:p>
    <w:sectPr w:rsidR="008360FA" w:rsidRPr="001C50F0" w:rsidSect="0085174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3F8" w:rsidRDefault="005243F8" w:rsidP="00977F16">
      <w:r>
        <w:separator/>
      </w:r>
    </w:p>
  </w:endnote>
  <w:endnote w:type="continuationSeparator" w:id="0">
    <w:p w:rsidR="005243F8" w:rsidRDefault="005243F8" w:rsidP="0097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3F8" w:rsidRDefault="005243F8" w:rsidP="00977F16">
      <w:r>
        <w:separator/>
      </w:r>
    </w:p>
  </w:footnote>
  <w:footnote w:type="continuationSeparator" w:id="0">
    <w:p w:rsidR="005243F8" w:rsidRDefault="005243F8" w:rsidP="00977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500524"/>
      <w:docPartObj>
        <w:docPartGallery w:val="Page Numbers (Top of Page)"/>
        <w:docPartUnique/>
      </w:docPartObj>
    </w:sdtPr>
    <w:sdtEndPr/>
    <w:sdtContent>
      <w:p w:rsidR="00977F16" w:rsidRDefault="00977F16">
        <w:pPr>
          <w:pStyle w:val="Antrats"/>
          <w:jc w:val="center"/>
        </w:pPr>
        <w:r>
          <w:fldChar w:fldCharType="begin"/>
        </w:r>
        <w:r>
          <w:instrText>PAGE   \* MERGEFORMAT</w:instrText>
        </w:r>
        <w:r>
          <w:fldChar w:fldCharType="separate"/>
        </w:r>
        <w:r w:rsidR="009667AB">
          <w:rPr>
            <w:noProof/>
          </w:rPr>
          <w:t>2</w:t>
        </w:r>
        <w:r>
          <w:fldChar w:fldCharType="end"/>
        </w:r>
      </w:p>
    </w:sdtContent>
  </w:sdt>
  <w:p w:rsidR="00977F16" w:rsidRDefault="00977F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27109"/>
    <w:multiLevelType w:val="hybridMultilevel"/>
    <w:tmpl w:val="89367392"/>
    <w:lvl w:ilvl="0" w:tplc="6002C91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4CDB437E"/>
    <w:multiLevelType w:val="hybridMultilevel"/>
    <w:tmpl w:val="11D8F4B2"/>
    <w:lvl w:ilvl="0" w:tplc="E32E15A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77"/>
    <w:rsid w:val="00046BEB"/>
    <w:rsid w:val="00054A57"/>
    <w:rsid w:val="00064E71"/>
    <w:rsid w:val="000B4156"/>
    <w:rsid w:val="000D727F"/>
    <w:rsid w:val="000E4C63"/>
    <w:rsid w:val="000F01E2"/>
    <w:rsid w:val="000F411B"/>
    <w:rsid w:val="000F5627"/>
    <w:rsid w:val="00152177"/>
    <w:rsid w:val="001559DA"/>
    <w:rsid w:val="001A6D1D"/>
    <w:rsid w:val="001B3107"/>
    <w:rsid w:val="001C50F0"/>
    <w:rsid w:val="001D2859"/>
    <w:rsid w:val="002017DA"/>
    <w:rsid w:val="002502E2"/>
    <w:rsid w:val="00282409"/>
    <w:rsid w:val="00282A23"/>
    <w:rsid w:val="002A3F39"/>
    <w:rsid w:val="002C73EC"/>
    <w:rsid w:val="002F2067"/>
    <w:rsid w:val="00354CCF"/>
    <w:rsid w:val="00380161"/>
    <w:rsid w:val="00387909"/>
    <w:rsid w:val="00392E9E"/>
    <w:rsid w:val="003A1EDD"/>
    <w:rsid w:val="003A5834"/>
    <w:rsid w:val="003D128F"/>
    <w:rsid w:val="003E14AB"/>
    <w:rsid w:val="003E26C6"/>
    <w:rsid w:val="003E2884"/>
    <w:rsid w:val="003F67DB"/>
    <w:rsid w:val="00420C29"/>
    <w:rsid w:val="00474027"/>
    <w:rsid w:val="004860FB"/>
    <w:rsid w:val="004872FD"/>
    <w:rsid w:val="00492141"/>
    <w:rsid w:val="004960BD"/>
    <w:rsid w:val="004B6767"/>
    <w:rsid w:val="004C3B0C"/>
    <w:rsid w:val="004D3F95"/>
    <w:rsid w:val="004D7DD9"/>
    <w:rsid w:val="004F42EC"/>
    <w:rsid w:val="00504C3C"/>
    <w:rsid w:val="00516370"/>
    <w:rsid w:val="00516E81"/>
    <w:rsid w:val="005243F8"/>
    <w:rsid w:val="00533BE2"/>
    <w:rsid w:val="00537435"/>
    <w:rsid w:val="005419C3"/>
    <w:rsid w:val="005579FD"/>
    <w:rsid w:val="00570D50"/>
    <w:rsid w:val="005923C4"/>
    <w:rsid w:val="005B5B1C"/>
    <w:rsid w:val="005C0FBE"/>
    <w:rsid w:val="00601DC9"/>
    <w:rsid w:val="00603E82"/>
    <w:rsid w:val="0063102A"/>
    <w:rsid w:val="006A1412"/>
    <w:rsid w:val="006D226D"/>
    <w:rsid w:val="006D7DCA"/>
    <w:rsid w:val="006E4660"/>
    <w:rsid w:val="006E75AD"/>
    <w:rsid w:val="0072789F"/>
    <w:rsid w:val="007361EF"/>
    <w:rsid w:val="00751EDB"/>
    <w:rsid w:val="0079378B"/>
    <w:rsid w:val="007D733B"/>
    <w:rsid w:val="007E07BC"/>
    <w:rsid w:val="00807963"/>
    <w:rsid w:val="00817D5F"/>
    <w:rsid w:val="00835AD9"/>
    <w:rsid w:val="008360FA"/>
    <w:rsid w:val="00851742"/>
    <w:rsid w:val="00854497"/>
    <w:rsid w:val="008B75FE"/>
    <w:rsid w:val="008C7FB7"/>
    <w:rsid w:val="00941895"/>
    <w:rsid w:val="009667AB"/>
    <w:rsid w:val="00974D7A"/>
    <w:rsid w:val="009777E6"/>
    <w:rsid w:val="00977F16"/>
    <w:rsid w:val="00983F4C"/>
    <w:rsid w:val="009C7BB3"/>
    <w:rsid w:val="009E219A"/>
    <w:rsid w:val="00A234D0"/>
    <w:rsid w:val="00A343F6"/>
    <w:rsid w:val="00A518E9"/>
    <w:rsid w:val="00A84584"/>
    <w:rsid w:val="00AE26A9"/>
    <w:rsid w:val="00AE5EB8"/>
    <w:rsid w:val="00AE73E4"/>
    <w:rsid w:val="00B4636E"/>
    <w:rsid w:val="00B651C7"/>
    <w:rsid w:val="00B6640C"/>
    <w:rsid w:val="00B90888"/>
    <w:rsid w:val="00BA487F"/>
    <w:rsid w:val="00BE1C7A"/>
    <w:rsid w:val="00BE5750"/>
    <w:rsid w:val="00C61C0C"/>
    <w:rsid w:val="00C85940"/>
    <w:rsid w:val="00CC3312"/>
    <w:rsid w:val="00CD6DDE"/>
    <w:rsid w:val="00CE051D"/>
    <w:rsid w:val="00CE388C"/>
    <w:rsid w:val="00CE636F"/>
    <w:rsid w:val="00CF194D"/>
    <w:rsid w:val="00D02F4E"/>
    <w:rsid w:val="00D347F5"/>
    <w:rsid w:val="00D4105E"/>
    <w:rsid w:val="00D42069"/>
    <w:rsid w:val="00D43F47"/>
    <w:rsid w:val="00D60BB2"/>
    <w:rsid w:val="00DA2275"/>
    <w:rsid w:val="00DA55FC"/>
    <w:rsid w:val="00DF1C5F"/>
    <w:rsid w:val="00E35BC8"/>
    <w:rsid w:val="00E4322A"/>
    <w:rsid w:val="00E5723D"/>
    <w:rsid w:val="00E62337"/>
    <w:rsid w:val="00E66CF8"/>
    <w:rsid w:val="00E86EFF"/>
    <w:rsid w:val="00E96CCD"/>
    <w:rsid w:val="00EA10A0"/>
    <w:rsid w:val="00ED042A"/>
    <w:rsid w:val="00EE661B"/>
    <w:rsid w:val="00EF0ABF"/>
    <w:rsid w:val="00F240D5"/>
    <w:rsid w:val="00F253F1"/>
    <w:rsid w:val="00F2764C"/>
    <w:rsid w:val="00F35638"/>
    <w:rsid w:val="00F47293"/>
    <w:rsid w:val="00F6417F"/>
    <w:rsid w:val="00F71719"/>
    <w:rsid w:val="00F80C9A"/>
    <w:rsid w:val="00F83352"/>
    <w:rsid w:val="00F93583"/>
    <w:rsid w:val="00FE6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1D7D"/>
  <w15:chartTrackingRefBased/>
  <w15:docId w15:val="{FFDA0F84-2F34-48EE-8444-8C69E3A3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2177"/>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5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52177"/>
    <w:pPr>
      <w:spacing w:after="0" w:line="240" w:lineRule="auto"/>
    </w:pPr>
    <w:rPr>
      <w:rFonts w:ascii="Times New Roman" w:eastAsia="Times New Roman" w:hAnsi="Times New Roman" w:cs="Times New Roman"/>
      <w:sz w:val="20"/>
      <w:szCs w:val="20"/>
    </w:rPr>
  </w:style>
  <w:style w:type="paragraph" w:styleId="Sraopastraipa">
    <w:name w:val="List Paragraph"/>
    <w:aliases w:val="ERP-List Paragraph"/>
    <w:basedOn w:val="prastasis"/>
    <w:link w:val="SraopastraipaDiagrama"/>
    <w:uiPriority w:val="34"/>
    <w:qFormat/>
    <w:rsid w:val="00152177"/>
    <w:pPr>
      <w:ind w:left="720"/>
      <w:contextualSpacing/>
    </w:pPr>
  </w:style>
  <w:style w:type="character" w:customStyle="1" w:styleId="SraopastraipaDiagrama">
    <w:name w:val="Sąrašo pastraipa Diagrama"/>
    <w:aliases w:val="ERP-List Paragraph Diagrama"/>
    <w:link w:val="Sraopastraipa"/>
    <w:uiPriority w:val="34"/>
    <w:locked/>
    <w:rsid w:val="00152177"/>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CE6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636F"/>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77F16"/>
    <w:pPr>
      <w:tabs>
        <w:tab w:val="center" w:pos="4819"/>
        <w:tab w:val="right" w:pos="9638"/>
      </w:tabs>
    </w:pPr>
  </w:style>
  <w:style w:type="character" w:customStyle="1" w:styleId="AntratsDiagrama">
    <w:name w:val="Antraštės Diagrama"/>
    <w:basedOn w:val="Numatytasispastraiposriftas"/>
    <w:link w:val="Antrats"/>
    <w:uiPriority w:val="99"/>
    <w:rsid w:val="00977F16"/>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77F16"/>
    <w:pPr>
      <w:tabs>
        <w:tab w:val="center" w:pos="4819"/>
        <w:tab w:val="right" w:pos="9638"/>
      </w:tabs>
    </w:pPr>
  </w:style>
  <w:style w:type="character" w:customStyle="1" w:styleId="PoratDiagrama">
    <w:name w:val="Poraštė Diagrama"/>
    <w:basedOn w:val="Numatytasispastraiposriftas"/>
    <w:link w:val="Porat"/>
    <w:uiPriority w:val="99"/>
    <w:rsid w:val="00977F16"/>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nhideWhenUsed/>
    <w:rsid w:val="00537435"/>
    <w:pPr>
      <w:jc w:val="both"/>
    </w:pPr>
  </w:style>
  <w:style w:type="character" w:customStyle="1" w:styleId="PagrindinistekstasDiagrama">
    <w:name w:val="Pagrindinis tekstas Diagrama"/>
    <w:basedOn w:val="Numatytasispastraiposriftas"/>
    <w:link w:val="Pagrindinistekstas"/>
    <w:rsid w:val="0053743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4215">
      <w:bodyDiv w:val="1"/>
      <w:marLeft w:val="0"/>
      <w:marRight w:val="0"/>
      <w:marTop w:val="0"/>
      <w:marBottom w:val="0"/>
      <w:divBdr>
        <w:top w:val="none" w:sz="0" w:space="0" w:color="auto"/>
        <w:left w:val="none" w:sz="0" w:space="0" w:color="auto"/>
        <w:bottom w:val="none" w:sz="0" w:space="0" w:color="auto"/>
        <w:right w:val="none" w:sz="0" w:space="0" w:color="auto"/>
      </w:divBdr>
    </w:div>
    <w:div w:id="1083604858">
      <w:bodyDiv w:val="1"/>
      <w:marLeft w:val="0"/>
      <w:marRight w:val="0"/>
      <w:marTop w:val="0"/>
      <w:marBottom w:val="0"/>
      <w:divBdr>
        <w:top w:val="none" w:sz="0" w:space="0" w:color="auto"/>
        <w:left w:val="none" w:sz="0" w:space="0" w:color="auto"/>
        <w:bottom w:val="none" w:sz="0" w:space="0" w:color="auto"/>
        <w:right w:val="none" w:sz="0" w:space="0" w:color="auto"/>
      </w:divBdr>
    </w:div>
    <w:div w:id="1317491126">
      <w:bodyDiv w:val="1"/>
      <w:marLeft w:val="0"/>
      <w:marRight w:val="0"/>
      <w:marTop w:val="0"/>
      <w:marBottom w:val="0"/>
      <w:divBdr>
        <w:top w:val="none" w:sz="0" w:space="0" w:color="auto"/>
        <w:left w:val="none" w:sz="0" w:space="0" w:color="auto"/>
        <w:bottom w:val="none" w:sz="0" w:space="0" w:color="auto"/>
        <w:right w:val="none" w:sz="0" w:space="0" w:color="auto"/>
      </w:divBdr>
    </w:div>
    <w:div w:id="1851984073">
      <w:bodyDiv w:val="1"/>
      <w:marLeft w:val="0"/>
      <w:marRight w:val="0"/>
      <w:marTop w:val="0"/>
      <w:marBottom w:val="0"/>
      <w:divBdr>
        <w:top w:val="none" w:sz="0" w:space="0" w:color="auto"/>
        <w:left w:val="none" w:sz="0" w:space="0" w:color="auto"/>
        <w:bottom w:val="none" w:sz="0" w:space="0" w:color="auto"/>
        <w:right w:val="none" w:sz="0" w:space="0" w:color="auto"/>
      </w:divBdr>
    </w:div>
    <w:div w:id="208155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4E8B-C65F-400E-80E0-44A64228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3157</Words>
  <Characters>1800</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Virginija Palaimiene</cp:lastModifiedBy>
  <cp:revision>2</cp:revision>
  <cp:lastPrinted>2019-12-18T09:34:00Z</cp:lastPrinted>
  <dcterms:created xsi:type="dcterms:W3CDTF">2020-03-03T07:54:00Z</dcterms:created>
  <dcterms:modified xsi:type="dcterms:W3CDTF">2020-03-03T07:54:00Z</dcterms:modified>
</cp:coreProperties>
</file>