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38563D" w:rsidRPr="00C81608" w:rsidRDefault="00992049" w:rsidP="00C8160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daugiabučio gyvenamojo namo (gyvenamųjų patalpų įvairioms socialinėms grupėms), keičiant dalies patalpų paskirtį į pagalbinės ūkio paskirties, Šilutės pl. 8, Klaipėda kapitalinio remonto darbų pirkimo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C56F13" w:rsidRPr="00C81608" w:rsidRDefault="0038563D" w:rsidP="0038563D">
      <w:pPr>
        <w:rPr>
          <w:sz w:val="24"/>
          <w:szCs w:val="24"/>
        </w:rPr>
      </w:pPr>
      <w:r w:rsidRPr="00C81608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254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3361"/>
        <w:gridCol w:w="5736"/>
      </w:tblGrid>
      <w:tr w:rsidR="0038563D" w:rsidRPr="00C81608" w:rsidTr="00C81608">
        <w:trPr>
          <w:cantSplit/>
          <w:trHeight w:val="6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Pr="00C81608" w:rsidRDefault="0038563D" w:rsidP="007704FD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Pr="00C81608" w:rsidRDefault="0038563D" w:rsidP="007704FD">
            <w:pPr>
              <w:rPr>
                <w:sz w:val="24"/>
                <w:szCs w:val="24"/>
              </w:rPr>
            </w:pPr>
            <w:r w:rsidRPr="00C81608">
              <w:rPr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08" w:rsidRPr="00C81608" w:rsidRDefault="00C81608" w:rsidP="00C816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Ne.</w:t>
            </w:r>
          </w:p>
          <w:p w:rsidR="00C81608" w:rsidRPr="00C81608" w:rsidRDefault="00C81608" w:rsidP="00C8160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Šį pirkimą norime vykdyti per Centrinę viešųjų pirkimų informacinę sistemą (toliau CVP IS), o ne per CPO katalogą (toliau – katalogas) dėl šių priežasčių:</w:t>
            </w:r>
          </w:p>
          <w:p w:rsidR="00C81608" w:rsidRPr="00C81608" w:rsidRDefault="00C81608" w:rsidP="00C81608">
            <w:pPr>
              <w:numPr>
                <w:ilvl w:val="0"/>
                <w:numId w:val="1"/>
              </w:numPr>
              <w:tabs>
                <w:tab w:val="left" w:pos="436"/>
              </w:tabs>
              <w:spacing w:after="0" w:line="240" w:lineRule="auto"/>
              <w:ind w:left="0" w:firstLine="99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Skyriuje 2.23. „Priešgaisrinės saugos įrenginių sistemos modernizavimas“ yra tik gaisrinių čiaupų spintelių keitimas ir priešgaisrinės signalizacijos sistemos įrengimas (1 jutiklis). Mūsų atveju perkami kito pobūdžio gaisrinės signalizacijos elementai: gaisrinė </w:t>
            </w:r>
            <w:proofErr w:type="spellStart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centralė</w:t>
            </w:r>
            <w:proofErr w:type="spellEnd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gaisrinės signalizacijos </w:t>
            </w:r>
            <w:proofErr w:type="spellStart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adresiniai</w:t>
            </w:r>
            <w:proofErr w:type="spellEnd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optiniai detektoriai, gaisrinės signalizacijos </w:t>
            </w:r>
            <w:proofErr w:type="spellStart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adresiniai</w:t>
            </w:r>
            <w:proofErr w:type="spellEnd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rankiniai pavojaus mygtukai, </w:t>
            </w:r>
            <w:proofErr w:type="spellStart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adresinės</w:t>
            </w:r>
            <w:proofErr w:type="spellEnd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vidaus sirenos su šviesos indikacija, konvencinė gaisrinė lauko sirena, </w:t>
            </w:r>
            <w:proofErr w:type="spellStart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adresiniai</w:t>
            </w:r>
            <w:proofErr w:type="spellEnd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įėjimų/išėjimų moduliai.</w:t>
            </w:r>
          </w:p>
          <w:p w:rsidR="00C81608" w:rsidRPr="00C81608" w:rsidRDefault="00C81608" w:rsidP="00C81608">
            <w:pPr>
              <w:numPr>
                <w:ilvl w:val="0"/>
                <w:numId w:val="1"/>
              </w:numPr>
              <w:tabs>
                <w:tab w:val="left" w:pos="436"/>
              </w:tabs>
              <w:spacing w:after="0" w:line="240" w:lineRule="auto"/>
              <w:ind w:left="0" w:firstLine="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apimtyje yra apsauginės signalizacijos įrengimas, o </w:t>
            </w:r>
            <w:bookmarkStart w:id="0" w:name="_GoBack"/>
            <w:bookmarkEnd w:id="0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kataloge šių darbų visai nėra galimybės nupirkti;</w:t>
            </w:r>
          </w:p>
          <w:p w:rsidR="0038563D" w:rsidRPr="00C81608" w:rsidRDefault="00C81608" w:rsidP="00C81608">
            <w:pPr>
              <w:numPr>
                <w:ilvl w:val="0"/>
                <w:numId w:val="1"/>
              </w:numPr>
              <w:tabs>
                <w:tab w:val="left" w:pos="436"/>
              </w:tabs>
              <w:spacing w:after="0" w:line="240" w:lineRule="auto"/>
              <w:ind w:left="0" w:firstLine="99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Skyriuje 1.7. „Centralizuotos </w:t>
            </w:r>
            <w:proofErr w:type="spellStart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rekuperacinės</w:t>
            </w:r>
            <w:proofErr w:type="spellEnd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vėdinimo sistemos įrengimas“ yra ventiliacijos sistemos modernizavimas, įrengiant energijos atstatymo įrenginius (</w:t>
            </w:r>
            <w:proofErr w:type="spellStart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rekuperaciją</w:t>
            </w:r>
            <w:proofErr w:type="spellEnd"/>
            <w:r w:rsidRPr="00C81608">
              <w:rPr>
                <w:rFonts w:ascii="Times New Roman" w:eastAsia="Times New Roman" w:hAnsi="Times New Roman" w:cs="Times New Roman"/>
                <w:sz w:val="24"/>
                <w:szCs w:val="24"/>
              </w:rPr>
              <w:t>) vieno-dviejų, trijų, keturių kambarių butuose (įkainiai pritaikyti tik daugiabučių gyvenamųjų namų). Mūsų projekto apimtyse yra: Vėdinimo sistemos (oro tiekimo ir oro šalinimo sistemos) įrengimai, ortakių montavimas;</w:t>
            </w:r>
          </w:p>
        </w:tc>
      </w:tr>
    </w:tbl>
    <w:p w:rsidR="0038563D" w:rsidRPr="00C81608" w:rsidRDefault="0038563D" w:rsidP="0038563D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526F48"/>
    <w:rsid w:val="005A5292"/>
    <w:rsid w:val="007F6C05"/>
    <w:rsid w:val="00992049"/>
    <w:rsid w:val="00C56F13"/>
    <w:rsid w:val="00C8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B83F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34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34"/>
    <w:locked/>
    <w:rsid w:val="0038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5</cp:revision>
  <dcterms:created xsi:type="dcterms:W3CDTF">2019-12-16T14:02:00Z</dcterms:created>
  <dcterms:modified xsi:type="dcterms:W3CDTF">2019-12-17T09:16:00Z</dcterms:modified>
</cp:coreProperties>
</file>