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8354D5" w:rsidP="00CA4D3B">
      <w:pPr>
        <w:keepNext/>
        <w:jc w:val="center"/>
        <w:outlineLvl w:val="0"/>
        <w:rPr>
          <w:b/>
        </w:rPr>
      </w:pPr>
      <w:bookmarkStart w:id="0" w:name="_GoBack"/>
      <w:bookmarkEnd w:id="0"/>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F32066" w:rsidRPr="00F32066" w:rsidRDefault="00CA4D3B" w:rsidP="00F32066">
      <w:pPr>
        <w:jc w:val="center"/>
        <w:rPr>
          <w:b/>
        </w:rPr>
      </w:pPr>
      <w:r>
        <w:rPr>
          <w:b/>
          <w:caps/>
        </w:rPr>
        <w:t xml:space="preserve">DĖL </w:t>
      </w:r>
      <w:r w:rsidR="00F32066" w:rsidRPr="00F32066">
        <w:rPr>
          <w:b/>
        </w:rPr>
        <w:t xml:space="preserve">KLAIPĖDOS MIESTO SAVIVALDYBĖS 2020 METŲ BIUDŽETO </w:t>
      </w:r>
    </w:p>
    <w:p w:rsidR="00F32066" w:rsidRPr="00F32066" w:rsidRDefault="00F32066" w:rsidP="00F32066">
      <w:pPr>
        <w:jc w:val="center"/>
      </w:pPr>
      <w:r w:rsidRPr="00F32066">
        <w:rPr>
          <w:b/>
        </w:rPr>
        <w:t>PATVIRTINIMO</w:t>
      </w:r>
    </w:p>
    <w:p w:rsidR="00CA4D3B" w:rsidRDefault="00CA4D3B" w:rsidP="00CA4D3B">
      <w:pPr>
        <w:jc w:val="center"/>
      </w:pPr>
    </w:p>
    <w:p w:rsidR="00597EE8" w:rsidRPr="003C09F9" w:rsidRDefault="00985F7F" w:rsidP="00597EE8">
      <w:pPr>
        <w:tabs>
          <w:tab w:val="left" w:pos="5070"/>
          <w:tab w:val="left" w:pos="5366"/>
          <w:tab w:val="left" w:pos="6771"/>
          <w:tab w:val="left" w:pos="7363"/>
        </w:tabs>
        <w:jc w:val="center"/>
      </w:pPr>
      <w:bookmarkStart w:id="1" w:name="registravimoDataIlga"/>
      <w:r>
        <w:rPr>
          <w:noProof/>
        </w:rPr>
        <w:t>2020 m. balandžio 1 d.</w:t>
      </w:r>
      <w:bookmarkEnd w:id="1"/>
      <w:r w:rsidR="00597EE8">
        <w:rPr>
          <w:noProof/>
        </w:rPr>
        <w:t xml:space="preserve"> </w:t>
      </w:r>
      <w:r w:rsidR="00597EE8" w:rsidRPr="003C09F9">
        <w:t>Nr.</w:t>
      </w:r>
      <w:r w:rsidR="00597EE8">
        <w:t xml:space="preserve"> </w:t>
      </w:r>
      <w:bookmarkStart w:id="2" w:name="registravimoNr"/>
      <w:r>
        <w:t>T1-101</w:t>
      </w:r>
      <w:bookmarkEnd w:id="2"/>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9C32C1" w:rsidRPr="009C32C1" w:rsidRDefault="009C32C1" w:rsidP="009C32C1">
      <w:pPr>
        <w:ind w:firstLine="851"/>
        <w:jc w:val="both"/>
        <w:rPr>
          <w:lang w:eastAsia="lt-LT"/>
        </w:rPr>
      </w:pPr>
      <w:r w:rsidRPr="009C32C1">
        <w:rPr>
          <w:lang w:eastAsia="lt-LT"/>
        </w:rPr>
        <w:t xml:space="preserve">Vadovaudamasi </w:t>
      </w:r>
      <w:r w:rsidRPr="009C32C1">
        <w:t xml:space="preserve">Lietuvos Respublikos vietos savivaldos įstatymo 16 straipsnio 2 dalies 15 punktu, 51 straipsnio 1 ir 3 dalimis, </w:t>
      </w:r>
      <w:r w:rsidRPr="009C32C1">
        <w:rPr>
          <w:lang w:eastAsia="lt-LT"/>
        </w:rPr>
        <w:t xml:space="preserve">Lietuvos Respublikos biudžeto sandaros įstatymo 26 straipsnio 4 dalimi ir Lietuvos Respublikos 2020 metų valstybės biudžeto ir savivaldybių biudžetų finansinių rodiklių patvirtinimo įstatymu, Klaipėdos miesto savivaldybės taryba </w:t>
      </w:r>
      <w:r w:rsidRPr="009C32C1">
        <w:rPr>
          <w:spacing w:val="60"/>
          <w:lang w:eastAsia="lt-LT"/>
        </w:rPr>
        <w:t>nusprendži</w:t>
      </w:r>
      <w:r w:rsidRPr="009C32C1">
        <w:rPr>
          <w:lang w:eastAsia="lt-LT"/>
        </w:rPr>
        <w:t>a:</w:t>
      </w:r>
    </w:p>
    <w:p w:rsidR="009C32C1" w:rsidRPr="009C32C1" w:rsidRDefault="009C32C1" w:rsidP="009C32C1">
      <w:pPr>
        <w:ind w:firstLine="851"/>
        <w:jc w:val="both"/>
        <w:rPr>
          <w:lang w:eastAsia="lt-LT"/>
        </w:rPr>
      </w:pPr>
      <w:r w:rsidRPr="009C32C1">
        <w:rPr>
          <w:lang w:eastAsia="lt-LT"/>
        </w:rPr>
        <w:t xml:space="preserve">1. Patvirtinti Klaipėdos miesto savivaldybės 2020 metų biudžetą – </w:t>
      </w:r>
      <w:r w:rsidRPr="00854DE1">
        <w:rPr>
          <w:strike/>
          <w:lang w:eastAsia="lt-LT"/>
        </w:rPr>
        <w:t>200819,2</w:t>
      </w:r>
      <w:r w:rsidRPr="009C32C1">
        <w:rPr>
          <w:lang w:eastAsia="lt-LT"/>
        </w:rPr>
        <w:t xml:space="preserve"> </w:t>
      </w:r>
      <w:r w:rsidR="00653AF1" w:rsidRPr="00653AF1">
        <w:rPr>
          <w:b/>
          <w:lang w:eastAsia="lt-LT"/>
        </w:rPr>
        <w:t>205990,9</w:t>
      </w:r>
      <w:r w:rsidR="00653AF1">
        <w:rPr>
          <w:lang w:eastAsia="lt-LT"/>
        </w:rPr>
        <w:t xml:space="preserve"> </w:t>
      </w:r>
      <w:r w:rsidRPr="009C32C1">
        <w:rPr>
          <w:lang w:eastAsia="lt-LT"/>
        </w:rPr>
        <w:t xml:space="preserve">tūkst. eurų prognozuojamų pajamų, </w:t>
      </w:r>
      <w:r w:rsidRPr="00854DE1">
        <w:rPr>
          <w:strike/>
          <w:lang w:eastAsia="lt-LT"/>
        </w:rPr>
        <w:t>200819,2</w:t>
      </w:r>
      <w:r w:rsidRPr="009C32C1">
        <w:rPr>
          <w:lang w:eastAsia="lt-LT"/>
        </w:rPr>
        <w:t xml:space="preserve"> </w:t>
      </w:r>
      <w:r w:rsidR="00653AF1" w:rsidRPr="00653AF1">
        <w:rPr>
          <w:b/>
          <w:lang w:eastAsia="lt-LT"/>
        </w:rPr>
        <w:t>205990,9</w:t>
      </w:r>
      <w:r w:rsidR="00653AF1">
        <w:rPr>
          <w:lang w:eastAsia="lt-LT"/>
        </w:rPr>
        <w:t xml:space="preserve"> </w:t>
      </w:r>
      <w:r w:rsidRPr="009C32C1">
        <w:rPr>
          <w:lang w:eastAsia="lt-LT"/>
        </w:rPr>
        <w:t xml:space="preserve">tūkst. eurų asignavimų, iš jų – </w:t>
      </w:r>
      <w:r w:rsidRPr="00854DE1">
        <w:rPr>
          <w:strike/>
          <w:lang w:eastAsia="lt-LT"/>
        </w:rPr>
        <w:t>73189,7</w:t>
      </w:r>
      <w:r w:rsidRPr="009C32C1">
        <w:rPr>
          <w:lang w:eastAsia="lt-LT"/>
        </w:rPr>
        <w:t xml:space="preserve"> </w:t>
      </w:r>
      <w:r w:rsidR="00653AF1" w:rsidRPr="00653AF1">
        <w:rPr>
          <w:b/>
          <w:lang w:eastAsia="lt-LT"/>
        </w:rPr>
        <w:t>78361,4</w:t>
      </w:r>
      <w:r w:rsidR="00653AF1">
        <w:rPr>
          <w:lang w:eastAsia="lt-LT"/>
        </w:rPr>
        <w:t xml:space="preserve"> </w:t>
      </w:r>
      <w:r w:rsidRPr="009C32C1">
        <w:rPr>
          <w:lang w:eastAsia="lt-LT"/>
        </w:rPr>
        <w:t xml:space="preserve">tūkst. eurų asignavimų iš specialios tikslinės dotacijos valstybinėms (valstybės perduotoms savivaldybėms) funkcijoms atlikti, mokymo reikmėms finansuoti, savivaldybėms perduotoms įstaigoms išlaikyti, savivaldybių mokykloms (klasėms), turinčioms specialiųjų ugdymosi poreikio mokinių, finansuoti, Valstybės investicijų 2020–2022 metų programoje numatytiems projektams finansuoti, dotacijos  neformaliajam vaikų švietimui, ilgalaikiam materialiajam ir nematerialiajam turtui įsigyti, </w:t>
      </w:r>
      <w:r w:rsidR="0014577C" w:rsidRPr="0014577C">
        <w:rPr>
          <w:b/>
          <w:lang w:eastAsia="lt-LT"/>
        </w:rPr>
        <w:t>tarpinstitucinio bendradarbiavimo koordinatorių pareigybėms išlaikyti, vietinės reikšmės keliams tiesti, taisyti (remontuoti), rekonstruoti, prižiūrėti, saugaus eismo sąlygoms užtikrinti, šiems keliams inventorizuoti</w:t>
      </w:r>
      <w:r w:rsidR="0014577C">
        <w:rPr>
          <w:b/>
          <w:lang w:eastAsia="lt-LT"/>
        </w:rPr>
        <w:t xml:space="preserve">, </w:t>
      </w:r>
      <w:r w:rsidR="0014577C" w:rsidRPr="0014577C">
        <w:rPr>
          <w:b/>
          <w:lang w:eastAsia="lt-LT"/>
        </w:rPr>
        <w:t>Politinių kalinių ir tremtinių šeimų sugrįžimo į Lietuvą ir jų aprūpinimo programos įgyvendinimui savivaldybėse</w:t>
      </w:r>
      <w:r w:rsidR="0014577C">
        <w:rPr>
          <w:lang w:eastAsia="lt-LT"/>
        </w:rPr>
        <w:t>,</w:t>
      </w:r>
      <w:r w:rsidRPr="009C32C1">
        <w:rPr>
          <w:lang w:eastAsia="lt-LT"/>
        </w:rPr>
        <w:t xml:space="preserve"> Europos Sąjungos finansinės paramos ir bendrojo finansavimo lėšų projektams finansuoti, ir 3245,8 tūkst. eurų biudžeto išlaidų paskoloms grąžinti (1 priedas).  </w:t>
      </w:r>
    </w:p>
    <w:p w:rsidR="009C32C1" w:rsidRPr="009C32C1" w:rsidRDefault="009C32C1" w:rsidP="009C32C1">
      <w:pPr>
        <w:ind w:firstLine="720"/>
        <w:jc w:val="both"/>
        <w:rPr>
          <w:lang w:eastAsia="lt-LT"/>
        </w:rPr>
      </w:pPr>
      <w:r w:rsidRPr="009C32C1">
        <w:rPr>
          <w:lang w:eastAsia="lt-LT"/>
        </w:rPr>
        <w:t xml:space="preserve">2. Patvirtinti savivaldybės biudžeto asignavimus išlaidoms – </w:t>
      </w:r>
      <w:r w:rsidRPr="00854DE1">
        <w:rPr>
          <w:strike/>
          <w:lang w:eastAsia="lt-LT"/>
        </w:rPr>
        <w:t>165804,0</w:t>
      </w:r>
      <w:r w:rsidRPr="009C32C1">
        <w:rPr>
          <w:lang w:eastAsia="lt-LT"/>
        </w:rPr>
        <w:t xml:space="preserve"> </w:t>
      </w:r>
      <w:r w:rsidR="00653AF1" w:rsidRPr="00653AF1">
        <w:rPr>
          <w:b/>
          <w:lang w:eastAsia="lt-LT"/>
        </w:rPr>
        <w:t>168161,0</w:t>
      </w:r>
      <w:r w:rsidR="00653AF1">
        <w:rPr>
          <w:lang w:eastAsia="lt-LT"/>
        </w:rPr>
        <w:t xml:space="preserve"> </w:t>
      </w:r>
      <w:r w:rsidRPr="009C32C1">
        <w:rPr>
          <w:lang w:eastAsia="lt-LT"/>
        </w:rPr>
        <w:t xml:space="preserve">tūkst. eurų, iš jų darbo užmokesčiui – </w:t>
      </w:r>
      <w:r w:rsidRPr="00854DE1">
        <w:rPr>
          <w:strike/>
          <w:lang w:eastAsia="lt-LT"/>
        </w:rPr>
        <w:t>106935,7</w:t>
      </w:r>
      <w:r w:rsidRPr="009C32C1">
        <w:rPr>
          <w:lang w:eastAsia="lt-LT"/>
        </w:rPr>
        <w:t xml:space="preserve"> </w:t>
      </w:r>
      <w:r w:rsidR="00653AF1" w:rsidRPr="00653AF1">
        <w:rPr>
          <w:b/>
          <w:lang w:eastAsia="lt-LT"/>
        </w:rPr>
        <w:t>107053,8</w:t>
      </w:r>
      <w:r w:rsidR="00653AF1">
        <w:rPr>
          <w:lang w:eastAsia="lt-LT"/>
        </w:rPr>
        <w:t xml:space="preserve"> </w:t>
      </w:r>
      <w:r w:rsidRPr="009C32C1">
        <w:rPr>
          <w:lang w:eastAsia="lt-LT"/>
        </w:rPr>
        <w:t xml:space="preserve">tūkst. eurų, ir turtui įsigyti – </w:t>
      </w:r>
      <w:r w:rsidRPr="00854DE1">
        <w:rPr>
          <w:strike/>
          <w:lang w:eastAsia="lt-LT"/>
        </w:rPr>
        <w:t>35015,2</w:t>
      </w:r>
      <w:r w:rsidRPr="009C32C1">
        <w:rPr>
          <w:lang w:eastAsia="lt-LT"/>
        </w:rPr>
        <w:t xml:space="preserve"> </w:t>
      </w:r>
      <w:r w:rsidR="00CD58F1" w:rsidRPr="00CD58F1">
        <w:rPr>
          <w:b/>
          <w:lang w:eastAsia="lt-LT"/>
        </w:rPr>
        <w:t>37829,9</w:t>
      </w:r>
      <w:r w:rsidR="00CD58F1">
        <w:rPr>
          <w:lang w:eastAsia="lt-LT"/>
        </w:rPr>
        <w:t xml:space="preserve"> </w:t>
      </w:r>
      <w:r w:rsidRPr="009C32C1">
        <w:rPr>
          <w:lang w:eastAsia="lt-LT"/>
        </w:rPr>
        <w:t>tūkst. eurų.</w:t>
      </w:r>
    </w:p>
    <w:p w:rsidR="009C32C1" w:rsidRPr="009C32C1" w:rsidRDefault="009C32C1" w:rsidP="009C32C1">
      <w:pPr>
        <w:ind w:firstLine="720"/>
        <w:jc w:val="both"/>
      </w:pPr>
      <w:r w:rsidRPr="009C32C1">
        <w:rPr>
          <w:lang w:eastAsia="lt-LT"/>
        </w:rPr>
        <w:t>3. </w:t>
      </w:r>
      <w:r w:rsidRPr="009C32C1">
        <w:t>Patvirtinti Klaipėdos miesto savivaldybės 2020 metų biudžeto asignavimus investicijų projektams finansuoti iš paskolų lėšų – 3245,8 tūkst. eurų (2 priedas).</w:t>
      </w:r>
    </w:p>
    <w:p w:rsidR="009C32C1" w:rsidRPr="009C32C1" w:rsidRDefault="009C32C1" w:rsidP="009C32C1">
      <w:pPr>
        <w:ind w:firstLine="720"/>
        <w:jc w:val="both"/>
        <w:rPr>
          <w:lang w:eastAsia="lt-LT"/>
        </w:rPr>
      </w:pPr>
      <w:r w:rsidRPr="009C32C1">
        <w:rPr>
          <w:lang w:eastAsia="lt-LT"/>
        </w:rPr>
        <w:t xml:space="preserve">4. Patvirtinti </w:t>
      </w:r>
      <w:r w:rsidRPr="00854DE1">
        <w:rPr>
          <w:strike/>
          <w:lang w:eastAsia="lt-LT"/>
        </w:rPr>
        <w:t>22018,6</w:t>
      </w:r>
      <w:r w:rsidRPr="009C32C1">
        <w:rPr>
          <w:lang w:eastAsia="lt-LT"/>
        </w:rPr>
        <w:t xml:space="preserve"> </w:t>
      </w:r>
      <w:r w:rsidR="00CD58F1" w:rsidRPr="00CD58F1">
        <w:rPr>
          <w:b/>
          <w:lang w:eastAsia="lt-LT"/>
        </w:rPr>
        <w:t>22206,2</w:t>
      </w:r>
      <w:r w:rsidR="00CD58F1">
        <w:rPr>
          <w:lang w:eastAsia="lt-LT"/>
        </w:rPr>
        <w:t xml:space="preserve"> </w:t>
      </w:r>
      <w:r w:rsidRPr="009C32C1">
        <w:rPr>
          <w:lang w:eastAsia="lt-LT"/>
        </w:rPr>
        <w:t xml:space="preserve">tūkst. eurų asignavimų iš apyvartinių lėšų 2020 m. sausio 1 d. likučio, iš jų: išlaidoms – </w:t>
      </w:r>
      <w:r w:rsidRPr="00854DE1">
        <w:rPr>
          <w:strike/>
          <w:lang w:eastAsia="lt-LT"/>
        </w:rPr>
        <w:t>8406,7</w:t>
      </w:r>
      <w:r w:rsidRPr="009C32C1">
        <w:rPr>
          <w:lang w:eastAsia="lt-LT"/>
        </w:rPr>
        <w:t xml:space="preserve"> </w:t>
      </w:r>
      <w:r w:rsidR="00CD58F1" w:rsidRPr="00CD58F1">
        <w:rPr>
          <w:b/>
          <w:lang w:eastAsia="lt-LT"/>
        </w:rPr>
        <w:t>8694,6</w:t>
      </w:r>
      <w:r w:rsidR="00CD58F1">
        <w:rPr>
          <w:lang w:eastAsia="lt-LT"/>
        </w:rPr>
        <w:t xml:space="preserve"> </w:t>
      </w:r>
      <w:r w:rsidRPr="009C32C1">
        <w:rPr>
          <w:lang w:eastAsia="lt-LT"/>
        </w:rPr>
        <w:t xml:space="preserve">tūkst. eurų, iš jų darbo užmokesčiui – </w:t>
      </w:r>
      <w:r w:rsidRPr="00854DE1">
        <w:rPr>
          <w:strike/>
          <w:lang w:eastAsia="lt-LT"/>
        </w:rPr>
        <w:t>218,0</w:t>
      </w:r>
      <w:r w:rsidRPr="009C32C1">
        <w:rPr>
          <w:lang w:eastAsia="lt-LT"/>
        </w:rPr>
        <w:t xml:space="preserve"> </w:t>
      </w:r>
      <w:r w:rsidR="00CD58F1" w:rsidRPr="00CD58F1">
        <w:rPr>
          <w:b/>
          <w:lang w:eastAsia="lt-LT"/>
        </w:rPr>
        <w:t>218,6</w:t>
      </w:r>
      <w:r w:rsidR="00CD58F1">
        <w:rPr>
          <w:lang w:eastAsia="lt-LT"/>
        </w:rPr>
        <w:t xml:space="preserve"> </w:t>
      </w:r>
      <w:r w:rsidRPr="009C32C1">
        <w:rPr>
          <w:lang w:eastAsia="lt-LT"/>
        </w:rPr>
        <w:t xml:space="preserve">tūkst. eurų, ir turtui įsigyti – </w:t>
      </w:r>
      <w:r w:rsidRPr="00CD58F1">
        <w:rPr>
          <w:strike/>
          <w:lang w:eastAsia="lt-LT"/>
        </w:rPr>
        <w:t>13611,9</w:t>
      </w:r>
      <w:r w:rsidRPr="009C32C1">
        <w:rPr>
          <w:lang w:eastAsia="lt-LT"/>
        </w:rPr>
        <w:t xml:space="preserve"> </w:t>
      </w:r>
      <w:r w:rsidR="00CD58F1" w:rsidRPr="00CD58F1">
        <w:rPr>
          <w:b/>
          <w:lang w:eastAsia="lt-LT"/>
        </w:rPr>
        <w:t>13511,6</w:t>
      </w:r>
      <w:r w:rsidR="00CD58F1">
        <w:rPr>
          <w:lang w:eastAsia="lt-LT"/>
        </w:rPr>
        <w:t xml:space="preserve"> </w:t>
      </w:r>
      <w:r w:rsidRPr="009C32C1">
        <w:rPr>
          <w:lang w:eastAsia="lt-LT"/>
        </w:rPr>
        <w:t>tūkst. eurų,  2020 m. sausio 1 d. apyvartinių lėšų likutį pagal pajamų rūšis (3 ir 4 priedas).</w:t>
      </w:r>
    </w:p>
    <w:p w:rsidR="009C32C1" w:rsidRPr="009C32C1" w:rsidRDefault="009C32C1" w:rsidP="009C32C1">
      <w:pPr>
        <w:ind w:firstLine="720"/>
        <w:jc w:val="both"/>
        <w:rPr>
          <w:lang w:eastAsia="lt-LT"/>
        </w:rPr>
      </w:pPr>
      <w:r w:rsidRPr="009C32C1">
        <w:rPr>
          <w:lang w:eastAsia="lt-LT"/>
        </w:rPr>
        <w:t>5. Patvirtinti 2020 metų pajamų įmokas į savivaldybės biudžetą pagal programas – 8114,3 tūkst. eurų, iš jų: 5303,9 tūkst. eurų įmokas už išlaikymą švietimo, socialinės apsaugos ir kitose įstaigose, 1450,1 tūkst. eurų pajamas už prekes ir paslaugas, 1360,3 tūkst. eurų pajamas už ilgalaikio ir trumpalaikio materialiojo turto nuomą (5 priedas).</w:t>
      </w:r>
    </w:p>
    <w:p w:rsidR="009C32C1" w:rsidRPr="009C32C1" w:rsidRDefault="009C32C1" w:rsidP="009C32C1">
      <w:pPr>
        <w:ind w:firstLine="720"/>
        <w:jc w:val="both"/>
        <w:rPr>
          <w:lang w:eastAsia="lt-LT"/>
        </w:rPr>
      </w:pPr>
      <w:r w:rsidRPr="009C32C1">
        <w:rPr>
          <w:lang w:eastAsia="lt-LT"/>
        </w:rPr>
        <w:t>6. Pavesti savivaldybės biudžeto asignavimų valdytojams, sudarant ir tvirtinant 2020 metų išlaidų sąmatas, numatyti reikiamus asignavimus 2020 m. sausio 1 d. įsiskolinimams padengti ir iš sutaupytų asignavimų išlaidoms pirmiausia dengti įsiskolinimus.</w:t>
      </w:r>
    </w:p>
    <w:p w:rsidR="009C32C1" w:rsidRPr="009C32C1" w:rsidRDefault="009C32C1" w:rsidP="009C32C1">
      <w:pPr>
        <w:ind w:firstLine="720"/>
        <w:jc w:val="both"/>
        <w:rPr>
          <w:szCs w:val="20"/>
          <w:lang w:eastAsia="lt-LT"/>
        </w:rPr>
      </w:pPr>
      <w:r w:rsidRPr="009C32C1">
        <w:rPr>
          <w:lang w:eastAsia="lt-LT"/>
        </w:rPr>
        <w:t>7. </w:t>
      </w:r>
      <w:r w:rsidRPr="009C32C1">
        <w:rPr>
          <w:szCs w:val="20"/>
          <w:lang w:eastAsia="lt-LT"/>
        </w:rPr>
        <w:t>Nustatyti, kad:</w:t>
      </w:r>
    </w:p>
    <w:p w:rsidR="009C32C1" w:rsidRPr="009C32C1" w:rsidRDefault="009C32C1" w:rsidP="009C32C1">
      <w:pPr>
        <w:ind w:firstLine="720"/>
        <w:jc w:val="both"/>
        <w:rPr>
          <w:szCs w:val="20"/>
          <w:lang w:eastAsia="lt-LT"/>
        </w:rPr>
      </w:pPr>
      <w:r w:rsidRPr="009C32C1">
        <w:rPr>
          <w:szCs w:val="20"/>
          <w:lang w:eastAsia="lt-LT"/>
        </w:rPr>
        <w:t>7.1. asignavimai iš specialių tikslinių dotacijų, išskyrus mokymo reikmėms finansuoti, planuojami taip, kaip pervedamos iš valstybės biudžeto specialių tikslinių dotacijų sumos;</w:t>
      </w:r>
    </w:p>
    <w:p w:rsidR="009C32C1" w:rsidRPr="009C32C1" w:rsidRDefault="009C32C1" w:rsidP="009C32C1">
      <w:pPr>
        <w:ind w:firstLine="720"/>
        <w:jc w:val="both"/>
        <w:rPr>
          <w:lang w:eastAsia="lt-LT"/>
        </w:rPr>
      </w:pPr>
      <w:r w:rsidRPr="009C32C1">
        <w:rPr>
          <w:lang w:eastAsia="lt-LT"/>
        </w:rPr>
        <w:lastRenderedPageBreak/>
        <w:t>7.2. asignavimų valdytojų prisiimti įsipareigojimai 2020 metams neturi viršyti patvirtintų biudžeto asignavimų.</w:t>
      </w:r>
    </w:p>
    <w:p w:rsidR="009C32C1" w:rsidRPr="009C32C1" w:rsidRDefault="009C32C1" w:rsidP="009C32C1">
      <w:pPr>
        <w:ind w:firstLine="720"/>
        <w:jc w:val="both"/>
        <w:rPr>
          <w:lang w:eastAsia="lt-LT"/>
        </w:rPr>
      </w:pPr>
      <w:r w:rsidRPr="009C32C1">
        <w:rPr>
          <w:lang w:eastAsia="lt-LT"/>
        </w:rPr>
        <w:t>8. Įpareigoti Savivaldybės administraciją ne vėliau kaip per 10</w:t>
      </w:r>
      <w:r w:rsidRPr="009C32C1">
        <w:rPr>
          <w:b/>
          <w:lang w:eastAsia="lt-LT"/>
        </w:rPr>
        <w:t xml:space="preserve"> </w:t>
      </w:r>
      <w:r w:rsidRPr="009C32C1">
        <w:rPr>
          <w:lang w:eastAsia="lt-LT"/>
        </w:rPr>
        <w:t>darbo dienų patvirtinti pavaldžių biudžetinių įstaigų programų sąmatas.</w:t>
      </w:r>
    </w:p>
    <w:p w:rsidR="009C32C1" w:rsidRPr="009C32C1" w:rsidRDefault="009C32C1" w:rsidP="009C32C1">
      <w:pPr>
        <w:ind w:firstLine="720"/>
        <w:jc w:val="both"/>
        <w:rPr>
          <w:spacing w:val="-2"/>
          <w:lang w:eastAsia="lt-LT"/>
        </w:rPr>
      </w:pPr>
      <w:r w:rsidRPr="009C32C1">
        <w:rPr>
          <w:spacing w:val="-2"/>
          <w:lang w:eastAsia="lt-LT"/>
        </w:rPr>
        <w:t xml:space="preserve">9. Nustatyti, kad biudžetinės įstaigos savo vardu negali skolintis lėšų ir prisiimti jokių skolinių įsipareigojimų (įskaitant pagal </w:t>
      </w:r>
      <w:r w:rsidRPr="009C32C1">
        <w:rPr>
          <w:lang w:eastAsia="lt-LT"/>
        </w:rPr>
        <w:t>kitus įsipareigojamuosius skolos dokumentus ir finansinės nuomos (lizingo) sutartis</w:t>
      </w:r>
      <w:r w:rsidRPr="009C32C1">
        <w:rPr>
          <w:spacing w:val="-2"/>
          <w:lang w:eastAsia="lt-LT"/>
        </w:rPr>
        <w:t>).</w:t>
      </w:r>
    </w:p>
    <w:p w:rsidR="009C32C1" w:rsidRPr="009C32C1" w:rsidRDefault="009C32C1" w:rsidP="009C32C1">
      <w:pPr>
        <w:tabs>
          <w:tab w:val="left" w:pos="912"/>
        </w:tabs>
        <w:ind w:firstLine="709"/>
        <w:jc w:val="both"/>
      </w:pPr>
      <w:r w:rsidRPr="009C32C1">
        <w:rPr>
          <w:lang w:eastAsia="lt-LT"/>
        </w:rPr>
        <w:t xml:space="preserve">10. Skelbti šį sprendimą Klaipėdos miesto savivaldybės interneto svetainėje. </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9C32C1"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622" w:rsidRDefault="00F51622" w:rsidP="00E014C1">
      <w:r>
        <w:separator/>
      </w:r>
    </w:p>
  </w:endnote>
  <w:endnote w:type="continuationSeparator" w:id="0">
    <w:p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622" w:rsidRDefault="00F51622" w:rsidP="00E014C1">
      <w:r>
        <w:separator/>
      </w:r>
    </w:p>
  </w:footnote>
  <w:footnote w:type="continuationSeparator" w:id="0">
    <w:p w:rsidR="00F51622" w:rsidRDefault="00F51622"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BC51CC">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4577C"/>
    <w:rsid w:val="00146B30"/>
    <w:rsid w:val="001E7FB1"/>
    <w:rsid w:val="003222B4"/>
    <w:rsid w:val="004476DD"/>
    <w:rsid w:val="00597EE8"/>
    <w:rsid w:val="005F495C"/>
    <w:rsid w:val="00653AF1"/>
    <w:rsid w:val="00714DF8"/>
    <w:rsid w:val="008354D5"/>
    <w:rsid w:val="00854DE1"/>
    <w:rsid w:val="00894D6F"/>
    <w:rsid w:val="00922CD4"/>
    <w:rsid w:val="00975767"/>
    <w:rsid w:val="00985F7F"/>
    <w:rsid w:val="009C32C1"/>
    <w:rsid w:val="00A12691"/>
    <w:rsid w:val="00AF7D08"/>
    <w:rsid w:val="00BC51CC"/>
    <w:rsid w:val="00C56F56"/>
    <w:rsid w:val="00CA4D3B"/>
    <w:rsid w:val="00CD58F1"/>
    <w:rsid w:val="00D3167C"/>
    <w:rsid w:val="00E014C1"/>
    <w:rsid w:val="00E33871"/>
    <w:rsid w:val="00F32066"/>
    <w:rsid w:val="00F51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8969B"/>
  <w15:docId w15:val="{AC07F66E-9D09-4EB9-A606-7288E2DAE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2396</Words>
  <Characters>1367</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2020-04-01T12:31:00Z</dcterms:created>
  <dcterms:modified xsi:type="dcterms:W3CDTF">2020-04-01T12:31:00Z</dcterms:modified>
</cp:coreProperties>
</file>