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C48AB" w14:textId="77777777" w:rsidR="00FA0BC8" w:rsidRPr="00D4708B" w:rsidRDefault="00FA0BC8" w:rsidP="00B043B6">
      <w:pPr>
        <w:jc w:val="center"/>
        <w:rPr>
          <w:b/>
          <w:sz w:val="24"/>
          <w:szCs w:val="24"/>
          <w:lang w:val="en-US"/>
        </w:rPr>
      </w:pPr>
    </w:p>
    <w:p w14:paraId="28DC7E12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14:paraId="2DDD49FD" w14:textId="77777777" w:rsidR="00B043B6" w:rsidRPr="00D82732" w:rsidRDefault="00B043B6" w:rsidP="00D82732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365BC6" w:rsidRPr="00365BC6">
        <w:rPr>
          <w:b/>
          <w:sz w:val="24"/>
          <w:szCs w:val="24"/>
        </w:rPr>
        <w:t xml:space="preserve">DĖL </w:t>
      </w:r>
      <w:r w:rsidR="00940E62" w:rsidRPr="00940E62">
        <w:rPr>
          <w:b/>
          <w:sz w:val="24"/>
          <w:szCs w:val="24"/>
        </w:rPr>
        <w:t>PRITARIMO SUTARTIES PROJEKTU</w:t>
      </w:r>
      <w:r w:rsidR="00A62521">
        <w:rPr>
          <w:b/>
          <w:sz w:val="24"/>
          <w:szCs w:val="24"/>
        </w:rPr>
        <w:t xml:space="preserve">I DĖL </w:t>
      </w:r>
      <w:r w:rsidR="00A6570F">
        <w:rPr>
          <w:b/>
          <w:sz w:val="24"/>
          <w:szCs w:val="24"/>
        </w:rPr>
        <w:t xml:space="preserve">TARPTAUTINIO BURIAVIMO  MOKYMO IR BURLAIVIŲ KONFERENCIJOS </w:t>
      </w:r>
      <w:r w:rsidR="00940E62" w:rsidRPr="00940E62">
        <w:rPr>
          <w:b/>
          <w:sz w:val="24"/>
          <w:szCs w:val="24"/>
        </w:rPr>
        <w:t>KLAIPĖDOJE</w:t>
      </w:r>
      <w:r w:rsidR="00A73F10">
        <w:rPr>
          <w:b/>
          <w:sz w:val="24"/>
          <w:szCs w:val="24"/>
        </w:rPr>
        <w:t xml:space="preserve"> 2020</w:t>
      </w:r>
      <w:r w:rsidR="00A73F10" w:rsidRPr="00940E62">
        <w:rPr>
          <w:b/>
          <w:sz w:val="24"/>
          <w:szCs w:val="24"/>
        </w:rPr>
        <w:t xml:space="preserve"> M.</w:t>
      </w:r>
    </w:p>
    <w:p w14:paraId="1D6C3366" w14:textId="77777777"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14:paraId="5AFC8447" w14:textId="77777777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246B88C9" w14:textId="77777777" w:rsidR="00FA0BC8" w:rsidRDefault="00FA0BC8" w:rsidP="00FA0BC8">
      <w:pPr>
        <w:pStyle w:val="Sraopastraipa"/>
        <w:tabs>
          <w:tab w:val="left" w:pos="993"/>
        </w:tabs>
        <w:ind w:left="709"/>
        <w:jc w:val="both"/>
        <w:rPr>
          <w:b/>
          <w:sz w:val="24"/>
          <w:szCs w:val="24"/>
        </w:rPr>
      </w:pPr>
    </w:p>
    <w:p w14:paraId="4C6B5D90" w14:textId="77777777" w:rsidR="00940E62" w:rsidRDefault="00940E62" w:rsidP="00940E6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administracijos Kultūros skyrius vadovaudamasis Klaipėdos miesto savivaldybės tarybos 2017 m. lapkričio </w:t>
      </w:r>
      <w:r w:rsidRPr="00940E62">
        <w:rPr>
          <w:sz w:val="24"/>
          <w:szCs w:val="24"/>
        </w:rPr>
        <w:t>23</w:t>
      </w:r>
      <w:r>
        <w:rPr>
          <w:sz w:val="24"/>
          <w:szCs w:val="24"/>
        </w:rPr>
        <w:t xml:space="preserve"> d. sprendimu Nr. </w:t>
      </w:r>
      <w:r w:rsidRPr="00940E62">
        <w:rPr>
          <w:sz w:val="24"/>
          <w:szCs w:val="24"/>
        </w:rPr>
        <w:t>T2-286</w:t>
      </w:r>
      <w:r>
        <w:rPr>
          <w:sz w:val="24"/>
          <w:szCs w:val="24"/>
        </w:rPr>
        <w:t xml:space="preserve"> „D</w:t>
      </w:r>
      <w:r w:rsidRPr="00940E62">
        <w:rPr>
          <w:sz w:val="24"/>
          <w:szCs w:val="24"/>
        </w:rPr>
        <w:t>ėl pritarimo dalyvavimui tarptautinės buriavimo mokymo organizacijos veiksmuose ir paraiškos pateikimo</w:t>
      </w:r>
      <w:r>
        <w:rPr>
          <w:sz w:val="24"/>
          <w:szCs w:val="24"/>
        </w:rPr>
        <w:t xml:space="preserve">“ kartu su VšĮ „Klaipėdos šventės“ parengė ir pateikė paraišką Tarptautinei buriavimo mokymo organizacijai dėl </w:t>
      </w:r>
      <w:r w:rsidR="00386E9A">
        <w:rPr>
          <w:sz w:val="24"/>
          <w:szCs w:val="24"/>
        </w:rPr>
        <w:t>D</w:t>
      </w:r>
      <w:r w:rsidR="00A62521">
        <w:rPr>
          <w:sz w:val="24"/>
          <w:szCs w:val="24"/>
        </w:rPr>
        <w:t>idžiųjų burlaivių len</w:t>
      </w:r>
      <w:r w:rsidR="0010098C">
        <w:rPr>
          <w:sz w:val="24"/>
          <w:szCs w:val="24"/>
        </w:rPr>
        <w:t>k</w:t>
      </w:r>
      <w:r w:rsidR="00A62521">
        <w:rPr>
          <w:sz w:val="24"/>
          <w:szCs w:val="24"/>
        </w:rPr>
        <w:t>tynių</w:t>
      </w:r>
      <w:r w:rsidR="00163FC9">
        <w:rPr>
          <w:sz w:val="24"/>
          <w:szCs w:val="24"/>
        </w:rPr>
        <w:t xml:space="preserve"> </w:t>
      </w:r>
      <w:r w:rsidR="00163FC9" w:rsidRPr="00386E9A">
        <w:rPr>
          <w:i/>
          <w:sz w:val="24"/>
          <w:szCs w:val="24"/>
        </w:rPr>
        <w:t>(Tall Ship Races)</w:t>
      </w:r>
      <w:r>
        <w:rPr>
          <w:sz w:val="24"/>
          <w:szCs w:val="24"/>
        </w:rPr>
        <w:t xml:space="preserve"> </w:t>
      </w:r>
      <w:r w:rsidR="00A62521">
        <w:rPr>
          <w:sz w:val="24"/>
          <w:szCs w:val="24"/>
        </w:rPr>
        <w:t>(toliau – lenktynės</w:t>
      </w:r>
      <w:r w:rsidR="00386E9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organizavimo Klaipėdoje 2021 m. </w:t>
      </w:r>
      <w:r w:rsidR="00D330BF">
        <w:rPr>
          <w:sz w:val="24"/>
          <w:szCs w:val="24"/>
        </w:rPr>
        <w:t xml:space="preserve">Tarptautinė buriavimo mokymo organizacija </w:t>
      </w:r>
      <w:r w:rsidR="00386E9A" w:rsidRPr="00E62BA2">
        <w:rPr>
          <w:sz w:val="24"/>
          <w:szCs w:val="24"/>
        </w:rPr>
        <w:t>(</w:t>
      </w:r>
      <w:r w:rsidR="00E62BA2" w:rsidRPr="00E62BA2">
        <w:rPr>
          <w:sz w:val="24"/>
          <w:szCs w:val="24"/>
        </w:rPr>
        <w:t>„</w:t>
      </w:r>
      <w:r w:rsidR="00386E9A" w:rsidRPr="00E62BA2">
        <w:rPr>
          <w:sz w:val="24"/>
          <w:szCs w:val="24"/>
        </w:rPr>
        <w:t>Sail Training International</w:t>
      </w:r>
      <w:r w:rsidR="00E62BA2" w:rsidRPr="00E62BA2">
        <w:rPr>
          <w:sz w:val="24"/>
          <w:szCs w:val="24"/>
        </w:rPr>
        <w:t>“</w:t>
      </w:r>
      <w:r w:rsidR="00386E9A" w:rsidRPr="00E62BA2">
        <w:rPr>
          <w:sz w:val="24"/>
          <w:szCs w:val="24"/>
        </w:rPr>
        <w:t>)</w:t>
      </w:r>
      <w:r w:rsidR="00386E9A" w:rsidRPr="00386E9A">
        <w:rPr>
          <w:i/>
          <w:sz w:val="24"/>
          <w:szCs w:val="24"/>
        </w:rPr>
        <w:t xml:space="preserve"> </w:t>
      </w:r>
      <w:r w:rsidR="0010098C">
        <w:rPr>
          <w:sz w:val="24"/>
          <w:szCs w:val="24"/>
        </w:rPr>
        <w:t>2018 </w:t>
      </w:r>
      <w:r w:rsidR="00D330BF">
        <w:rPr>
          <w:sz w:val="24"/>
          <w:szCs w:val="24"/>
        </w:rPr>
        <w:t>m. kovo 31 d. raštu patvirtino, j</w:t>
      </w:r>
      <w:r w:rsidR="00A62521">
        <w:rPr>
          <w:sz w:val="24"/>
          <w:szCs w:val="24"/>
        </w:rPr>
        <w:t>og Klaipėda pasirinka vienu iš lenktynes</w:t>
      </w:r>
      <w:r w:rsidR="00D330BF">
        <w:rPr>
          <w:sz w:val="24"/>
          <w:szCs w:val="24"/>
        </w:rPr>
        <w:t xml:space="preserve"> 2021 m. priimančiųjų uostų. </w:t>
      </w:r>
    </w:p>
    <w:p w14:paraId="4DF12F49" w14:textId="77777777" w:rsidR="00701605" w:rsidRPr="00E62BA2" w:rsidRDefault="00E62BA2" w:rsidP="00940E6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62BA2">
        <w:rPr>
          <w:sz w:val="24"/>
          <w:szCs w:val="24"/>
        </w:rPr>
        <w:t xml:space="preserve">„Sail Training International“ </w:t>
      </w:r>
      <w:r w:rsidR="008E6EDE">
        <w:rPr>
          <w:sz w:val="24"/>
          <w:szCs w:val="24"/>
        </w:rPr>
        <w:t>organizuoja kasmetinę T</w:t>
      </w:r>
      <w:r w:rsidRPr="00E62BA2">
        <w:rPr>
          <w:sz w:val="24"/>
          <w:szCs w:val="24"/>
        </w:rPr>
        <w:t xml:space="preserve">arptautinę konferenciją buriavimo mokymo bendruomenei, kuri paprastai pritraukia 400 atstovų iš daugiau nei 30 šalių. „Sail Training International“ išrinko Klaipėdos miesto savivaldybę, kaip Priimantįjį miestą, 2020 m. konferencijai. </w:t>
      </w:r>
      <w:r w:rsidR="002D1DF7">
        <w:rPr>
          <w:sz w:val="24"/>
          <w:szCs w:val="24"/>
        </w:rPr>
        <w:t xml:space="preserve">Planuojama, kad </w:t>
      </w:r>
      <w:r w:rsidR="002D1DF7">
        <w:rPr>
          <w:rFonts w:eastAsia="Calibri"/>
          <w:sz w:val="24"/>
          <w:szCs w:val="24"/>
          <w:lang w:eastAsia="en-US"/>
        </w:rPr>
        <w:t>k</w:t>
      </w:r>
      <w:r w:rsidRPr="00E62BA2">
        <w:rPr>
          <w:rFonts w:eastAsia="Calibri"/>
          <w:sz w:val="24"/>
          <w:szCs w:val="24"/>
          <w:lang w:eastAsia="en-US"/>
        </w:rPr>
        <w:t>onferencij</w:t>
      </w:r>
      <w:bookmarkStart w:id="0" w:name="_GoBack"/>
      <w:bookmarkEnd w:id="0"/>
      <w:r w:rsidRPr="00E62BA2">
        <w:rPr>
          <w:rFonts w:eastAsia="Calibri"/>
          <w:sz w:val="24"/>
          <w:szCs w:val="24"/>
          <w:lang w:eastAsia="en-US"/>
        </w:rPr>
        <w:t xml:space="preserve">a vyks 2020 m. lapkričio </w:t>
      </w:r>
      <w:r w:rsidR="00D4708B">
        <w:rPr>
          <w:rFonts w:eastAsia="Calibri"/>
          <w:sz w:val="24"/>
          <w:szCs w:val="24"/>
          <w:lang w:eastAsia="en-US"/>
        </w:rPr>
        <w:t>pabaigoje -</w:t>
      </w:r>
      <w:r w:rsidR="002D1DF7">
        <w:rPr>
          <w:rFonts w:eastAsia="Calibri"/>
          <w:sz w:val="24"/>
          <w:szCs w:val="24"/>
          <w:lang w:eastAsia="en-US"/>
        </w:rPr>
        <w:t xml:space="preserve"> gruodžio pradžioje</w:t>
      </w:r>
      <w:r w:rsidR="005A1E4E">
        <w:rPr>
          <w:rFonts w:eastAsia="Calibri"/>
          <w:sz w:val="24"/>
          <w:szCs w:val="24"/>
          <w:lang w:eastAsia="en-US"/>
        </w:rPr>
        <w:t>.</w:t>
      </w:r>
    </w:p>
    <w:p w14:paraId="38AFD26B" w14:textId="77777777" w:rsidR="00F53652" w:rsidRDefault="00F554B3" w:rsidP="00B907A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tarybos prašoma pritarti </w:t>
      </w:r>
      <w:r w:rsidR="00B907A6">
        <w:rPr>
          <w:sz w:val="24"/>
          <w:szCs w:val="24"/>
        </w:rPr>
        <w:t xml:space="preserve">sutarties dėl </w:t>
      </w:r>
      <w:r w:rsidR="00202430">
        <w:rPr>
          <w:sz w:val="24"/>
          <w:szCs w:val="24"/>
        </w:rPr>
        <w:t xml:space="preserve">Tarptautinio buriavimo mokymo ir burlaivių konferencijos </w:t>
      </w:r>
      <w:r w:rsidR="00B907A6">
        <w:rPr>
          <w:sz w:val="24"/>
          <w:szCs w:val="24"/>
        </w:rPr>
        <w:t>202</w:t>
      </w:r>
      <w:r w:rsidR="00202430">
        <w:rPr>
          <w:sz w:val="24"/>
          <w:szCs w:val="24"/>
        </w:rPr>
        <w:t>0</w:t>
      </w:r>
      <w:r w:rsidR="00B907A6">
        <w:rPr>
          <w:sz w:val="24"/>
          <w:szCs w:val="24"/>
        </w:rPr>
        <w:t xml:space="preserve"> m. projektui</w:t>
      </w:r>
      <w:r w:rsidR="00D53B96">
        <w:rPr>
          <w:sz w:val="24"/>
          <w:szCs w:val="24"/>
        </w:rPr>
        <w:t xml:space="preserve"> (vertimas į lietuvių kalbą pridedamas)</w:t>
      </w:r>
      <w:r w:rsidR="00B907A6">
        <w:rPr>
          <w:sz w:val="24"/>
          <w:szCs w:val="24"/>
        </w:rPr>
        <w:t xml:space="preserve">, </w:t>
      </w:r>
      <w:r w:rsidR="00D06532">
        <w:rPr>
          <w:sz w:val="24"/>
          <w:szCs w:val="24"/>
        </w:rPr>
        <w:t>pavesti</w:t>
      </w:r>
      <w:r w:rsidR="00B907A6">
        <w:rPr>
          <w:sz w:val="24"/>
          <w:szCs w:val="24"/>
        </w:rPr>
        <w:t xml:space="preserve"> minėtąją sutartį pasirašyti Kla</w:t>
      </w:r>
      <w:r w:rsidR="00D06532">
        <w:rPr>
          <w:sz w:val="24"/>
          <w:szCs w:val="24"/>
        </w:rPr>
        <w:t xml:space="preserve">ipėdos miesto savivaldybės merui Vytautui </w:t>
      </w:r>
      <w:r w:rsidR="00AE255D">
        <w:rPr>
          <w:sz w:val="24"/>
          <w:szCs w:val="24"/>
        </w:rPr>
        <w:t>Grubliauskui.</w:t>
      </w:r>
    </w:p>
    <w:p w14:paraId="4C2836FA" w14:textId="77777777" w:rsidR="00B375E4" w:rsidRDefault="00B375E4" w:rsidP="00B5392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Pasirašius sutartį</w:t>
      </w:r>
      <w:r w:rsidR="0019133F">
        <w:rPr>
          <w:sz w:val="24"/>
          <w:szCs w:val="24"/>
        </w:rPr>
        <w:t>,</w:t>
      </w:r>
      <w:r>
        <w:rPr>
          <w:sz w:val="24"/>
          <w:szCs w:val="24"/>
        </w:rPr>
        <w:t xml:space="preserve"> Klaipėdos miesto savivaldybė organiz</w:t>
      </w:r>
      <w:r w:rsidR="00A62521">
        <w:rPr>
          <w:sz w:val="24"/>
          <w:szCs w:val="24"/>
        </w:rPr>
        <w:t xml:space="preserve">uos </w:t>
      </w:r>
      <w:r w:rsidR="0019133F">
        <w:rPr>
          <w:sz w:val="24"/>
          <w:szCs w:val="24"/>
        </w:rPr>
        <w:t>Tarptautinio buriavimo mokymo ir burlaivių konferencijos 2020 m.</w:t>
      </w:r>
      <w:r>
        <w:rPr>
          <w:sz w:val="24"/>
          <w:szCs w:val="24"/>
        </w:rPr>
        <w:t xml:space="preserve"> įgyvendinimą. </w:t>
      </w:r>
    </w:p>
    <w:p w14:paraId="3DD1E212" w14:textId="77777777" w:rsidR="00FA0BC8" w:rsidRPr="00B907A6" w:rsidRDefault="00FA0BC8" w:rsidP="00B907A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37DAB0CB" w14:textId="77777777" w:rsidR="003F7085" w:rsidRPr="00FA0BC8" w:rsidRDefault="003F7085" w:rsidP="00FA0BC8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Projekto rengimo priežastys ir kuo remiantis parengtas sprendimo projektas.</w:t>
      </w:r>
    </w:p>
    <w:p w14:paraId="5BBD36EF" w14:textId="77777777" w:rsidR="00FA0BC8" w:rsidRPr="00FA0BC8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14:paraId="04F14AD7" w14:textId="77777777" w:rsidR="00FA0BC8" w:rsidRDefault="0010098C" w:rsidP="00B907A6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98009E" w:rsidRPr="008A10F0">
        <w:rPr>
          <w:sz w:val="24"/>
          <w:szCs w:val="24"/>
        </w:rPr>
        <w:t>Šis sprendimo projektas</w:t>
      </w:r>
      <w:r w:rsidR="00B907A6" w:rsidRPr="008A10F0">
        <w:rPr>
          <w:sz w:val="24"/>
          <w:szCs w:val="24"/>
        </w:rPr>
        <w:t xml:space="preserve"> parengtas vadovaujantis Lietuvos Respublikos vietos savivaldos įstatymo 6 straipsnio 13 punktu, 20 straipsnio 2 dalies 12 punktu, Klaipėdos miesto savivaldybės vardu sudaromų sutarčių pasirašymo tvarkos aprašo patvirtinto Klaipėdos miesto savivaldybės tarybos 2014 m. gegužės 29 d. sprendimu Nr. T2-115 „Dėl Klaipėdos miesto savivaldybės vardu sudaromų sutarčių pasirašymo tvarkos aprašo patvirti</w:t>
      </w:r>
      <w:r w:rsidR="008A10F0">
        <w:rPr>
          <w:sz w:val="24"/>
          <w:szCs w:val="24"/>
        </w:rPr>
        <w:t>nimo“ 2.3 papunkčiu ir 4 punktu.</w:t>
      </w:r>
    </w:p>
    <w:p w14:paraId="37D0CFAE" w14:textId="77777777" w:rsidR="008A10F0" w:rsidRPr="003F7085" w:rsidRDefault="008A10F0" w:rsidP="00B907A6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14:paraId="60BC1B2E" w14:textId="77777777" w:rsidR="003F7085" w:rsidRPr="00FA0BC8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Kokių rezultatų laukiama.</w:t>
      </w:r>
    </w:p>
    <w:p w14:paraId="2B6B8CCD" w14:textId="77777777" w:rsidR="00FA0BC8" w:rsidRPr="00FA0BC8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14:paraId="58056D30" w14:textId="77777777" w:rsidR="00226129" w:rsidRDefault="00B55DC6" w:rsidP="002261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</w:t>
      </w:r>
      <w:r w:rsidR="0089163F">
        <w:rPr>
          <w:sz w:val="24"/>
          <w:szCs w:val="24"/>
        </w:rPr>
        <w:t xml:space="preserve">šiam sprendimo projektui </w:t>
      </w:r>
      <w:r w:rsidR="00226129">
        <w:rPr>
          <w:sz w:val="24"/>
          <w:szCs w:val="24"/>
        </w:rPr>
        <w:t xml:space="preserve">ir pasirašius sutartį dėl </w:t>
      </w:r>
      <w:r w:rsidR="0019133F" w:rsidRPr="0019133F">
        <w:rPr>
          <w:sz w:val="24"/>
          <w:szCs w:val="24"/>
        </w:rPr>
        <w:t>Tarptautinio buriavimo mokymo ir burlaivių konferencijos</w:t>
      </w:r>
      <w:r w:rsidR="00226129">
        <w:rPr>
          <w:sz w:val="24"/>
          <w:szCs w:val="24"/>
        </w:rPr>
        <w:t xml:space="preserve"> </w:t>
      </w:r>
      <w:r w:rsidR="0019019D">
        <w:rPr>
          <w:sz w:val="24"/>
          <w:szCs w:val="24"/>
        </w:rPr>
        <w:t>organizavimo Klaipėdoje 202</w:t>
      </w:r>
      <w:r w:rsidR="0019133F">
        <w:rPr>
          <w:sz w:val="24"/>
          <w:szCs w:val="24"/>
        </w:rPr>
        <w:t>0</w:t>
      </w:r>
      <w:r w:rsidR="0019019D">
        <w:rPr>
          <w:sz w:val="24"/>
          <w:szCs w:val="24"/>
        </w:rPr>
        <w:t xml:space="preserve"> m.</w:t>
      </w:r>
      <w:r w:rsidR="00792237">
        <w:rPr>
          <w:sz w:val="24"/>
          <w:szCs w:val="24"/>
        </w:rPr>
        <w:t xml:space="preserve">, </w:t>
      </w:r>
      <w:r w:rsidR="00226129">
        <w:rPr>
          <w:sz w:val="24"/>
          <w:szCs w:val="24"/>
        </w:rPr>
        <w:t xml:space="preserve"> bus </w:t>
      </w:r>
      <w:r w:rsidR="00226129" w:rsidRPr="00226129">
        <w:rPr>
          <w:sz w:val="24"/>
          <w:szCs w:val="24"/>
        </w:rPr>
        <w:t>sudarytos sąlygos Klaipėdos miestui tęsti sėkmingą tarptautinį bendradarbiavimą jūrinės kultūros sklaidos, jūrinių tradicijų išsau</w:t>
      </w:r>
      <w:r w:rsidR="00226129">
        <w:rPr>
          <w:sz w:val="24"/>
          <w:szCs w:val="24"/>
        </w:rPr>
        <w:t xml:space="preserve">gojimo bei puoselėjimo, buriavimo tradicijų perdavimo Klaipėdos jaunimui ir buriavimo mokymo srityse. </w:t>
      </w:r>
    </w:p>
    <w:p w14:paraId="633AA6AC" w14:textId="77777777" w:rsidR="0019019D" w:rsidRDefault="0019019D" w:rsidP="0019019D">
      <w:pPr>
        <w:ind w:firstLine="720"/>
        <w:jc w:val="both"/>
        <w:rPr>
          <w:sz w:val="24"/>
          <w:szCs w:val="24"/>
        </w:rPr>
      </w:pPr>
      <w:r w:rsidRPr="00226129">
        <w:rPr>
          <w:sz w:val="24"/>
          <w:szCs w:val="24"/>
        </w:rPr>
        <w:t xml:space="preserve">Tokiu būdu gerėja miesto ir visos šalies įvaizdis, bei patrauklumas užsienio investuotojams, turistams, kitų tarptautinių organizacijų vadovams.  </w:t>
      </w:r>
    </w:p>
    <w:p w14:paraId="5C190553" w14:textId="77777777" w:rsidR="00237CCE" w:rsidRDefault="00792237" w:rsidP="00226129">
      <w:pPr>
        <w:ind w:firstLine="720"/>
        <w:jc w:val="both"/>
        <w:rPr>
          <w:sz w:val="24"/>
          <w:szCs w:val="24"/>
        </w:rPr>
      </w:pPr>
      <w:r w:rsidRPr="00792237">
        <w:rPr>
          <w:sz w:val="24"/>
          <w:szCs w:val="24"/>
        </w:rPr>
        <w:t xml:space="preserve">Tarptautinio buriavimo mokymo ir burlaivių konferencijos </w:t>
      </w:r>
      <w:r w:rsidR="00226129">
        <w:rPr>
          <w:sz w:val="24"/>
          <w:szCs w:val="24"/>
        </w:rPr>
        <w:t>organizavi</w:t>
      </w:r>
      <w:r w:rsidR="002E1424">
        <w:rPr>
          <w:sz w:val="24"/>
          <w:szCs w:val="24"/>
        </w:rPr>
        <w:t>mas Klaipėdoje 202</w:t>
      </w:r>
      <w:r>
        <w:rPr>
          <w:sz w:val="24"/>
          <w:szCs w:val="24"/>
        </w:rPr>
        <w:t>0</w:t>
      </w:r>
      <w:r w:rsidR="002E1424">
        <w:rPr>
          <w:sz w:val="24"/>
          <w:szCs w:val="24"/>
        </w:rPr>
        <w:t xml:space="preserve"> m. sudarys sąlygas </w:t>
      </w:r>
      <w:r w:rsidR="00226129" w:rsidRPr="00226129">
        <w:rPr>
          <w:sz w:val="24"/>
          <w:szCs w:val="24"/>
        </w:rPr>
        <w:t xml:space="preserve">kultūrinio turizmo verslo </w:t>
      </w:r>
      <w:r w:rsidR="005A1E4E">
        <w:rPr>
          <w:sz w:val="24"/>
          <w:szCs w:val="24"/>
        </w:rPr>
        <w:t>ir</w:t>
      </w:r>
      <w:r w:rsidR="00E63C4E">
        <w:rPr>
          <w:sz w:val="24"/>
          <w:szCs w:val="24"/>
        </w:rPr>
        <w:t xml:space="preserve"> pasl</w:t>
      </w:r>
      <w:r w:rsidR="00882A91">
        <w:rPr>
          <w:sz w:val="24"/>
          <w:szCs w:val="24"/>
        </w:rPr>
        <w:t xml:space="preserve">augų sektoriaus verslo plėtotei. </w:t>
      </w:r>
    </w:p>
    <w:p w14:paraId="46EE301F" w14:textId="77777777" w:rsidR="002E1424" w:rsidRPr="00226129" w:rsidRDefault="002E1424" w:rsidP="00226129">
      <w:pPr>
        <w:ind w:firstLine="720"/>
        <w:jc w:val="both"/>
        <w:rPr>
          <w:sz w:val="24"/>
          <w:szCs w:val="24"/>
        </w:rPr>
      </w:pPr>
    </w:p>
    <w:p w14:paraId="3AB8EF7A" w14:textId="77777777" w:rsidR="003F7085" w:rsidRPr="00FA0BC8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Sprendimo projekto rengimo metu gauti specialistų vertinimai.</w:t>
      </w:r>
    </w:p>
    <w:p w14:paraId="63C7E978" w14:textId="77777777" w:rsidR="00FA0BC8" w:rsidRPr="00FA0BC8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14:paraId="07548BBF" w14:textId="77777777"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14:paraId="5181C81F" w14:textId="77777777" w:rsidR="00663AC0" w:rsidRPr="003F7085" w:rsidRDefault="00663AC0" w:rsidP="003F7085">
      <w:pPr>
        <w:ind w:firstLine="720"/>
        <w:jc w:val="both"/>
        <w:rPr>
          <w:sz w:val="24"/>
          <w:szCs w:val="24"/>
        </w:rPr>
      </w:pPr>
    </w:p>
    <w:p w14:paraId="7AE72DC4" w14:textId="77777777" w:rsidR="003F7085" w:rsidRPr="00FA0BC8" w:rsidRDefault="003F7085" w:rsidP="00FA0BC8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14:paraId="11D3B69C" w14:textId="77777777" w:rsidR="00FA0BC8" w:rsidRPr="00FA0BC8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14:paraId="021142A3" w14:textId="77777777" w:rsidR="002D1DF7" w:rsidRPr="008A10F0" w:rsidRDefault="002D1DF7" w:rsidP="00163FC9">
      <w:pPr>
        <w:ind w:firstLine="709"/>
        <w:jc w:val="both"/>
        <w:rPr>
          <w:sz w:val="24"/>
          <w:szCs w:val="24"/>
        </w:rPr>
      </w:pPr>
      <w:r w:rsidRPr="008A10F0">
        <w:rPr>
          <w:sz w:val="24"/>
          <w:szCs w:val="24"/>
        </w:rPr>
        <w:lastRenderedPageBreak/>
        <w:t xml:space="preserve">Konferencijos organizavimui preliminariai planuojama 76 tūkst. eurų. Tiksli suma bus aiški po viešųjų pirkimų procedūrų. </w:t>
      </w:r>
    </w:p>
    <w:p w14:paraId="6B361106" w14:textId="77777777" w:rsidR="00FA0BC8" w:rsidRDefault="00FA0BC8" w:rsidP="003F7085">
      <w:pPr>
        <w:jc w:val="both"/>
        <w:rPr>
          <w:sz w:val="24"/>
          <w:szCs w:val="24"/>
        </w:rPr>
      </w:pPr>
    </w:p>
    <w:p w14:paraId="1437FAA9" w14:textId="77777777" w:rsidR="003F7085" w:rsidRPr="003F7085" w:rsidRDefault="00DC1D12" w:rsidP="003F7085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F7085" w:rsidRPr="003F7085">
        <w:rPr>
          <w:b/>
          <w:bCs/>
          <w:sz w:val="24"/>
          <w:szCs w:val="24"/>
        </w:rPr>
        <w:t>. Galimos teigiamos ar neigiamos sprendimo priėmimo pasekmės.</w:t>
      </w:r>
    </w:p>
    <w:p w14:paraId="4297E9F4" w14:textId="77777777" w:rsidR="0019019D" w:rsidRDefault="0019019D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34F18" w:rsidRPr="00634F18">
        <w:rPr>
          <w:sz w:val="24"/>
          <w:szCs w:val="24"/>
        </w:rPr>
        <w:t>Neigiamų pasekmių nenumatoma.</w:t>
      </w:r>
    </w:p>
    <w:p w14:paraId="58F71732" w14:textId="77777777" w:rsidR="00634F18" w:rsidRDefault="00634F18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1A41C60A" w14:textId="77777777" w:rsidR="00634F18" w:rsidRDefault="00634F18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68571E2F" w14:textId="77777777" w:rsidR="0019019D" w:rsidRDefault="0019019D" w:rsidP="0019019D">
      <w:pPr>
        <w:pStyle w:val="Sraopastraipa"/>
        <w:tabs>
          <w:tab w:val="left" w:pos="720"/>
          <w:tab w:val="left" w:pos="993"/>
        </w:tabs>
        <w:jc w:val="both"/>
        <w:rPr>
          <w:sz w:val="24"/>
          <w:szCs w:val="24"/>
        </w:rPr>
      </w:pPr>
    </w:p>
    <w:p w14:paraId="712DE5E2" w14:textId="77777777" w:rsidR="00FA0BC8" w:rsidRDefault="00FA0BC8" w:rsidP="0019019D">
      <w:pPr>
        <w:pStyle w:val="Sraopastraipa"/>
        <w:tabs>
          <w:tab w:val="left" w:pos="720"/>
          <w:tab w:val="left" w:pos="993"/>
        </w:tabs>
        <w:jc w:val="both"/>
        <w:rPr>
          <w:sz w:val="24"/>
          <w:szCs w:val="24"/>
        </w:rPr>
      </w:pPr>
    </w:p>
    <w:p w14:paraId="08D91620" w14:textId="77777777" w:rsidR="009664E1" w:rsidRDefault="009664E1" w:rsidP="0019019D">
      <w:pPr>
        <w:pStyle w:val="Sraopastraipa"/>
        <w:tabs>
          <w:tab w:val="left" w:pos="720"/>
          <w:tab w:val="left" w:pos="993"/>
        </w:tabs>
        <w:jc w:val="both"/>
        <w:rPr>
          <w:sz w:val="24"/>
          <w:szCs w:val="24"/>
        </w:rPr>
      </w:pPr>
    </w:p>
    <w:p w14:paraId="0B328964" w14:textId="77777777" w:rsidR="00FA0BC8" w:rsidRPr="008A10F0" w:rsidRDefault="0010098C" w:rsidP="00FA0BC8">
      <w:pPr>
        <w:jc w:val="both"/>
        <w:rPr>
          <w:sz w:val="24"/>
          <w:szCs w:val="24"/>
        </w:rPr>
      </w:pPr>
      <w:r w:rsidRPr="008A10F0">
        <w:rPr>
          <w:sz w:val="24"/>
          <w:szCs w:val="24"/>
        </w:rPr>
        <w:t xml:space="preserve">Kultūros skyriaus </w:t>
      </w:r>
      <w:r w:rsidR="008A10F0">
        <w:rPr>
          <w:sz w:val="24"/>
          <w:szCs w:val="24"/>
        </w:rPr>
        <w:t>vedėja</w:t>
      </w:r>
      <w:r w:rsidRPr="008A10F0">
        <w:rPr>
          <w:sz w:val="24"/>
          <w:szCs w:val="24"/>
        </w:rPr>
        <w:t xml:space="preserve">                 </w:t>
      </w:r>
      <w:r w:rsidRPr="008A10F0">
        <w:rPr>
          <w:sz w:val="24"/>
          <w:szCs w:val="24"/>
        </w:rPr>
        <w:tab/>
      </w:r>
      <w:r w:rsidR="008A10F0">
        <w:rPr>
          <w:sz w:val="24"/>
          <w:szCs w:val="24"/>
        </w:rPr>
        <w:tab/>
      </w:r>
      <w:r w:rsidR="008A10F0">
        <w:rPr>
          <w:sz w:val="24"/>
          <w:szCs w:val="24"/>
        </w:rPr>
        <w:tab/>
      </w:r>
      <w:r w:rsidR="008A10F0">
        <w:rPr>
          <w:sz w:val="24"/>
          <w:szCs w:val="24"/>
        </w:rPr>
        <w:tab/>
      </w:r>
      <w:r w:rsidR="008A10F0">
        <w:rPr>
          <w:sz w:val="24"/>
          <w:szCs w:val="24"/>
        </w:rPr>
        <w:tab/>
      </w:r>
      <w:r w:rsidR="008A10F0">
        <w:rPr>
          <w:sz w:val="24"/>
          <w:szCs w:val="24"/>
        </w:rPr>
        <w:tab/>
        <w:t>Eglė Deltuvaitė</w:t>
      </w:r>
      <w:r w:rsidRPr="008A10F0">
        <w:rPr>
          <w:sz w:val="24"/>
          <w:szCs w:val="24"/>
        </w:rPr>
        <w:tab/>
      </w:r>
      <w:r w:rsidRPr="008A10F0">
        <w:rPr>
          <w:sz w:val="24"/>
          <w:szCs w:val="24"/>
        </w:rPr>
        <w:tab/>
      </w:r>
    </w:p>
    <w:p w14:paraId="2CCD8AE9" w14:textId="77777777" w:rsidR="00FA0BC8" w:rsidRDefault="00FA0BC8" w:rsidP="00B42EDE">
      <w:pPr>
        <w:jc w:val="both"/>
        <w:rPr>
          <w:sz w:val="24"/>
          <w:szCs w:val="24"/>
        </w:rPr>
      </w:pPr>
    </w:p>
    <w:p w14:paraId="6456CE5B" w14:textId="77777777" w:rsidR="00FA0BC8" w:rsidRDefault="00FA0BC8" w:rsidP="00B42EDE">
      <w:pPr>
        <w:jc w:val="both"/>
        <w:rPr>
          <w:sz w:val="24"/>
          <w:szCs w:val="24"/>
        </w:rPr>
      </w:pPr>
    </w:p>
    <w:p w14:paraId="71375E5C" w14:textId="77777777" w:rsidR="00FA0BC8" w:rsidRDefault="00FA0BC8" w:rsidP="00B42EDE">
      <w:pPr>
        <w:jc w:val="both"/>
        <w:rPr>
          <w:sz w:val="24"/>
          <w:szCs w:val="24"/>
        </w:rPr>
      </w:pPr>
    </w:p>
    <w:p w14:paraId="742BDF70" w14:textId="77777777" w:rsidR="00FA0BC8" w:rsidRDefault="00FA0BC8" w:rsidP="00B42EDE">
      <w:pPr>
        <w:jc w:val="both"/>
        <w:rPr>
          <w:sz w:val="24"/>
          <w:szCs w:val="24"/>
        </w:rPr>
      </w:pPr>
    </w:p>
    <w:p w14:paraId="5227BACE" w14:textId="77777777" w:rsidR="00FA0BC8" w:rsidRDefault="00FA0BC8" w:rsidP="00B42EDE">
      <w:pPr>
        <w:jc w:val="both"/>
        <w:rPr>
          <w:sz w:val="24"/>
          <w:szCs w:val="24"/>
        </w:rPr>
      </w:pPr>
    </w:p>
    <w:p w14:paraId="5936590F" w14:textId="77777777" w:rsidR="00FA0BC8" w:rsidRDefault="00FA0BC8" w:rsidP="00B42EDE">
      <w:pPr>
        <w:jc w:val="both"/>
        <w:rPr>
          <w:sz w:val="24"/>
          <w:szCs w:val="24"/>
        </w:rPr>
      </w:pPr>
    </w:p>
    <w:p w14:paraId="150387B1" w14:textId="77777777" w:rsidR="00FA0BC8" w:rsidRDefault="00FA0BC8" w:rsidP="00B42EDE">
      <w:pPr>
        <w:jc w:val="both"/>
        <w:rPr>
          <w:sz w:val="24"/>
          <w:szCs w:val="24"/>
        </w:rPr>
      </w:pPr>
    </w:p>
    <w:p w14:paraId="437952B7" w14:textId="77777777" w:rsidR="00FA0BC8" w:rsidRDefault="00FA0BC8" w:rsidP="00B42EDE">
      <w:pPr>
        <w:jc w:val="both"/>
        <w:rPr>
          <w:sz w:val="24"/>
          <w:szCs w:val="24"/>
        </w:rPr>
      </w:pPr>
    </w:p>
    <w:p w14:paraId="2066FFEA" w14:textId="77777777" w:rsidR="00FA0BC8" w:rsidRDefault="00FA0BC8" w:rsidP="00B42EDE">
      <w:pPr>
        <w:jc w:val="both"/>
        <w:rPr>
          <w:sz w:val="24"/>
          <w:szCs w:val="24"/>
        </w:rPr>
      </w:pPr>
    </w:p>
    <w:p w14:paraId="2A7467C9" w14:textId="77777777" w:rsidR="00FA0BC8" w:rsidRDefault="00FA0BC8" w:rsidP="00B42EDE">
      <w:pPr>
        <w:jc w:val="both"/>
        <w:rPr>
          <w:sz w:val="24"/>
          <w:szCs w:val="24"/>
        </w:rPr>
      </w:pPr>
    </w:p>
    <w:p w14:paraId="4EBE5133" w14:textId="77777777" w:rsidR="00FA0BC8" w:rsidRDefault="00FA0BC8" w:rsidP="00B42EDE">
      <w:pPr>
        <w:jc w:val="both"/>
        <w:rPr>
          <w:sz w:val="24"/>
          <w:szCs w:val="24"/>
        </w:rPr>
      </w:pPr>
    </w:p>
    <w:p w14:paraId="763E00CB" w14:textId="77777777" w:rsidR="00FA0BC8" w:rsidRDefault="00FA0BC8" w:rsidP="00B42EDE">
      <w:pPr>
        <w:jc w:val="both"/>
        <w:rPr>
          <w:sz w:val="24"/>
          <w:szCs w:val="24"/>
        </w:rPr>
      </w:pPr>
    </w:p>
    <w:p w14:paraId="43B161D5" w14:textId="77777777" w:rsidR="00FA0BC8" w:rsidRDefault="00FA0BC8" w:rsidP="00B42EDE">
      <w:pPr>
        <w:jc w:val="both"/>
        <w:rPr>
          <w:sz w:val="24"/>
          <w:szCs w:val="24"/>
        </w:rPr>
      </w:pPr>
    </w:p>
    <w:p w14:paraId="07030C69" w14:textId="77777777" w:rsidR="00FA0BC8" w:rsidRDefault="00FA0BC8" w:rsidP="00B42EDE">
      <w:pPr>
        <w:jc w:val="both"/>
        <w:rPr>
          <w:sz w:val="24"/>
          <w:szCs w:val="24"/>
        </w:rPr>
      </w:pPr>
    </w:p>
    <w:p w14:paraId="1AFFDE6E" w14:textId="77777777" w:rsidR="00FA0BC8" w:rsidRDefault="00FA0BC8" w:rsidP="00B42EDE">
      <w:pPr>
        <w:jc w:val="both"/>
        <w:rPr>
          <w:sz w:val="24"/>
          <w:szCs w:val="24"/>
        </w:rPr>
      </w:pPr>
    </w:p>
    <w:p w14:paraId="6504E3F9" w14:textId="77777777" w:rsidR="00FA0BC8" w:rsidRDefault="00FA0BC8" w:rsidP="00B42EDE">
      <w:pPr>
        <w:jc w:val="both"/>
        <w:rPr>
          <w:sz w:val="24"/>
          <w:szCs w:val="24"/>
        </w:rPr>
      </w:pPr>
    </w:p>
    <w:p w14:paraId="07AAA246" w14:textId="77777777" w:rsidR="00FA0BC8" w:rsidRDefault="00FA0BC8" w:rsidP="00B42EDE">
      <w:pPr>
        <w:jc w:val="both"/>
        <w:rPr>
          <w:sz w:val="24"/>
          <w:szCs w:val="24"/>
        </w:rPr>
      </w:pPr>
    </w:p>
    <w:p w14:paraId="3820109A" w14:textId="77777777" w:rsidR="00FA0BC8" w:rsidRDefault="00FA0BC8" w:rsidP="00B42EDE">
      <w:pPr>
        <w:jc w:val="both"/>
        <w:rPr>
          <w:sz w:val="24"/>
          <w:szCs w:val="24"/>
        </w:rPr>
      </w:pPr>
    </w:p>
    <w:p w14:paraId="4129AE20" w14:textId="77777777" w:rsidR="00FA0BC8" w:rsidRDefault="00FA0BC8" w:rsidP="00B42EDE">
      <w:pPr>
        <w:jc w:val="both"/>
        <w:rPr>
          <w:sz w:val="24"/>
          <w:szCs w:val="24"/>
        </w:rPr>
      </w:pPr>
    </w:p>
    <w:p w14:paraId="7709D4B8" w14:textId="77777777" w:rsidR="00FA0BC8" w:rsidRDefault="00FA0BC8" w:rsidP="00B42EDE">
      <w:pPr>
        <w:jc w:val="both"/>
        <w:rPr>
          <w:sz w:val="24"/>
          <w:szCs w:val="24"/>
        </w:rPr>
      </w:pPr>
    </w:p>
    <w:p w14:paraId="4F32818B" w14:textId="77777777" w:rsidR="00FA0BC8" w:rsidRDefault="00FA0BC8" w:rsidP="00B42EDE">
      <w:pPr>
        <w:jc w:val="both"/>
        <w:rPr>
          <w:sz w:val="24"/>
          <w:szCs w:val="24"/>
        </w:rPr>
      </w:pP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1E208" w14:textId="77777777" w:rsidR="00B902FA" w:rsidRDefault="00B902FA" w:rsidP="00F41647">
      <w:r>
        <w:separator/>
      </w:r>
    </w:p>
  </w:endnote>
  <w:endnote w:type="continuationSeparator" w:id="0">
    <w:p w14:paraId="3C9BC4B1" w14:textId="77777777" w:rsidR="00B902FA" w:rsidRDefault="00B902F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06876" w14:textId="77777777" w:rsidR="00B902FA" w:rsidRDefault="00B902FA" w:rsidP="00F41647">
      <w:r>
        <w:separator/>
      </w:r>
    </w:p>
  </w:footnote>
  <w:footnote w:type="continuationSeparator" w:id="0">
    <w:p w14:paraId="229AF918" w14:textId="77777777" w:rsidR="00B902FA" w:rsidRDefault="00B902F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F14F8"/>
    <w:multiLevelType w:val="hybridMultilevel"/>
    <w:tmpl w:val="61D6E35A"/>
    <w:lvl w:ilvl="0" w:tplc="9F54D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6C34"/>
    <w:rsid w:val="000F4403"/>
    <w:rsid w:val="0010098C"/>
    <w:rsid w:val="00115298"/>
    <w:rsid w:val="00115DC1"/>
    <w:rsid w:val="00117F91"/>
    <w:rsid w:val="0012247E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133F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2893"/>
    <w:rsid w:val="001E4666"/>
    <w:rsid w:val="001E4877"/>
    <w:rsid w:val="002019FB"/>
    <w:rsid w:val="00202430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1DF7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4A9B"/>
    <w:rsid w:val="00355F26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37332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7C66"/>
    <w:rsid w:val="005A1E4E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C90"/>
    <w:rsid w:val="00612DE5"/>
    <w:rsid w:val="0061372C"/>
    <w:rsid w:val="00616396"/>
    <w:rsid w:val="0062001E"/>
    <w:rsid w:val="00623D5C"/>
    <w:rsid w:val="00624D61"/>
    <w:rsid w:val="00634F18"/>
    <w:rsid w:val="0064313E"/>
    <w:rsid w:val="006449DA"/>
    <w:rsid w:val="00650323"/>
    <w:rsid w:val="006534E0"/>
    <w:rsid w:val="00663AC0"/>
    <w:rsid w:val="00664949"/>
    <w:rsid w:val="006746A7"/>
    <w:rsid w:val="00675A62"/>
    <w:rsid w:val="006767AE"/>
    <w:rsid w:val="006835B0"/>
    <w:rsid w:val="006901AD"/>
    <w:rsid w:val="00693C11"/>
    <w:rsid w:val="006A09D2"/>
    <w:rsid w:val="006A0B12"/>
    <w:rsid w:val="006A187B"/>
    <w:rsid w:val="006A1991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1605"/>
    <w:rsid w:val="007105CD"/>
    <w:rsid w:val="00710820"/>
    <w:rsid w:val="007126B3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2237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A10F0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E6EDE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6E3D"/>
    <w:rsid w:val="00940E62"/>
    <w:rsid w:val="00955752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00C3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570F"/>
    <w:rsid w:val="00A67D9C"/>
    <w:rsid w:val="00A72A47"/>
    <w:rsid w:val="00A73F10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255D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82286"/>
    <w:rsid w:val="00B85703"/>
    <w:rsid w:val="00B86AF3"/>
    <w:rsid w:val="00B902FA"/>
    <w:rsid w:val="00B907A6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CF4865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7910"/>
    <w:rsid w:val="00D37D3A"/>
    <w:rsid w:val="00D46278"/>
    <w:rsid w:val="00D465E0"/>
    <w:rsid w:val="00D4708B"/>
    <w:rsid w:val="00D50B27"/>
    <w:rsid w:val="00D521DC"/>
    <w:rsid w:val="00D53B96"/>
    <w:rsid w:val="00D540D8"/>
    <w:rsid w:val="00D5455B"/>
    <w:rsid w:val="00D569E3"/>
    <w:rsid w:val="00D65356"/>
    <w:rsid w:val="00D6756B"/>
    <w:rsid w:val="00D7260A"/>
    <w:rsid w:val="00D81831"/>
    <w:rsid w:val="00D81DC8"/>
    <w:rsid w:val="00D82732"/>
    <w:rsid w:val="00D841E1"/>
    <w:rsid w:val="00D847CE"/>
    <w:rsid w:val="00D952CE"/>
    <w:rsid w:val="00DA6214"/>
    <w:rsid w:val="00DA6942"/>
    <w:rsid w:val="00DA7850"/>
    <w:rsid w:val="00DB76C4"/>
    <w:rsid w:val="00DC1D12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5B58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2BA2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71567"/>
    <w:rsid w:val="00F71DDA"/>
    <w:rsid w:val="00F72F3B"/>
    <w:rsid w:val="00F81D8D"/>
    <w:rsid w:val="00F9385C"/>
    <w:rsid w:val="00FA0BC8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5354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D1D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1DF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1DF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D1D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D1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E344-D560-4602-832C-A8D6FC7A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1258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2020-04-21T10:39:00Z</dcterms:created>
  <dcterms:modified xsi:type="dcterms:W3CDTF">2020-04-21T10:39:00Z</dcterms:modified>
</cp:coreProperties>
</file>