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84" w:rsidRDefault="00312D84" w:rsidP="00312D84">
      <w:pPr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eastAsia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Išrašas</w:t>
      </w:r>
    </w:p>
    <w:p w:rsidR="00312D84" w:rsidRDefault="00312D84" w:rsidP="00312D84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KLAIPĖDOS MIESTO SAVIVALDYBĖS TARYBA</w:t>
      </w:r>
    </w:p>
    <w:p w:rsidR="00312D84" w:rsidRDefault="00312D84" w:rsidP="00312D84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:rsidR="00312D84" w:rsidRDefault="00312D84" w:rsidP="00312D84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KULTŪROS, ŠVIETIMO IR SPORTO KOMITETO</w:t>
      </w:r>
    </w:p>
    <w:p w:rsidR="00312D84" w:rsidRDefault="00312D84" w:rsidP="00312D84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POSĖDŽIO PROTOKOLAS</w:t>
      </w:r>
    </w:p>
    <w:p w:rsidR="00312D84" w:rsidRDefault="00312D84" w:rsidP="00312D84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312D84" w:rsidRDefault="00312D84" w:rsidP="00312D84">
      <w:pPr>
        <w:ind w:left="108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registravimoData"/>
      <w:r>
        <w:rPr>
          <w:rFonts w:ascii="Times New Roman" w:hAnsi="Times New Roman" w:cs="Times New Roman"/>
          <w:sz w:val="24"/>
          <w:szCs w:val="24"/>
          <w:lang w:eastAsia="lt-LT"/>
        </w:rPr>
        <w:t>2020-04-27</w:t>
      </w:r>
      <w:bookmarkEnd w:id="0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>
        <w:rPr>
          <w:rFonts w:ascii="Times New Roman" w:hAnsi="Times New Roman" w:cs="Times New Roman"/>
          <w:sz w:val="24"/>
          <w:szCs w:val="24"/>
          <w:lang w:eastAsia="lt-LT"/>
        </w:rPr>
        <w:t>TAR-32</w:t>
      </w:r>
      <w:bookmarkEnd w:id="1"/>
    </w:p>
    <w:p w:rsidR="00312D84" w:rsidRDefault="00312D84" w:rsidP="00312D8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12D84" w:rsidRDefault="00312D84" w:rsidP="00312D8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12D84" w:rsidRDefault="00312D84" w:rsidP="00312D8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Posėdis vyko 2020-04-16. Pradžia 15.00 val.</w:t>
      </w:r>
    </w:p>
    <w:p w:rsidR="00312D84" w:rsidRDefault="00312D84" w:rsidP="00312D84">
      <w:pPr>
        <w:overflowPunct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Posėdžio pirmininkė – Laima Juknienė.</w:t>
      </w:r>
    </w:p>
    <w:p w:rsidR="00312D84" w:rsidRDefault="00312D84" w:rsidP="00312D84">
      <w:pPr>
        <w:overflowPunct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Posėdžio sekretorė – Marija Petrulienė.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 SVARSTYTA.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pakeitimas.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Pranešėjas A. Petrošius teigė, kad nuo 2021 metų liepos 3 dienos Europos Sąjungos valstybėse bus draudžiama pateikti rinkai vienkartinius plastikinius gaminius. Atsižvelgiant į tai, siūlo nelaukti, kol įsigalios direktyvoje numatytas terminas, o jau nuo šių metų liepos 1 dienos drausti prekiauti naudojant vienkartinius plastiko gaminius masiniuose renginiuose, šventėse bei paplūdimiuose. Sako, jog taip bus prisidedama prie aplinkos tausojimo, mažiau plastiko atliekų pateks į aplinką ir Klaipėda taps švaresnė. Pažymėjo, kad Finansų ir ekonomikos komitetas nusprendė atidėti sprendimo priėmimą ir pateikiant  klausimą svarstyti Smulkaus ir vidutinio verslo taryboje, kad ši pateiktų vertinimus.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Puteikienė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siūlė komitetui pritarti sprendimo projektui jeigu pritartų Finansų ir ekonomikos komitetas gavęs išvada iš Smulkaus ir vidutinio verslo tarybos.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Juknienė siūlė </w:t>
      </w:r>
      <w:r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projekto, atsižvelgiant į Finansų ir ekonomikos komiteto sprendimą (bendru sutarimu). Sprendimo projektui pritarė.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NUTARTA. Pritarti sprendimo projektui, </w:t>
      </w:r>
      <w:r>
        <w:rPr>
          <w:rFonts w:ascii="Times New Roman" w:hAnsi="Times New Roman" w:cs="Times New Roman"/>
          <w:sz w:val="24"/>
          <w:szCs w:val="24"/>
        </w:rPr>
        <w:t>jeigu pritartų Finansų ir ekonomikos komitetas.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D84" w:rsidRDefault="00312D84" w:rsidP="00312D8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Posėdžio pirmininkė                                                                                                 Laima Juknienė</w:t>
      </w:r>
    </w:p>
    <w:p w:rsidR="00312D84" w:rsidRDefault="00312D84" w:rsidP="00312D8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12D84" w:rsidRDefault="00312D84" w:rsidP="00312D8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Posėdžio sekretorė                                                                                                    Marija Petrulienė</w:t>
      </w:r>
    </w:p>
    <w:p w:rsidR="00312D84" w:rsidRDefault="00312D84" w:rsidP="00312D84"/>
    <w:p w:rsidR="000F558E" w:rsidRDefault="000F558E">
      <w:bookmarkStart w:id="2" w:name="_GoBack"/>
      <w:bookmarkEnd w:id="2"/>
    </w:p>
    <w:sectPr w:rsidR="000F55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84"/>
    <w:rsid w:val="000F558E"/>
    <w:rsid w:val="003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BAC26-6351-4EEC-91A3-6136241B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2D84"/>
    <w:pPr>
      <w:spacing w:after="0" w:line="240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</cp:revision>
  <dcterms:created xsi:type="dcterms:W3CDTF">2020-04-27T09:14:00Z</dcterms:created>
  <dcterms:modified xsi:type="dcterms:W3CDTF">2020-04-27T09:15:00Z</dcterms:modified>
</cp:coreProperties>
</file>