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49" w:rsidRPr="00C81608" w:rsidRDefault="00992049" w:rsidP="009920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60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Sprendimas </w:t>
      </w:r>
    </w:p>
    <w:p w:rsidR="0038563D" w:rsidRPr="00C81608" w:rsidRDefault="00992049" w:rsidP="00C8160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1608">
        <w:rPr>
          <w:rFonts w:ascii="Times New Roman" w:hAnsi="Times New Roman" w:cs="Times New Roman"/>
          <w:sz w:val="24"/>
          <w:szCs w:val="24"/>
        </w:rPr>
        <w:t>D</w:t>
      </w:r>
      <w:r w:rsidR="0038563D" w:rsidRPr="00C81608">
        <w:rPr>
          <w:rFonts w:ascii="Times New Roman" w:hAnsi="Times New Roman" w:cs="Times New Roman"/>
          <w:sz w:val="24"/>
          <w:szCs w:val="24"/>
        </w:rPr>
        <w:t xml:space="preserve">ėl </w:t>
      </w:r>
      <w:r w:rsidR="00F66D50" w:rsidRPr="00F66D50">
        <w:rPr>
          <w:rFonts w:ascii="Times New Roman" w:hAnsi="Times New Roman" w:cs="Times New Roman"/>
          <w:i/>
          <w:sz w:val="24"/>
          <w:szCs w:val="24"/>
        </w:rPr>
        <w:t xml:space="preserve">Dienovidžio ir </w:t>
      </w:r>
      <w:proofErr w:type="spellStart"/>
      <w:r w:rsidR="00F66D50" w:rsidRPr="00F66D50">
        <w:rPr>
          <w:rFonts w:ascii="Times New Roman" w:hAnsi="Times New Roman" w:cs="Times New Roman"/>
          <w:i/>
          <w:sz w:val="24"/>
          <w:szCs w:val="24"/>
        </w:rPr>
        <w:t>Užlaukio</w:t>
      </w:r>
      <w:proofErr w:type="spellEnd"/>
      <w:r w:rsidR="00F66D50" w:rsidRPr="00F66D50">
        <w:rPr>
          <w:rFonts w:ascii="Times New Roman" w:hAnsi="Times New Roman" w:cs="Times New Roman"/>
          <w:i/>
          <w:sz w:val="24"/>
          <w:szCs w:val="24"/>
        </w:rPr>
        <w:t xml:space="preserve"> gatvių (I-</w:t>
      </w:r>
      <w:proofErr w:type="spellStart"/>
      <w:r w:rsidR="00F66D50" w:rsidRPr="00F66D50">
        <w:rPr>
          <w:rFonts w:ascii="Times New Roman" w:hAnsi="Times New Roman" w:cs="Times New Roman"/>
          <w:i/>
          <w:sz w:val="24"/>
          <w:szCs w:val="24"/>
        </w:rPr>
        <w:t>ojo</w:t>
      </w:r>
      <w:proofErr w:type="spellEnd"/>
      <w:r w:rsidR="00F66D50" w:rsidRPr="00F66D50">
        <w:rPr>
          <w:rFonts w:ascii="Times New Roman" w:hAnsi="Times New Roman" w:cs="Times New Roman"/>
          <w:i/>
          <w:sz w:val="24"/>
          <w:szCs w:val="24"/>
        </w:rPr>
        <w:t xml:space="preserve"> etapo), Klaipėdoje, </w:t>
      </w:r>
      <w:r w:rsidR="00F66D50">
        <w:rPr>
          <w:rFonts w:ascii="Times New Roman" w:hAnsi="Times New Roman" w:cs="Times New Roman"/>
          <w:i/>
          <w:sz w:val="24"/>
          <w:szCs w:val="24"/>
        </w:rPr>
        <w:t>naujos statybos darbų</w:t>
      </w:r>
      <w:r w:rsidR="00F66D50" w:rsidRPr="00F66D50">
        <w:rPr>
          <w:rFonts w:ascii="Times New Roman" w:hAnsi="Times New Roman" w:cs="Times New Roman"/>
          <w:i/>
          <w:sz w:val="24"/>
          <w:szCs w:val="24"/>
        </w:rPr>
        <w:t xml:space="preserve"> su darbo projekto parengimu</w:t>
      </w:r>
      <w:r w:rsidR="00F66D50">
        <w:rPr>
          <w:rFonts w:ascii="Times New Roman" w:hAnsi="Times New Roman" w:cs="Times New Roman"/>
          <w:i/>
          <w:sz w:val="24"/>
          <w:szCs w:val="24"/>
        </w:rPr>
        <w:t xml:space="preserve"> pirkimo</w:t>
      </w:r>
      <w:r w:rsidR="00C81608" w:rsidRPr="00C816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81608" w:rsidRPr="00C81608">
        <w:rPr>
          <w:rFonts w:ascii="Times New Roman" w:hAnsi="Times New Roman" w:cs="Times New Roman"/>
          <w:sz w:val="24"/>
          <w:szCs w:val="24"/>
        </w:rPr>
        <w:t>supaprastinto atviro konkurso būdu</w:t>
      </w:r>
      <w:r w:rsidR="00C81608" w:rsidRPr="00C816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16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nevykdymo naudojantis centrinės perkančiosios organizacijos paslaugomis</w:t>
      </w:r>
    </w:p>
    <w:p w:rsidR="00C56F13" w:rsidRPr="00C81608" w:rsidRDefault="0038563D" w:rsidP="0038563D">
      <w:pPr>
        <w:rPr>
          <w:sz w:val="24"/>
          <w:szCs w:val="24"/>
        </w:rPr>
      </w:pPr>
      <w:r w:rsidRPr="00C81608">
        <w:rPr>
          <w:i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-254"/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"/>
        <w:gridCol w:w="3361"/>
        <w:gridCol w:w="5736"/>
      </w:tblGrid>
      <w:tr w:rsidR="0038563D" w:rsidRPr="00C81608" w:rsidTr="00C81608">
        <w:trPr>
          <w:cantSplit/>
          <w:trHeight w:val="6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3D" w:rsidRPr="00C81608" w:rsidRDefault="0038563D" w:rsidP="007704FD">
            <w:pPr>
              <w:rPr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3D" w:rsidRPr="00C81608" w:rsidRDefault="0038563D" w:rsidP="007704FD">
            <w:pPr>
              <w:rPr>
                <w:sz w:val="24"/>
                <w:szCs w:val="24"/>
              </w:rPr>
            </w:pPr>
            <w:r w:rsidRPr="00C81608">
              <w:rPr>
                <w:sz w:val="24"/>
                <w:szCs w:val="24"/>
              </w:rPr>
              <w:t>Ar pirkimas bus atliekamas per centrinę perkančiąją organizaciją (CPO)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D50" w:rsidRDefault="00F66D50" w:rsidP="00F66D5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  <w:p w:rsidR="00F66D50" w:rsidRPr="00F66D50" w:rsidRDefault="00F66D50" w:rsidP="00F66D5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50">
              <w:rPr>
                <w:rFonts w:ascii="Times New Roman" w:eastAsia="Times New Roman" w:hAnsi="Times New Roman" w:cs="Times New Roman"/>
                <w:sz w:val="24"/>
                <w:szCs w:val="24"/>
              </w:rPr>
              <w:t>Šį pirkimą norime vykdyti per Centrinę viešųjų pirkimų informacinę sistemą (toliau CVP IS)</w:t>
            </w:r>
            <w:bookmarkStart w:id="0" w:name="_GoBack"/>
            <w:bookmarkEnd w:id="0"/>
            <w:r w:rsidRPr="00F66D50">
              <w:rPr>
                <w:rFonts w:ascii="Times New Roman" w:eastAsia="Times New Roman" w:hAnsi="Times New Roman" w:cs="Times New Roman"/>
                <w:sz w:val="24"/>
                <w:szCs w:val="24"/>
              </w:rPr>
              <w:t>, dėl šių priežasčių:</w:t>
            </w:r>
          </w:p>
          <w:p w:rsidR="0038563D" w:rsidRPr="00F66D50" w:rsidRDefault="00F66D50" w:rsidP="00F66D5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50">
              <w:rPr>
                <w:rFonts w:ascii="Times New Roman" w:eastAsia="Times New Roman" w:hAnsi="Times New Roman" w:cs="Times New Roman"/>
                <w:sz w:val="24"/>
                <w:szCs w:val="24"/>
              </w:rPr>
              <w:t>2007 CPO kataloge „Statybos rangos darbai be projektavimo“ „Aplinkos tvarkymo darbai“ skyriuje 2.32.3. „Kiemų, aikštelių, gatvių dangos remontas“ nėra numatyti gatvių pagrindų įrengimo darbai (sankasos kasimo, šalčiui atsparaus sluoksnio įrengim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o, skaldos sluoksnio įrengimo).</w:t>
            </w:r>
          </w:p>
        </w:tc>
      </w:tr>
    </w:tbl>
    <w:p w:rsidR="0038563D" w:rsidRPr="00C81608" w:rsidRDefault="0038563D" w:rsidP="0038563D">
      <w:pPr>
        <w:jc w:val="center"/>
        <w:rPr>
          <w:sz w:val="24"/>
          <w:szCs w:val="24"/>
        </w:rPr>
      </w:pPr>
    </w:p>
    <w:sectPr w:rsidR="0038563D" w:rsidRPr="00C81608" w:rsidSect="00C81608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A2A4F"/>
    <w:multiLevelType w:val="hybridMultilevel"/>
    <w:tmpl w:val="353812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E4C2A"/>
    <w:multiLevelType w:val="hybridMultilevel"/>
    <w:tmpl w:val="AF7A7A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3D"/>
    <w:rsid w:val="000A0025"/>
    <w:rsid w:val="0038563D"/>
    <w:rsid w:val="00526F48"/>
    <w:rsid w:val="005A5292"/>
    <w:rsid w:val="007F6C05"/>
    <w:rsid w:val="00992049"/>
    <w:rsid w:val="00C56F13"/>
    <w:rsid w:val="00C81608"/>
    <w:rsid w:val="00F6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87EA"/>
  <w15:chartTrackingRefBased/>
  <w15:docId w15:val="{3912DCE1-9E2B-4E99-84D2-828D05F3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2,List Paragraph Red,List Paragraph1,Sąrašo pastraipa1,List Paragraph,List Paragraph12"/>
    <w:basedOn w:val="prastasis"/>
    <w:link w:val="SraopastraipaDiagrama"/>
    <w:uiPriority w:val="34"/>
    <w:qFormat/>
    <w:rsid w:val="0038563D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 Diagrama"/>
    <w:link w:val="Sraopastraipa"/>
    <w:uiPriority w:val="34"/>
    <w:locked/>
    <w:rsid w:val="00385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Marcinkeviciene</dc:creator>
  <cp:keywords/>
  <dc:description/>
  <cp:lastModifiedBy>Aurelija Umantaite</cp:lastModifiedBy>
  <cp:revision>6</cp:revision>
  <dcterms:created xsi:type="dcterms:W3CDTF">2019-12-16T14:02:00Z</dcterms:created>
  <dcterms:modified xsi:type="dcterms:W3CDTF">2020-04-20T10:04:00Z</dcterms:modified>
</cp:coreProperties>
</file>