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ED0F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7463F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2AA28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196909C" w14:textId="162D9963" w:rsidR="002800EC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6F676C">
        <w:rPr>
          <w:b/>
          <w:caps/>
        </w:rPr>
        <w:t xml:space="preserve">KLAIPĖDOS MIESTO SAVIVALDYBĖS TARYBOS 2016 M. GEGUŽĖS 26 D. SPRENDIMO NR. T2-150 „DĖL </w:t>
      </w:r>
      <w:r w:rsidR="006F676C" w:rsidRPr="00983B78">
        <w:rPr>
          <w:b/>
          <w:caps/>
        </w:rPr>
        <w:t>VISUOMENĖS SVEIKATOS PRIEŽIŪROS ORGANIZAVIMO ŠVIETIMO ĮSTAIGOSE</w:t>
      </w:r>
      <w:r w:rsidR="006F676C">
        <w:rPr>
          <w:b/>
          <w:caps/>
        </w:rPr>
        <w:t>“ PAKEITIMO</w:t>
      </w:r>
    </w:p>
    <w:p w14:paraId="346E1D95" w14:textId="77777777" w:rsidR="006F676C" w:rsidRDefault="006F676C" w:rsidP="003077A5">
      <w:pPr>
        <w:jc w:val="center"/>
      </w:pPr>
    </w:p>
    <w:bookmarkStart w:id="1" w:name="registravimoDataIlga"/>
    <w:p w14:paraId="7A06B61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T1-120</w:t>
      </w:r>
      <w:bookmarkEnd w:id="2"/>
    </w:p>
    <w:p w14:paraId="6E849CD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81FA7C" w14:textId="77777777" w:rsidR="00446AC7" w:rsidRPr="00062FFE" w:rsidRDefault="00446AC7" w:rsidP="003077A5">
      <w:pPr>
        <w:jc w:val="center"/>
      </w:pPr>
    </w:p>
    <w:p w14:paraId="4573562A" w14:textId="77777777" w:rsidR="00446AC7" w:rsidRDefault="00446AC7" w:rsidP="003077A5">
      <w:pPr>
        <w:jc w:val="center"/>
      </w:pPr>
    </w:p>
    <w:p w14:paraId="0BA98BC3" w14:textId="155F8AD9" w:rsidR="006F676C" w:rsidRDefault="006F676C" w:rsidP="006F676C">
      <w:pPr>
        <w:tabs>
          <w:tab w:val="left" w:pos="912"/>
        </w:tabs>
        <w:ind w:firstLine="709"/>
        <w:jc w:val="both"/>
      </w:pPr>
      <w:r w:rsidRPr="003B6868">
        <w:t xml:space="preserve">Vadovaudamasi Lietuvos Respublikos vietos savivaldos įstatymo 16 straipsnio 4 dalimi, 18 straipsnio 1 dalimi, Lietuvos Respublikos visuomenės sveikatos priežiūros įstatymo 6 straipsnio 1 dalies 1 punktu, Lietuvos Respublikos švietimo įstatymo 22 straipsniu, Sveikatos priežiūros mokykloje tvarkos aprašu, patvirtintu Lietuvos Respublikos sveikatos apsaugos ministro ir </w:t>
      </w:r>
      <w:r w:rsidR="00E73920" w:rsidRPr="003B6868">
        <w:t xml:space="preserve">Lietuvos Respublikos </w:t>
      </w:r>
      <w:r w:rsidRPr="003B6868">
        <w:t xml:space="preserve">švietimo ir mokslo ministro 2005 m. gruodžio 30 d. įsakymu Nr. V-1035/ISAK-2680 „Dėl Sveikatos priežiūros mokykloje tvarkos aprašo patvirtinimo“, Klaipėdos miesto savivaldybės taryba </w:t>
      </w:r>
      <w:r w:rsidRPr="003B6868">
        <w:rPr>
          <w:spacing w:val="60"/>
        </w:rPr>
        <w:t>nusprendži</w:t>
      </w:r>
      <w:r w:rsidRPr="003B6868">
        <w:t>a:</w:t>
      </w:r>
    </w:p>
    <w:p w14:paraId="0735B961" w14:textId="5B1396E8" w:rsidR="00CB37F5" w:rsidRDefault="00757BFA" w:rsidP="007666DD">
      <w:pPr>
        <w:ind w:firstLine="709"/>
        <w:contextualSpacing/>
        <w:jc w:val="both"/>
      </w:pPr>
      <w:r w:rsidRPr="007B45B8">
        <w:t>1.</w:t>
      </w:r>
      <w:r w:rsidR="007666DD">
        <w:t> </w:t>
      </w:r>
      <w:r w:rsidR="006F676C">
        <w:t xml:space="preserve">Pakeisti </w:t>
      </w:r>
      <w:r w:rsidR="00CB37F5">
        <w:t>Klaipėdos miesto savivaldybės tarybos 2016 m. gegužės 26 d. sprendimą Nr. T2</w:t>
      </w:r>
      <w:r w:rsidR="00CB37F5">
        <w:noBreakHyphen/>
        <w:t>150 „Dėl Visuomenės sveikatos priežiūros organizavimo švietimo įstaigose“:</w:t>
      </w:r>
    </w:p>
    <w:p w14:paraId="19913B38" w14:textId="52876BC4" w:rsidR="00CB37F5" w:rsidRDefault="00CB37F5" w:rsidP="007666DD">
      <w:pPr>
        <w:ind w:firstLine="709"/>
        <w:contextualSpacing/>
        <w:jc w:val="both"/>
      </w:pPr>
      <w:r>
        <w:t>1.1. pakeisti 3 punktą ir jį išdėstyti taip:</w:t>
      </w:r>
    </w:p>
    <w:p w14:paraId="120A3F70" w14:textId="3C735B9B" w:rsidR="00CB37F5" w:rsidRDefault="00CB37F5" w:rsidP="00CB37F5">
      <w:pPr>
        <w:tabs>
          <w:tab w:val="left" w:pos="993"/>
        </w:tabs>
        <w:ind w:firstLine="709"/>
        <w:jc w:val="both"/>
      </w:pPr>
      <w:r>
        <w:t xml:space="preserve">„3. </w:t>
      </w:r>
      <w:r w:rsidRPr="003B6868">
        <w:t xml:space="preserve">Patvirtinti Visuomenės sveikatos priežiūros organizavimo </w:t>
      </w:r>
      <w:r>
        <w:t>mokykloje</w:t>
      </w:r>
      <w:r w:rsidRPr="003B6868">
        <w:t xml:space="preserve"> tvarkos aprašą (pridedama).</w:t>
      </w:r>
      <w:r>
        <w:t>“;</w:t>
      </w:r>
    </w:p>
    <w:p w14:paraId="1A0AE31B" w14:textId="7CCE578D" w:rsidR="00757BFA" w:rsidRDefault="00CB37F5" w:rsidP="00CB37F5">
      <w:pPr>
        <w:tabs>
          <w:tab w:val="left" w:pos="993"/>
        </w:tabs>
        <w:ind w:firstLine="709"/>
        <w:jc w:val="both"/>
      </w:pPr>
      <w:r>
        <w:t xml:space="preserve">1.2. pakeisti nurodytu sprendimu patvirtintą </w:t>
      </w:r>
      <w:r w:rsidR="00E73920" w:rsidRPr="003B6868">
        <w:t>Visuomenės sveikatos priežiūros organizavimo švietimo įstaigose tvarkos aprašą</w:t>
      </w:r>
      <w:r>
        <w:t xml:space="preserve"> </w:t>
      </w:r>
      <w:r w:rsidR="004B4BF2">
        <w:rPr>
          <w:color w:val="000000"/>
        </w:rPr>
        <w:t>ir jį išdėstyti nauja redakcija</w:t>
      </w:r>
      <w:r w:rsidR="004B4BF2" w:rsidRPr="004C524C">
        <w:rPr>
          <w:color w:val="000000"/>
        </w:rPr>
        <w:t xml:space="preserve"> (pridedama).</w:t>
      </w:r>
      <w:r w:rsidR="0057528C">
        <w:t xml:space="preserve"> </w:t>
      </w:r>
    </w:p>
    <w:p w14:paraId="0EB79AA5" w14:textId="51697E77" w:rsidR="002800EC" w:rsidRPr="007B45B8" w:rsidRDefault="006F676C" w:rsidP="007666DD">
      <w:pPr>
        <w:ind w:firstLine="709"/>
        <w:contextualSpacing/>
        <w:jc w:val="both"/>
      </w:pPr>
      <w:r>
        <w:t>2</w:t>
      </w:r>
      <w:r w:rsidR="002800EC" w:rsidRPr="007B45B8">
        <w:t>.</w:t>
      </w:r>
      <w:r w:rsidR="007666DD">
        <w:t> </w:t>
      </w:r>
      <w:r w:rsidR="002800EC" w:rsidRPr="007B45B8">
        <w:t>Skelbti šį sprendimą Teisės aktų registre ir Klaipėdos miesto savivaldybės interneto svetainėje.</w:t>
      </w:r>
    </w:p>
    <w:p w14:paraId="3E9F9FE3" w14:textId="77777777" w:rsidR="00EB4B96" w:rsidRPr="00A2567B" w:rsidRDefault="00EB4B96" w:rsidP="00EB4B96">
      <w:pPr>
        <w:ind w:left="709"/>
        <w:jc w:val="both"/>
      </w:pPr>
    </w:p>
    <w:p w14:paraId="0CC59D56" w14:textId="77777777" w:rsidR="00EB4B96" w:rsidRPr="00A2567B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306CAD2" w14:textId="77777777" w:rsidTr="003445B2">
        <w:tc>
          <w:tcPr>
            <w:tcW w:w="6493" w:type="dxa"/>
            <w:shd w:val="clear" w:color="auto" w:fill="auto"/>
          </w:tcPr>
          <w:p w14:paraId="4FB4DCE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688BB760" w14:textId="77777777" w:rsidR="00BB15A1" w:rsidRDefault="00BB15A1" w:rsidP="00181E3E">
            <w:pPr>
              <w:jc w:val="right"/>
            </w:pPr>
          </w:p>
        </w:tc>
      </w:tr>
    </w:tbl>
    <w:p w14:paraId="469FB82D" w14:textId="77777777" w:rsidR="00446AC7" w:rsidRDefault="00446AC7" w:rsidP="003077A5">
      <w:pPr>
        <w:jc w:val="both"/>
      </w:pPr>
    </w:p>
    <w:p w14:paraId="786960A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CBFF283" w14:textId="77777777" w:rsidTr="00165FB0">
        <w:tc>
          <w:tcPr>
            <w:tcW w:w="6629" w:type="dxa"/>
            <w:shd w:val="clear" w:color="auto" w:fill="auto"/>
          </w:tcPr>
          <w:p w14:paraId="7DAEADE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75E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1517345" w14:textId="77777777" w:rsidR="00BB15A1" w:rsidRDefault="00E475E6" w:rsidP="00181E3E">
            <w:pPr>
              <w:jc w:val="right"/>
            </w:pPr>
            <w:r>
              <w:t>Gintaras Neniškis</w:t>
            </w:r>
          </w:p>
        </w:tc>
      </w:tr>
    </w:tbl>
    <w:p w14:paraId="0AC75A45" w14:textId="77777777" w:rsidR="00BB15A1" w:rsidRDefault="00BB15A1" w:rsidP="003077A5">
      <w:pPr>
        <w:tabs>
          <w:tab w:val="left" w:pos="7560"/>
        </w:tabs>
        <w:jc w:val="both"/>
      </w:pPr>
    </w:p>
    <w:p w14:paraId="1CDEB1E8" w14:textId="77777777" w:rsidR="00446AC7" w:rsidRDefault="00446AC7" w:rsidP="003077A5">
      <w:pPr>
        <w:tabs>
          <w:tab w:val="left" w:pos="7560"/>
        </w:tabs>
        <w:jc w:val="both"/>
      </w:pPr>
    </w:p>
    <w:p w14:paraId="265BC489" w14:textId="77777777" w:rsidR="00446AC7" w:rsidRDefault="00446AC7" w:rsidP="003077A5">
      <w:pPr>
        <w:tabs>
          <w:tab w:val="left" w:pos="7560"/>
        </w:tabs>
        <w:jc w:val="both"/>
      </w:pPr>
    </w:p>
    <w:p w14:paraId="00100587" w14:textId="77777777" w:rsidR="00EB4B96" w:rsidRDefault="00EB4B96" w:rsidP="003077A5">
      <w:pPr>
        <w:jc w:val="both"/>
      </w:pPr>
    </w:p>
    <w:p w14:paraId="64A612E5" w14:textId="77777777" w:rsidR="00EB4B96" w:rsidRDefault="00EB4B96" w:rsidP="003077A5">
      <w:pPr>
        <w:jc w:val="both"/>
      </w:pPr>
    </w:p>
    <w:p w14:paraId="522FD34D" w14:textId="77777777" w:rsidR="00EB4B96" w:rsidRDefault="00EB4B96" w:rsidP="003077A5">
      <w:pPr>
        <w:jc w:val="both"/>
      </w:pPr>
    </w:p>
    <w:p w14:paraId="0FCA1155" w14:textId="77777777" w:rsidR="00EB4B96" w:rsidRDefault="00EB4B96" w:rsidP="003077A5">
      <w:pPr>
        <w:jc w:val="both"/>
      </w:pPr>
    </w:p>
    <w:p w14:paraId="5607B3FB" w14:textId="77777777" w:rsidR="00EB4B96" w:rsidRDefault="00EB4B96" w:rsidP="003077A5">
      <w:pPr>
        <w:jc w:val="both"/>
      </w:pPr>
    </w:p>
    <w:p w14:paraId="45F1334E" w14:textId="77777777" w:rsidR="00EB4B96" w:rsidRDefault="00EB4B96" w:rsidP="003077A5">
      <w:pPr>
        <w:jc w:val="both"/>
      </w:pPr>
    </w:p>
    <w:p w14:paraId="514A039D" w14:textId="77777777" w:rsidR="00EB4B96" w:rsidRDefault="00EB4B96" w:rsidP="003077A5">
      <w:pPr>
        <w:jc w:val="both"/>
      </w:pPr>
    </w:p>
    <w:p w14:paraId="48F105CF" w14:textId="6178B4E8" w:rsidR="001E02B0" w:rsidRDefault="001E02B0" w:rsidP="003077A5">
      <w:pPr>
        <w:jc w:val="both"/>
      </w:pPr>
    </w:p>
    <w:p w14:paraId="6EC118E5" w14:textId="00E5099F" w:rsidR="001E02B0" w:rsidRDefault="001E02B0" w:rsidP="003077A5">
      <w:pPr>
        <w:jc w:val="both"/>
      </w:pPr>
    </w:p>
    <w:p w14:paraId="7B71AA5E" w14:textId="52A1E251" w:rsidR="007666DD" w:rsidRDefault="007666DD" w:rsidP="003077A5">
      <w:pPr>
        <w:jc w:val="both"/>
      </w:pPr>
    </w:p>
    <w:p w14:paraId="2774152B" w14:textId="2B5CE0FF" w:rsidR="007666DD" w:rsidRDefault="007666DD" w:rsidP="003077A5">
      <w:pPr>
        <w:jc w:val="both"/>
      </w:pPr>
    </w:p>
    <w:p w14:paraId="62F4510E" w14:textId="77777777" w:rsidR="001853D9" w:rsidRDefault="001853D9" w:rsidP="001853D9">
      <w:pPr>
        <w:jc w:val="both"/>
      </w:pPr>
      <w:r>
        <w:t>Parengė</w:t>
      </w:r>
    </w:p>
    <w:p w14:paraId="51D6665E" w14:textId="77777777" w:rsidR="00E475E6" w:rsidRDefault="00E475E6" w:rsidP="00E475E6">
      <w:pPr>
        <w:overflowPunct w:val="0"/>
        <w:jc w:val="both"/>
      </w:pPr>
      <w:r>
        <w:t xml:space="preserve">Sveikatos apsaugos skyriaus </w:t>
      </w:r>
      <w:r w:rsidR="0062295B">
        <w:t>vedėja</w:t>
      </w:r>
    </w:p>
    <w:p w14:paraId="29220DA6" w14:textId="747A0D4D" w:rsidR="001853D9" w:rsidRDefault="001853D9" w:rsidP="00E475E6">
      <w:pPr>
        <w:jc w:val="both"/>
      </w:pPr>
    </w:p>
    <w:p w14:paraId="1A72698E" w14:textId="77777777" w:rsidR="00E475E6" w:rsidRDefault="0062295B" w:rsidP="00E475E6">
      <w:pPr>
        <w:overflowPunct w:val="0"/>
        <w:jc w:val="both"/>
      </w:pPr>
      <w:r>
        <w:t>Rožė Perminienė</w:t>
      </w:r>
      <w:r w:rsidR="001853D9">
        <w:t xml:space="preserve">, </w:t>
      </w:r>
      <w:r w:rsidR="00E475E6">
        <w:t>tel. 39 6</w:t>
      </w:r>
      <w:r>
        <w:t>0</w:t>
      </w:r>
      <w:r w:rsidR="00E475E6">
        <w:t xml:space="preserve"> </w:t>
      </w:r>
      <w:r>
        <w:t>70</w:t>
      </w:r>
    </w:p>
    <w:p w14:paraId="324834AB" w14:textId="53DB310E" w:rsidR="00DD6F1A" w:rsidRDefault="00E475E6" w:rsidP="00E475E6">
      <w:pPr>
        <w:jc w:val="both"/>
      </w:pPr>
      <w:r>
        <w:t>2020-</w:t>
      </w:r>
      <w:r w:rsidR="000A433B">
        <w:t>04</w:t>
      </w:r>
      <w:r>
        <w:t>-</w:t>
      </w:r>
      <w:r w:rsidR="009353C8">
        <w:t>29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9448" w14:textId="77777777" w:rsidR="00F42A76" w:rsidRDefault="00F42A76">
      <w:r>
        <w:separator/>
      </w:r>
    </w:p>
  </w:endnote>
  <w:endnote w:type="continuationSeparator" w:id="0">
    <w:p w14:paraId="29CF5FE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5495E" w14:textId="77777777" w:rsidR="00F42A76" w:rsidRDefault="00F42A76">
      <w:r>
        <w:separator/>
      </w:r>
    </w:p>
  </w:footnote>
  <w:footnote w:type="continuationSeparator" w:id="0">
    <w:p w14:paraId="5AE446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1A6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35580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6A69C" w14:textId="6B3343A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02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42672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1616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71D3E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1E0"/>
    <w:multiLevelType w:val="multilevel"/>
    <w:tmpl w:val="A7D64B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E0045F"/>
    <w:multiLevelType w:val="hybridMultilevel"/>
    <w:tmpl w:val="27122202"/>
    <w:lvl w:ilvl="0" w:tplc="5D248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33B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ACC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75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E61"/>
    <w:rsid w:val="001D3C7E"/>
    <w:rsid w:val="001D518E"/>
    <w:rsid w:val="001D51DD"/>
    <w:rsid w:val="001D540F"/>
    <w:rsid w:val="001D5BCB"/>
    <w:rsid w:val="001D7923"/>
    <w:rsid w:val="001D7D4A"/>
    <w:rsid w:val="001E01BF"/>
    <w:rsid w:val="001E02B0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4F1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D11"/>
    <w:rsid w:val="00266721"/>
    <w:rsid w:val="00266921"/>
    <w:rsid w:val="00267236"/>
    <w:rsid w:val="002710CF"/>
    <w:rsid w:val="00271DA3"/>
    <w:rsid w:val="00272DA2"/>
    <w:rsid w:val="002734B1"/>
    <w:rsid w:val="002764B2"/>
    <w:rsid w:val="00277CF9"/>
    <w:rsid w:val="002800E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5B2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15E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59A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C8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A92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CE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4E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BF2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704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28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21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0C0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95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2B9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284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C60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1CE1"/>
    <w:rsid w:val="006E4099"/>
    <w:rsid w:val="006E421B"/>
    <w:rsid w:val="006E570D"/>
    <w:rsid w:val="006E69E7"/>
    <w:rsid w:val="006E7A0E"/>
    <w:rsid w:val="006F4547"/>
    <w:rsid w:val="006F4822"/>
    <w:rsid w:val="006F49DF"/>
    <w:rsid w:val="006F62F6"/>
    <w:rsid w:val="006F676C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60D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BFA"/>
    <w:rsid w:val="00757C11"/>
    <w:rsid w:val="00760D36"/>
    <w:rsid w:val="00760E66"/>
    <w:rsid w:val="00761AD6"/>
    <w:rsid w:val="007625D1"/>
    <w:rsid w:val="0076266A"/>
    <w:rsid w:val="00763D6D"/>
    <w:rsid w:val="007643B0"/>
    <w:rsid w:val="0076576E"/>
    <w:rsid w:val="007666DD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5C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861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6AF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700"/>
    <w:rsid w:val="008B41A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842"/>
    <w:rsid w:val="00912F08"/>
    <w:rsid w:val="00913211"/>
    <w:rsid w:val="009134E2"/>
    <w:rsid w:val="00913B35"/>
    <w:rsid w:val="00914304"/>
    <w:rsid w:val="0091480E"/>
    <w:rsid w:val="009149AB"/>
    <w:rsid w:val="00915A93"/>
    <w:rsid w:val="0091607B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3C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2D0B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8F"/>
    <w:rsid w:val="00A22FAF"/>
    <w:rsid w:val="00A232F6"/>
    <w:rsid w:val="00A233E9"/>
    <w:rsid w:val="00A245FF"/>
    <w:rsid w:val="00A24B9B"/>
    <w:rsid w:val="00A24BA8"/>
    <w:rsid w:val="00A2567B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5CA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4BE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E22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3FB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4CA"/>
    <w:rsid w:val="00C04A26"/>
    <w:rsid w:val="00C04C17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229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58C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D38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7F5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F3A"/>
    <w:rsid w:val="00D14E28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68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36D"/>
    <w:rsid w:val="00DC6AE2"/>
    <w:rsid w:val="00DC730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5E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920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C3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7A7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91F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5D0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63660"/>
  <w15:docId w15:val="{4A149DEF-C4D8-42A1-9A9D-2B1388B3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C23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AD47-04AC-48BF-BAB0-808FA6B3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2020-05-05T11:59:00Z</dcterms:created>
  <dcterms:modified xsi:type="dcterms:W3CDTF">2020-05-05T11:59:00Z</dcterms:modified>
</cp:coreProperties>
</file>