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6105CDB9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>
        <w:rPr>
          <w:b/>
          <w:caps/>
        </w:rPr>
        <w:t>KLAIPĖDOS MIESTO SAVIVALDYB</w:t>
      </w:r>
      <w:r w:rsidR="00D91BD4">
        <w:rPr>
          <w:b/>
          <w:caps/>
        </w:rPr>
        <w:t xml:space="preserve">ės valdomų įmonių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E334C2">
        <w:rPr>
          <w:b/>
          <w:caps/>
        </w:rPr>
        <w:t>oms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T1-134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34BAE04" w14:textId="665B2C87" w:rsidR="00D91BD4" w:rsidRDefault="00005073" w:rsidP="00005073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E334C2">
        <w:t xml:space="preserve">pridedamoms </w:t>
      </w:r>
      <w:r w:rsidR="00D91BD4">
        <w:t xml:space="preserve">Klaipėdos miesto savivaldybės valdomų įmonių </w:t>
      </w:r>
      <w:r>
        <w:t xml:space="preserve">(akcinių bendrovių, uždarųjų akcinių bendrovių, savivaldybės įmonės) </w:t>
      </w:r>
      <w:r w:rsidR="00695907">
        <w:t>2019 metų</w:t>
      </w:r>
      <w:r w:rsidR="00D91BD4">
        <w:t xml:space="preserve"> veiklos ataskaitoms:</w:t>
      </w:r>
    </w:p>
    <w:p w14:paraId="5940404E" w14:textId="35F84FA6" w:rsidR="00C04261" w:rsidRDefault="00D91BD4" w:rsidP="00D91BD4">
      <w:pPr>
        <w:ind w:firstLine="709"/>
        <w:jc w:val="both"/>
      </w:pPr>
      <w:r>
        <w:t xml:space="preserve">1.1. </w:t>
      </w:r>
      <w:r w:rsidR="00C04261">
        <w:t>a</w:t>
      </w:r>
      <w:r w:rsidR="00005073">
        <w:t>kcinės bendrovės „</w:t>
      </w:r>
      <w:r w:rsidR="00C04261">
        <w:t>KLAIPĖDOS VANDUO</w:t>
      </w:r>
      <w:r w:rsidR="00005073">
        <w:t>“</w:t>
      </w:r>
      <w:r w:rsidR="00C04261">
        <w:t xml:space="preserve"> 2019 metų veiklos ataskaitai;</w:t>
      </w:r>
    </w:p>
    <w:p w14:paraId="14047018" w14:textId="32FE3969" w:rsidR="008042E5" w:rsidRDefault="00C04261" w:rsidP="00D91BD4">
      <w:pPr>
        <w:ind w:firstLine="709"/>
        <w:jc w:val="both"/>
      </w:pPr>
      <w:r>
        <w:t>1.2. akcinės bendrovės „KLAIPĖDOS ENERGIJA“ 2019 metų veiklos ataskaitai;</w:t>
      </w:r>
    </w:p>
    <w:p w14:paraId="37CD0224" w14:textId="73233A10" w:rsidR="00C04261" w:rsidRDefault="00C04261" w:rsidP="00D91BD4">
      <w:pPr>
        <w:ind w:firstLine="709"/>
        <w:jc w:val="both"/>
      </w:pPr>
      <w:r>
        <w:t xml:space="preserve">1.3. </w:t>
      </w:r>
      <w:r w:rsidR="009A6E80">
        <w:t>uždarosios akcinės bendrovės Klaipėdos regiono atliekų tvarkymo centr</w:t>
      </w:r>
      <w:r w:rsidR="00E334C2">
        <w:t>o</w:t>
      </w:r>
      <w:r w:rsidR="009A6E80">
        <w:t xml:space="preserve"> 2019 metų veiklos ataskaitai;</w:t>
      </w:r>
    </w:p>
    <w:p w14:paraId="5CC4D53A" w14:textId="3DE01A40" w:rsidR="009A6E80" w:rsidRDefault="009A6E80" w:rsidP="00D91BD4">
      <w:pPr>
        <w:ind w:firstLine="709"/>
        <w:jc w:val="both"/>
      </w:pPr>
      <w:r>
        <w:t xml:space="preserve">1.4. </w:t>
      </w:r>
      <w:r w:rsidR="00942F68">
        <w:t>uždarosios akcinės bendrovės „KLAIPĖDOS AUTOBUSŲ PARKAS“ 2019 metų veiklos ataskaitai;</w:t>
      </w:r>
    </w:p>
    <w:p w14:paraId="62CF2800" w14:textId="35D31324" w:rsidR="00942F68" w:rsidRDefault="00942F68" w:rsidP="00D91BD4">
      <w:pPr>
        <w:ind w:firstLine="709"/>
        <w:jc w:val="both"/>
      </w:pPr>
      <w:r>
        <w:t>1.5. uždarosios akcinės bendrovės „GATVIŲ APŠVIETIMAS“ 2019 metų veiklos ataskaitai;</w:t>
      </w:r>
    </w:p>
    <w:p w14:paraId="3E7F25FA" w14:textId="6786BF6B" w:rsidR="00942F68" w:rsidRDefault="00942F68" w:rsidP="00D91BD4">
      <w:pPr>
        <w:ind w:firstLine="709"/>
        <w:jc w:val="both"/>
      </w:pPr>
      <w:r>
        <w:t xml:space="preserve">1.6. </w:t>
      </w:r>
      <w:r w:rsidR="00981C46">
        <w:t>uždarosios akcinės bendrovės „Naujasis turgus</w:t>
      </w:r>
      <w:r w:rsidR="00E334C2">
        <w:t>“</w:t>
      </w:r>
      <w:r w:rsidR="00981C46">
        <w:t xml:space="preserve"> 2019 metų veiklos ataskaitai;</w:t>
      </w:r>
    </w:p>
    <w:p w14:paraId="57041412" w14:textId="0334E677" w:rsidR="00981C46" w:rsidRDefault="00981C46" w:rsidP="00D91BD4">
      <w:pPr>
        <w:ind w:firstLine="709"/>
        <w:jc w:val="both"/>
      </w:pPr>
      <w:r>
        <w:t xml:space="preserve">1.7. </w:t>
      </w:r>
      <w:r w:rsidR="00251AAE">
        <w:t>uždarosios akcinės bendrovės „Senasis turgus“ 2019 metų veiklos ataskaitai;</w:t>
      </w:r>
    </w:p>
    <w:p w14:paraId="468AA0CD" w14:textId="2A166BCF" w:rsidR="00251AAE" w:rsidRDefault="00251AAE" w:rsidP="00D91BD4">
      <w:pPr>
        <w:ind w:firstLine="709"/>
        <w:jc w:val="both"/>
      </w:pPr>
      <w:r>
        <w:t>1.8. uždarosios akcinės bendrovės „VILDMINA“ 2019 metų veiklos ataskaitai;</w:t>
      </w:r>
    </w:p>
    <w:p w14:paraId="28A1A874" w14:textId="6847531C" w:rsidR="00251AAE" w:rsidRDefault="00251AAE" w:rsidP="00D91BD4">
      <w:pPr>
        <w:ind w:firstLine="709"/>
        <w:jc w:val="both"/>
      </w:pPr>
      <w:r>
        <w:t>1.9. Klaipėdos miesto savivaldybės įmonės „Debreceno vaistinė“ 2019 metų veiklos ataskaitai.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29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6FD4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155EE-FA31-4442-A9D7-A2191AE6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2020-05-18T10:42:00Z</dcterms:created>
  <dcterms:modified xsi:type="dcterms:W3CDTF">2020-05-18T10:42:00Z</dcterms:modified>
</cp:coreProperties>
</file>