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Default="000D5F42" w:rsidP="003077A5">
      <w:pPr>
        <w:jc w:val="center"/>
        <w:rPr>
          <w:b/>
          <w:caps/>
        </w:rPr>
      </w:pPr>
      <w:r w:rsidRPr="000D5F42">
        <w:rPr>
          <w:b/>
          <w:caps/>
        </w:rPr>
        <w:t>DĖL PRITARIMO KLAIPĖDOS MIESTO SAVIVALDYBĖS VIEŠOSIOS ĮSTAIGOS „KLAIPĖDA ID“ 2019 M. VEIKLOS ATASKAITAI</w:t>
      </w:r>
    </w:p>
    <w:p w:rsidR="000D5F42" w:rsidRDefault="000D5F42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T1-135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902D50" w:rsidRDefault="00902D50" w:rsidP="00902D50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19 punktu ir Klaipėdos miesto savivaldybės tarybos veiklos reglamento, patvirtinto Klaipėdos miesto savivaldybės tarybos 2016 m. birželio 23 d. sprendimu Nr. T2-184 „Dėl Klaipėdos miesto savivaldybės tarybos veiklos reglamento patvirtinimo“, 15.5 papunkčiu, Klaipėdos miesto savivaldybės taryba </w:t>
      </w:r>
      <w:r w:rsidRPr="009319AF">
        <w:rPr>
          <w:spacing w:val="60"/>
        </w:rPr>
        <w:t>nusprendži</w:t>
      </w:r>
      <w:r>
        <w:t>a:</w:t>
      </w:r>
    </w:p>
    <w:p w:rsidR="00902D50" w:rsidRDefault="00902D50" w:rsidP="00902D50">
      <w:pPr>
        <w:tabs>
          <w:tab w:val="left" w:pos="912"/>
        </w:tabs>
        <w:ind w:firstLine="709"/>
        <w:jc w:val="both"/>
      </w:pPr>
      <w:r>
        <w:t>1. Pritarti Klaipėdos miesto savivaldybės viešosios įstaigos „Klaipėda ID“ 2019 m. veiklos ataskaitai (pridedama).</w:t>
      </w:r>
    </w:p>
    <w:p w:rsidR="00902D50" w:rsidRDefault="00902D50" w:rsidP="00902D50">
      <w:pPr>
        <w:tabs>
          <w:tab w:val="left" w:pos="912"/>
        </w:tabs>
        <w:ind w:firstLine="709"/>
        <w:jc w:val="both"/>
      </w:pPr>
      <w:r>
        <w:t>2. Skelbti šį sprendimą Teisės aktų registre ir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902D50" w:rsidTr="00165FB0">
        <w:tc>
          <w:tcPr>
            <w:tcW w:w="6629" w:type="dxa"/>
            <w:shd w:val="clear" w:color="auto" w:fill="auto"/>
          </w:tcPr>
          <w:p w:rsidR="00902D50" w:rsidRDefault="00902D50" w:rsidP="00902D50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902D50" w:rsidRDefault="00902D50" w:rsidP="00902D50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902D50" w:rsidRDefault="00902D50" w:rsidP="00902D50">
      <w:pPr>
        <w:tabs>
          <w:tab w:val="left" w:pos="912"/>
        </w:tabs>
        <w:jc w:val="both"/>
      </w:pPr>
      <w:r>
        <w:t>Parengė</w:t>
      </w:r>
    </w:p>
    <w:p w:rsidR="00902D50" w:rsidRDefault="00902D50" w:rsidP="00902D50">
      <w:pPr>
        <w:tabs>
          <w:tab w:val="left" w:pos="912"/>
        </w:tabs>
        <w:jc w:val="both"/>
      </w:pPr>
      <w:r>
        <w:t>Ekonominės plėtros grupės vyriausioji specialistė</w:t>
      </w:r>
    </w:p>
    <w:p w:rsidR="00902D50" w:rsidRDefault="00902D50" w:rsidP="00902D50">
      <w:pPr>
        <w:tabs>
          <w:tab w:val="left" w:pos="912"/>
        </w:tabs>
        <w:jc w:val="both"/>
      </w:pPr>
    </w:p>
    <w:p w:rsidR="00902D50" w:rsidRDefault="00902D50" w:rsidP="00902D50">
      <w:pPr>
        <w:tabs>
          <w:tab w:val="left" w:pos="912"/>
        </w:tabs>
        <w:jc w:val="both"/>
      </w:pPr>
      <w:r>
        <w:t>Gabrielė Martusevičienė, tel. 39 60 14</w:t>
      </w:r>
    </w:p>
    <w:p w:rsidR="00DD6F1A" w:rsidRDefault="00902D50" w:rsidP="00902D50">
      <w:pPr>
        <w:jc w:val="both"/>
      </w:pPr>
      <w:r>
        <w:t>2020-05-1</w:t>
      </w:r>
      <w:r w:rsidR="000D5F42">
        <w:t>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D5F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D5F42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2D50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19AF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EBF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DF9C03"/>
  <w15:docId w15:val="{18396DBC-B5C9-4580-B284-672FEA431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927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2020-05-19T07:36:00Z</dcterms:created>
  <dcterms:modified xsi:type="dcterms:W3CDTF">2020-05-19T07:36:00Z</dcterms:modified>
</cp:coreProperties>
</file>