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FF5D34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F5D34">
        <w:rPr>
          <w:b/>
          <w:sz w:val="24"/>
          <w:szCs w:val="24"/>
        </w:rPr>
        <w:t>AIŠKINAMASIS RAŠTAS</w:t>
      </w:r>
    </w:p>
    <w:p w14:paraId="06B64470" w14:textId="37F1057B" w:rsidR="00A51189" w:rsidRPr="00FF5D34" w:rsidRDefault="00B043B6" w:rsidP="00A51189">
      <w:pPr>
        <w:tabs>
          <w:tab w:val="left" w:pos="7560"/>
        </w:tabs>
        <w:jc w:val="center"/>
        <w:rPr>
          <w:b/>
          <w:sz w:val="24"/>
          <w:szCs w:val="24"/>
        </w:rPr>
      </w:pPr>
      <w:r w:rsidRPr="00FF5D34">
        <w:rPr>
          <w:b/>
          <w:sz w:val="24"/>
          <w:szCs w:val="24"/>
        </w:rPr>
        <w:t>PRIE SAVIVALDYBĖS TARYBOS SPRENDIMO „</w:t>
      </w:r>
      <w:r w:rsidR="00D4600B" w:rsidRPr="00FF5D34">
        <w:rPr>
          <w:b/>
          <w:sz w:val="24"/>
          <w:szCs w:val="24"/>
        </w:rPr>
        <w:t>DĖL</w:t>
      </w:r>
      <w:r w:rsidR="00A51189" w:rsidRPr="00FF5D34">
        <w:rPr>
          <w:b/>
          <w:sz w:val="24"/>
          <w:szCs w:val="24"/>
        </w:rPr>
        <w:t xml:space="preserve"> PRITARIMO DALYVAUTI 2014–2020 METŲ EUROPOS SĄJUNGOS FONDŲ INVESTICIJŲ VEIKSMŲ PROGRAMOS 9 PRIORITETO „VISUOMENĖS ŠVIETIMAS IR ŽMOGIŠKŲJŲ IŠTEKLIŲ POTENCIALO DIDINIMAS“ 09.4.2-ESFA-K-714 PRIEMONĖJE „FORMALIOJO IR NEFORMALIOJO MOKYMOSI GALIMYBIŲ PLĖTRA“</w:t>
      </w:r>
    </w:p>
    <w:p w14:paraId="711F785E" w14:textId="1A5BAF08" w:rsidR="00B043B6" w:rsidRPr="00FF5D34" w:rsidRDefault="00D4600B" w:rsidP="00C412E4">
      <w:pPr>
        <w:jc w:val="center"/>
        <w:rPr>
          <w:b/>
          <w:sz w:val="24"/>
          <w:szCs w:val="24"/>
        </w:rPr>
      </w:pPr>
      <w:r w:rsidRPr="00FF5D34">
        <w:rPr>
          <w:b/>
          <w:sz w:val="24"/>
          <w:szCs w:val="24"/>
          <w:lang w:eastAsia="en-US"/>
        </w:rPr>
        <w:t>PROJEKTO</w:t>
      </w:r>
    </w:p>
    <w:p w14:paraId="4E1D7A38" w14:textId="3AF38FF0" w:rsidR="006518D2" w:rsidRDefault="006518D2" w:rsidP="00B043B6">
      <w:pPr>
        <w:jc w:val="center"/>
        <w:rPr>
          <w:b/>
          <w:sz w:val="24"/>
          <w:szCs w:val="24"/>
        </w:rPr>
      </w:pPr>
    </w:p>
    <w:p w14:paraId="58F042E0" w14:textId="52D2367F" w:rsidR="009749B2" w:rsidRDefault="00AF283B" w:rsidP="00004876">
      <w:pPr>
        <w:pStyle w:val="Sraopastraipa"/>
        <w:numPr>
          <w:ilvl w:val="0"/>
          <w:numId w:val="17"/>
        </w:numPr>
        <w:tabs>
          <w:tab w:val="left" w:pos="993"/>
        </w:tabs>
        <w:jc w:val="both"/>
        <w:rPr>
          <w:b/>
          <w:sz w:val="24"/>
          <w:szCs w:val="24"/>
        </w:rPr>
      </w:pPr>
      <w:r w:rsidRPr="000E45D2">
        <w:rPr>
          <w:b/>
          <w:color w:val="000000"/>
          <w:sz w:val="24"/>
          <w:szCs w:val="24"/>
        </w:rPr>
        <w:t>P</w:t>
      </w:r>
      <w:r w:rsidRPr="000E45D2">
        <w:rPr>
          <w:b/>
          <w:sz w:val="24"/>
          <w:szCs w:val="24"/>
        </w:rPr>
        <w:t xml:space="preserve">rojekto rengimą paskatinusios priežastys. </w:t>
      </w:r>
    </w:p>
    <w:p w14:paraId="230BBAD1" w14:textId="286BEE08" w:rsidR="00796F5C" w:rsidRDefault="00181D19" w:rsidP="00796F5C">
      <w:pPr>
        <w:ind w:firstLine="720"/>
        <w:jc w:val="both"/>
        <w:rPr>
          <w:bCs/>
          <w:sz w:val="24"/>
          <w:szCs w:val="24"/>
        </w:rPr>
      </w:pPr>
      <w:r w:rsidRPr="00181D19">
        <w:rPr>
          <w:sz w:val="24"/>
        </w:rPr>
        <w:t xml:space="preserve">Sprendimo projektas parengtas </w:t>
      </w:r>
      <w:r w:rsidR="00D2352E">
        <w:rPr>
          <w:sz w:val="24"/>
        </w:rPr>
        <w:t>dėl Klaipėd</w:t>
      </w:r>
      <w:r w:rsidR="00185DA6">
        <w:rPr>
          <w:sz w:val="24"/>
        </w:rPr>
        <w:t>os miesto savivaldybės (toliau – S</w:t>
      </w:r>
      <w:r w:rsidR="009960F2">
        <w:rPr>
          <w:sz w:val="24"/>
        </w:rPr>
        <w:t>avivaldybė</w:t>
      </w:r>
      <w:r w:rsidR="00D2352E">
        <w:rPr>
          <w:sz w:val="24"/>
        </w:rPr>
        <w:t>)</w:t>
      </w:r>
      <w:r w:rsidRPr="00181D19">
        <w:rPr>
          <w:sz w:val="24"/>
        </w:rPr>
        <w:t xml:space="preserve"> daly</w:t>
      </w:r>
      <w:r w:rsidR="0056082A">
        <w:rPr>
          <w:sz w:val="24"/>
        </w:rPr>
        <w:t xml:space="preserve">vavimo </w:t>
      </w:r>
      <w:r w:rsidR="00E35C6C">
        <w:rPr>
          <w:sz w:val="24"/>
        </w:rPr>
        <w:t xml:space="preserve">partnerio teisėmis, vykdant </w:t>
      </w:r>
      <w:r w:rsidRPr="00181D19">
        <w:rPr>
          <w:bCs/>
          <w:sz w:val="24"/>
          <w:szCs w:val="24"/>
        </w:rPr>
        <w:t>2014–2020 metų Europos Sąjungos fondų investicijų veiksmų programos 9 prioriteto „Visuomenės švietimas ir žmogiškųjų išt</w:t>
      </w:r>
      <w:r w:rsidR="00A51189">
        <w:rPr>
          <w:bCs/>
          <w:sz w:val="24"/>
          <w:szCs w:val="24"/>
        </w:rPr>
        <w:t>eklių potencialo didinimas“ 09.4.2-ESFA-K-714</w:t>
      </w:r>
      <w:r w:rsidR="00E35C6C">
        <w:rPr>
          <w:bCs/>
          <w:sz w:val="24"/>
          <w:szCs w:val="24"/>
        </w:rPr>
        <w:t xml:space="preserve"> priemonę</w:t>
      </w:r>
      <w:r w:rsidRPr="00181D19">
        <w:rPr>
          <w:bCs/>
          <w:sz w:val="24"/>
          <w:szCs w:val="24"/>
        </w:rPr>
        <w:t xml:space="preserve"> </w:t>
      </w:r>
      <w:r w:rsidRPr="00181D19">
        <w:rPr>
          <w:sz w:val="24"/>
          <w:szCs w:val="24"/>
        </w:rPr>
        <w:t>„</w:t>
      </w:r>
      <w:r w:rsidR="00A51189">
        <w:rPr>
          <w:bCs/>
          <w:sz w:val="24"/>
          <w:szCs w:val="24"/>
        </w:rPr>
        <w:t>Formaliojo ir neformaliojo mokymosi galimybių plėtra</w:t>
      </w:r>
      <w:r w:rsidR="00883381">
        <w:rPr>
          <w:bCs/>
          <w:sz w:val="24"/>
          <w:szCs w:val="24"/>
        </w:rPr>
        <w:t>“</w:t>
      </w:r>
      <w:r w:rsidR="00FF5D34">
        <w:rPr>
          <w:bCs/>
          <w:sz w:val="24"/>
          <w:szCs w:val="24"/>
        </w:rPr>
        <w:t xml:space="preserve"> (toliau – Priemonė</w:t>
      </w:r>
      <w:r w:rsidR="00CC7B4C" w:rsidRPr="00796F5C">
        <w:rPr>
          <w:bCs/>
          <w:sz w:val="24"/>
          <w:szCs w:val="24"/>
        </w:rPr>
        <w:t>)</w:t>
      </w:r>
      <w:r w:rsidRPr="00796F5C">
        <w:rPr>
          <w:bCs/>
          <w:sz w:val="24"/>
          <w:szCs w:val="24"/>
        </w:rPr>
        <w:t xml:space="preserve">. </w:t>
      </w:r>
      <w:r w:rsidR="00796F5C" w:rsidRPr="00796F5C">
        <w:rPr>
          <w:bCs/>
          <w:sz w:val="24"/>
          <w:szCs w:val="24"/>
        </w:rPr>
        <w:t xml:space="preserve"> </w:t>
      </w:r>
    </w:p>
    <w:p w14:paraId="25579FAC" w14:textId="1147DE7E" w:rsidR="0056082A" w:rsidRDefault="003B5E82" w:rsidP="0056082A">
      <w:pPr>
        <w:ind w:firstLine="720"/>
        <w:jc w:val="both"/>
        <w:rPr>
          <w:sz w:val="24"/>
          <w:szCs w:val="24"/>
        </w:rPr>
      </w:pPr>
      <w:r w:rsidRPr="00DD14AC">
        <w:rPr>
          <w:bCs/>
          <w:sz w:val="24"/>
          <w:szCs w:val="24"/>
        </w:rPr>
        <w:t>Vad</w:t>
      </w:r>
      <w:r w:rsidR="007B18B9" w:rsidRPr="00DD14AC">
        <w:rPr>
          <w:bCs/>
          <w:sz w:val="24"/>
          <w:szCs w:val="24"/>
        </w:rPr>
        <w:t xml:space="preserve">ovaujantis </w:t>
      </w:r>
      <w:r w:rsidR="007B18B9" w:rsidRPr="00DD14AC">
        <w:rPr>
          <w:sz w:val="24"/>
          <w:szCs w:val="24"/>
        </w:rPr>
        <w:t>L</w:t>
      </w:r>
      <w:r w:rsidR="0056082A">
        <w:rPr>
          <w:sz w:val="24"/>
          <w:szCs w:val="24"/>
        </w:rPr>
        <w:t>ietuvos Respublikos švietimo, mokslo ir sporto</w:t>
      </w:r>
      <w:r w:rsidR="007B18B9" w:rsidRPr="00DD14AC">
        <w:rPr>
          <w:sz w:val="24"/>
          <w:szCs w:val="24"/>
        </w:rPr>
        <w:t xml:space="preserve"> ministro 2017 m. lapkričio 7 d. įsakymu Nr. V-860 „Dėl 2014–2020 metų Europos Sąjungos fondų investicijų veiksmų programos 9 prioriteto „Visuomenės švietimas ir žmogiškųjų išteklių potencialo didinimas“ 09.4.2-ESFA-K-714 priemonės „Formaliojo ir neformaliojo mokymosi galimybių plėtra“</w:t>
      </w:r>
      <w:r w:rsidR="00E35C6C">
        <w:rPr>
          <w:sz w:val="24"/>
          <w:szCs w:val="24"/>
        </w:rPr>
        <w:t xml:space="preserve"> projektų finansavimo sąlygų aprašo Nr.</w:t>
      </w:r>
      <w:r w:rsidR="009D66D9">
        <w:rPr>
          <w:sz w:val="24"/>
          <w:szCs w:val="24"/>
        </w:rPr>
        <w:t xml:space="preserve"> </w:t>
      </w:r>
      <w:r w:rsidR="00E35C6C">
        <w:rPr>
          <w:sz w:val="24"/>
          <w:szCs w:val="24"/>
          <w:lang w:val="en-GB"/>
        </w:rPr>
        <w:t>2</w:t>
      </w:r>
      <w:r w:rsidR="007B18B9" w:rsidRPr="00DD14AC">
        <w:rPr>
          <w:sz w:val="24"/>
          <w:szCs w:val="24"/>
        </w:rPr>
        <w:t xml:space="preserve"> </w:t>
      </w:r>
      <w:r w:rsidR="00E35C6C">
        <w:rPr>
          <w:sz w:val="24"/>
          <w:szCs w:val="24"/>
        </w:rPr>
        <w:t>patvirtinimo“</w:t>
      </w:r>
      <w:r w:rsidR="0065433D">
        <w:rPr>
          <w:sz w:val="24"/>
          <w:szCs w:val="24"/>
        </w:rPr>
        <w:t xml:space="preserve"> patvirtintu</w:t>
      </w:r>
      <w:r w:rsidR="00DD14AC" w:rsidRPr="00DD14AC">
        <w:rPr>
          <w:sz w:val="24"/>
          <w:szCs w:val="24"/>
        </w:rPr>
        <w:t xml:space="preserve"> </w:t>
      </w:r>
      <w:r w:rsidR="007B18B9" w:rsidRPr="00DD14AC">
        <w:rPr>
          <w:sz w:val="24"/>
          <w:szCs w:val="24"/>
        </w:rPr>
        <w:t>projektų finansavimo są</w:t>
      </w:r>
      <w:r w:rsidR="00DD14AC" w:rsidRPr="00DD14AC">
        <w:rPr>
          <w:sz w:val="24"/>
          <w:szCs w:val="24"/>
        </w:rPr>
        <w:t xml:space="preserve">lygų aprašu, Mykolo Romerio ir Vytauto Didžiojo universitetai kviečia savivaldybes </w:t>
      </w:r>
      <w:r w:rsidR="007B18B9" w:rsidRPr="00DD14AC">
        <w:rPr>
          <w:sz w:val="24"/>
          <w:szCs w:val="24"/>
        </w:rPr>
        <w:t>bendradarbiauti, pasirašant trišales sutartis</w:t>
      </w:r>
      <w:r w:rsidR="00283C69">
        <w:rPr>
          <w:sz w:val="24"/>
          <w:szCs w:val="24"/>
        </w:rPr>
        <w:t xml:space="preserve"> su norinčiais</w:t>
      </w:r>
      <w:r w:rsidR="0056082A">
        <w:rPr>
          <w:sz w:val="24"/>
          <w:szCs w:val="24"/>
        </w:rPr>
        <w:t xml:space="preserve"> studijuoti ar </w:t>
      </w:r>
      <w:r w:rsidR="00283C69">
        <w:rPr>
          <w:sz w:val="24"/>
          <w:szCs w:val="24"/>
        </w:rPr>
        <w:t>į</w:t>
      </w:r>
      <w:r w:rsidR="0056082A">
        <w:rPr>
          <w:sz w:val="24"/>
          <w:szCs w:val="24"/>
        </w:rPr>
        <w:t xml:space="preserve">gyti </w:t>
      </w:r>
      <w:r w:rsidR="007B18B9" w:rsidRPr="00DD14AC">
        <w:rPr>
          <w:sz w:val="24"/>
          <w:szCs w:val="24"/>
        </w:rPr>
        <w:t>papildomas pedago</w:t>
      </w:r>
      <w:r w:rsidR="00283C69">
        <w:rPr>
          <w:sz w:val="24"/>
          <w:szCs w:val="24"/>
        </w:rPr>
        <w:t>gines kvalifikacijas pretendentais, dirbančiais</w:t>
      </w:r>
      <w:r w:rsidR="007B18B9" w:rsidRPr="00DD14AC">
        <w:rPr>
          <w:sz w:val="24"/>
          <w:szCs w:val="24"/>
        </w:rPr>
        <w:t xml:space="preserve"> pe</w:t>
      </w:r>
      <w:r w:rsidR="00283C69">
        <w:rPr>
          <w:sz w:val="24"/>
          <w:szCs w:val="24"/>
        </w:rPr>
        <w:t>dagogais ar ketinančiais</w:t>
      </w:r>
      <w:r w:rsidR="007B18B9" w:rsidRPr="00DD14AC">
        <w:rPr>
          <w:sz w:val="24"/>
          <w:szCs w:val="24"/>
        </w:rPr>
        <w:t xml:space="preserve"> įsidarbinti</w:t>
      </w:r>
      <w:r w:rsidR="0056082A">
        <w:rPr>
          <w:sz w:val="24"/>
          <w:szCs w:val="24"/>
        </w:rPr>
        <w:t xml:space="preserve"> </w:t>
      </w:r>
      <w:r w:rsidR="00283C69">
        <w:rPr>
          <w:sz w:val="24"/>
          <w:szCs w:val="24"/>
        </w:rPr>
        <w:t>mokyklos</w:t>
      </w:r>
      <w:r w:rsidR="007B18B9" w:rsidRPr="00DD14AC">
        <w:rPr>
          <w:sz w:val="24"/>
          <w:szCs w:val="24"/>
        </w:rPr>
        <w:t xml:space="preserve">e </w:t>
      </w:r>
      <w:r w:rsidR="0065433D">
        <w:rPr>
          <w:sz w:val="24"/>
          <w:szCs w:val="24"/>
        </w:rPr>
        <w:t>bei</w:t>
      </w:r>
      <w:r w:rsidR="000E0956">
        <w:rPr>
          <w:sz w:val="24"/>
          <w:szCs w:val="24"/>
        </w:rPr>
        <w:t xml:space="preserve"> </w:t>
      </w:r>
      <w:r w:rsidR="00283C69">
        <w:rPr>
          <w:sz w:val="24"/>
          <w:szCs w:val="24"/>
        </w:rPr>
        <w:t>su ugdymo įstaigomis</w:t>
      </w:r>
      <w:r w:rsidR="00DD14AC" w:rsidRPr="00DD14AC">
        <w:rPr>
          <w:sz w:val="24"/>
          <w:szCs w:val="24"/>
        </w:rPr>
        <w:t xml:space="preserve">. </w:t>
      </w:r>
    </w:p>
    <w:p w14:paraId="149A9CAD" w14:textId="504B9597" w:rsidR="007B18B9" w:rsidRPr="00DD14AC" w:rsidRDefault="007B18B9" w:rsidP="0056082A">
      <w:pPr>
        <w:ind w:firstLine="720"/>
        <w:jc w:val="both"/>
        <w:rPr>
          <w:sz w:val="24"/>
          <w:szCs w:val="24"/>
        </w:rPr>
      </w:pPr>
      <w:r w:rsidRPr="00DD14AC">
        <w:rPr>
          <w:sz w:val="24"/>
          <w:szCs w:val="24"/>
        </w:rPr>
        <w:t>Š</w:t>
      </w:r>
      <w:r w:rsidR="00DD14AC" w:rsidRPr="00DD14AC">
        <w:rPr>
          <w:sz w:val="24"/>
          <w:szCs w:val="24"/>
        </w:rPr>
        <w:t>iuo metu minėtos aukštosios mokyklos rengia</w:t>
      </w:r>
      <w:r w:rsidRPr="00DD14AC">
        <w:rPr>
          <w:sz w:val="24"/>
          <w:szCs w:val="24"/>
        </w:rPr>
        <w:t xml:space="preserve"> </w:t>
      </w:r>
      <w:r w:rsidR="00283C69">
        <w:rPr>
          <w:sz w:val="24"/>
          <w:szCs w:val="24"/>
        </w:rPr>
        <w:t>pagal P</w:t>
      </w:r>
      <w:r w:rsidR="00283C69" w:rsidRPr="00DD14AC">
        <w:rPr>
          <w:sz w:val="24"/>
          <w:szCs w:val="24"/>
        </w:rPr>
        <w:t xml:space="preserve">riemonę </w:t>
      </w:r>
      <w:r w:rsidRPr="00DD14AC">
        <w:rPr>
          <w:sz w:val="24"/>
          <w:szCs w:val="24"/>
        </w:rPr>
        <w:t>projekt</w:t>
      </w:r>
      <w:r w:rsidR="00DD14AC" w:rsidRPr="00DD14AC">
        <w:rPr>
          <w:sz w:val="24"/>
          <w:szCs w:val="24"/>
        </w:rPr>
        <w:t>us</w:t>
      </w:r>
      <w:r w:rsidRPr="00DD14AC">
        <w:rPr>
          <w:sz w:val="24"/>
          <w:szCs w:val="24"/>
        </w:rPr>
        <w:t>, kuri</w:t>
      </w:r>
      <w:r w:rsidR="00DD14AC" w:rsidRPr="00DD14AC">
        <w:rPr>
          <w:sz w:val="24"/>
          <w:szCs w:val="24"/>
        </w:rPr>
        <w:t>e</w:t>
      </w:r>
      <w:r w:rsidRPr="00DD14AC">
        <w:rPr>
          <w:sz w:val="24"/>
          <w:szCs w:val="24"/>
        </w:rPr>
        <w:t xml:space="preserve"> suda</w:t>
      </w:r>
      <w:r w:rsidR="00DD14AC">
        <w:rPr>
          <w:sz w:val="24"/>
          <w:szCs w:val="24"/>
        </w:rPr>
        <w:t xml:space="preserve">rys sąlygas finansuoti mokytojų </w:t>
      </w:r>
      <w:r w:rsidRPr="00DD14AC">
        <w:rPr>
          <w:sz w:val="24"/>
          <w:szCs w:val="24"/>
        </w:rPr>
        <w:t>kvalifikacijos tobulinimą, formalių ir neformalių kvalifikacijų įgijimą</w:t>
      </w:r>
      <w:r w:rsidR="00DD14AC">
        <w:rPr>
          <w:sz w:val="24"/>
          <w:szCs w:val="24"/>
        </w:rPr>
        <w:t xml:space="preserve">, jei ugdymo institucija </w:t>
      </w:r>
      <w:r w:rsidRPr="00DD14AC">
        <w:rPr>
          <w:sz w:val="24"/>
          <w:szCs w:val="24"/>
        </w:rPr>
        <w:t>įsipareigoja užtikrinti mokytojo darbo vietą ne mažiau kaip 2</w:t>
      </w:r>
      <w:r w:rsidR="00DD14AC">
        <w:rPr>
          <w:sz w:val="24"/>
          <w:szCs w:val="24"/>
        </w:rPr>
        <w:t xml:space="preserve"> metus po projekto pabaigos tuo </w:t>
      </w:r>
      <w:r w:rsidRPr="00DD14AC">
        <w:rPr>
          <w:sz w:val="24"/>
          <w:szCs w:val="24"/>
        </w:rPr>
        <w:t>atveju, jeigu projektui įgyvendinti bus skirtas finansavimas.</w:t>
      </w:r>
    </w:p>
    <w:p w14:paraId="1D0F9784" w14:textId="77777777" w:rsidR="00203697" w:rsidRDefault="00425E39" w:rsidP="00535792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AF283B" w:rsidRPr="000E45D2">
        <w:rPr>
          <w:b/>
          <w:sz w:val="24"/>
          <w:szCs w:val="24"/>
        </w:rPr>
        <w:t>Parengto projekto tikslai ir uždaviniai.</w:t>
      </w:r>
      <w:r w:rsidR="00DD7355" w:rsidRPr="000E45D2">
        <w:rPr>
          <w:b/>
          <w:sz w:val="24"/>
          <w:szCs w:val="24"/>
        </w:rPr>
        <w:t xml:space="preserve"> </w:t>
      </w:r>
    </w:p>
    <w:p w14:paraId="502FD619" w14:textId="44893FC7" w:rsidR="008D4EF9" w:rsidRPr="002018A4" w:rsidRDefault="00203697" w:rsidP="008D4EF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203697">
        <w:rPr>
          <w:sz w:val="24"/>
          <w:szCs w:val="24"/>
        </w:rPr>
        <w:t xml:space="preserve">Projekto </w:t>
      </w:r>
      <w:r w:rsidR="00816490">
        <w:rPr>
          <w:sz w:val="24"/>
          <w:szCs w:val="24"/>
        </w:rPr>
        <w:t xml:space="preserve">tikslas – </w:t>
      </w:r>
      <w:r w:rsidR="00283C69">
        <w:rPr>
          <w:sz w:val="24"/>
          <w:szCs w:val="24"/>
        </w:rPr>
        <w:t>išspręsti pedagogų trūku</w:t>
      </w:r>
      <w:r w:rsidR="008D4EF9">
        <w:rPr>
          <w:sz w:val="24"/>
          <w:szCs w:val="24"/>
        </w:rPr>
        <w:t xml:space="preserve">mą Klaipėdos miesto ugdymo </w:t>
      </w:r>
      <w:r w:rsidR="00AF6304">
        <w:rPr>
          <w:sz w:val="24"/>
          <w:szCs w:val="24"/>
        </w:rPr>
        <w:t xml:space="preserve">įstaigose, </w:t>
      </w:r>
      <w:r w:rsidR="008D4EF9">
        <w:rPr>
          <w:sz w:val="24"/>
          <w:szCs w:val="24"/>
        </w:rPr>
        <w:t xml:space="preserve">sudaryti sąlygas </w:t>
      </w:r>
      <w:r w:rsidR="008D4EF9">
        <w:rPr>
          <w:rFonts w:ascii="TimesNewRomanPSMT" w:hAnsi="TimesNewRomanPSMT" w:cs="TimesNewRomanPSMT"/>
          <w:sz w:val="24"/>
          <w:szCs w:val="24"/>
        </w:rPr>
        <w:t>pedagogams nemokamai studijuoti antrą mokomąjį dalyką arba dirbti pagal antrą specializaciją.</w:t>
      </w:r>
    </w:p>
    <w:p w14:paraId="296AF84C" w14:textId="79EA87CD" w:rsidR="00AF6304" w:rsidRDefault="008D4EF9" w:rsidP="008D4EF9">
      <w:pPr>
        <w:pStyle w:val="Sraopastraipa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D3AA2">
        <w:rPr>
          <w:sz w:val="24"/>
          <w:szCs w:val="24"/>
        </w:rPr>
        <w:t>Projekto uždaviniai: 1)</w:t>
      </w:r>
      <w:r w:rsidR="00D94ECC">
        <w:rPr>
          <w:sz w:val="24"/>
          <w:szCs w:val="24"/>
        </w:rPr>
        <w:t xml:space="preserve"> </w:t>
      </w:r>
      <w:r w:rsidR="00AF6304">
        <w:rPr>
          <w:sz w:val="24"/>
          <w:szCs w:val="24"/>
        </w:rPr>
        <w:t>sudaryti galimybę Savivaldybei dalyvauti</w:t>
      </w:r>
      <w:r w:rsidR="00D11CC3">
        <w:rPr>
          <w:sz w:val="24"/>
          <w:szCs w:val="24"/>
        </w:rPr>
        <w:t xml:space="preserve"> </w:t>
      </w:r>
      <w:r w:rsidR="00283C69">
        <w:rPr>
          <w:sz w:val="24"/>
          <w:szCs w:val="24"/>
        </w:rPr>
        <w:t>vykdant Priemonę</w:t>
      </w:r>
      <w:r w:rsidR="00AF6304">
        <w:rPr>
          <w:sz w:val="24"/>
          <w:szCs w:val="24"/>
        </w:rPr>
        <w:t>;</w:t>
      </w:r>
    </w:p>
    <w:p w14:paraId="709097C8" w14:textId="6760A0EB" w:rsidR="00EF32D6" w:rsidRPr="00203697" w:rsidRDefault="00D64A9C" w:rsidP="00283C69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16490">
        <w:rPr>
          <w:sz w:val="24"/>
          <w:szCs w:val="24"/>
        </w:rPr>
        <w:t xml:space="preserve">) </w:t>
      </w:r>
      <w:r w:rsidR="00B26DED">
        <w:rPr>
          <w:sz w:val="24"/>
          <w:szCs w:val="24"/>
        </w:rPr>
        <w:t>įgalioti</w:t>
      </w:r>
      <w:r w:rsidR="00D11CC3">
        <w:rPr>
          <w:sz w:val="24"/>
          <w:szCs w:val="24"/>
        </w:rPr>
        <w:t xml:space="preserve"> S</w:t>
      </w:r>
      <w:r w:rsidR="00D94ECC">
        <w:rPr>
          <w:sz w:val="24"/>
          <w:szCs w:val="24"/>
        </w:rPr>
        <w:t>avivaldybės administra</w:t>
      </w:r>
      <w:r w:rsidR="00AF6304">
        <w:rPr>
          <w:sz w:val="24"/>
          <w:szCs w:val="24"/>
        </w:rPr>
        <w:t>cijos direktorių</w:t>
      </w:r>
      <w:r w:rsidR="003F0DA1">
        <w:rPr>
          <w:sz w:val="24"/>
          <w:szCs w:val="24"/>
        </w:rPr>
        <w:t xml:space="preserve"> </w:t>
      </w:r>
      <w:r w:rsidR="00004876">
        <w:rPr>
          <w:sz w:val="24"/>
          <w:szCs w:val="24"/>
        </w:rPr>
        <w:t xml:space="preserve">pasirašyti </w:t>
      </w:r>
      <w:r w:rsidR="00AF6304">
        <w:rPr>
          <w:sz w:val="24"/>
          <w:szCs w:val="24"/>
        </w:rPr>
        <w:t xml:space="preserve">trišales sutartis su </w:t>
      </w:r>
      <w:r w:rsidR="00283C69">
        <w:rPr>
          <w:sz w:val="24"/>
          <w:szCs w:val="24"/>
        </w:rPr>
        <w:t>norinčiais</w:t>
      </w:r>
      <w:r w:rsidR="006B5E5E">
        <w:rPr>
          <w:sz w:val="24"/>
          <w:szCs w:val="24"/>
        </w:rPr>
        <w:t xml:space="preserve"> studijuoti ar </w:t>
      </w:r>
      <w:r w:rsidR="00283C69">
        <w:rPr>
          <w:sz w:val="24"/>
          <w:szCs w:val="24"/>
        </w:rPr>
        <w:t>į</w:t>
      </w:r>
      <w:r w:rsidR="006B5E5E">
        <w:rPr>
          <w:sz w:val="24"/>
          <w:szCs w:val="24"/>
        </w:rPr>
        <w:t xml:space="preserve">gyti </w:t>
      </w:r>
      <w:r w:rsidR="006B5E5E" w:rsidRPr="00DD14AC">
        <w:rPr>
          <w:sz w:val="24"/>
          <w:szCs w:val="24"/>
        </w:rPr>
        <w:t>papildomas pedago</w:t>
      </w:r>
      <w:r w:rsidR="00283C69">
        <w:rPr>
          <w:sz w:val="24"/>
          <w:szCs w:val="24"/>
        </w:rPr>
        <w:t>gines kvalifikacijas pretendentais, dirbančiais</w:t>
      </w:r>
      <w:r w:rsidR="006B5E5E" w:rsidRPr="00DD14AC">
        <w:rPr>
          <w:sz w:val="24"/>
          <w:szCs w:val="24"/>
        </w:rPr>
        <w:t xml:space="preserve"> pe</w:t>
      </w:r>
      <w:r w:rsidR="00283C69">
        <w:rPr>
          <w:sz w:val="24"/>
          <w:szCs w:val="24"/>
        </w:rPr>
        <w:t xml:space="preserve">dagogais ar ketinančiais </w:t>
      </w:r>
      <w:r w:rsidR="006B5E5E" w:rsidRPr="00DD14AC">
        <w:rPr>
          <w:sz w:val="24"/>
          <w:szCs w:val="24"/>
        </w:rPr>
        <w:t>įsidarbinti</w:t>
      </w:r>
      <w:r w:rsidR="006B5E5E">
        <w:rPr>
          <w:sz w:val="24"/>
          <w:szCs w:val="24"/>
        </w:rPr>
        <w:t xml:space="preserve"> </w:t>
      </w:r>
      <w:r w:rsidR="00283C69">
        <w:rPr>
          <w:sz w:val="24"/>
          <w:szCs w:val="24"/>
        </w:rPr>
        <w:t>mokyklos</w:t>
      </w:r>
      <w:r w:rsidR="006B5E5E" w:rsidRPr="00DD14AC">
        <w:rPr>
          <w:sz w:val="24"/>
          <w:szCs w:val="24"/>
        </w:rPr>
        <w:t xml:space="preserve">e </w:t>
      </w:r>
      <w:r w:rsidR="006B5E5E">
        <w:rPr>
          <w:sz w:val="24"/>
          <w:szCs w:val="24"/>
        </w:rPr>
        <w:t>bei su ugdymo įstaiga</w:t>
      </w:r>
      <w:r w:rsidR="006B5E5E" w:rsidRPr="00DD14AC">
        <w:rPr>
          <w:sz w:val="24"/>
          <w:szCs w:val="24"/>
        </w:rPr>
        <w:t xml:space="preserve">. </w:t>
      </w:r>
    </w:p>
    <w:p w14:paraId="5A45AB6B" w14:textId="258A66D2" w:rsidR="00324FD7" w:rsidRDefault="00425E39" w:rsidP="00535792">
      <w:pPr>
        <w:pStyle w:val="Sraopastraipa"/>
        <w:tabs>
          <w:tab w:val="left" w:pos="993"/>
        </w:tabs>
        <w:ind w:left="0" w:firstLine="709"/>
        <w:jc w:val="both"/>
        <w:rPr>
          <w:b/>
          <w:szCs w:val="24"/>
        </w:rPr>
      </w:pPr>
      <w:r w:rsidRPr="00FF0267">
        <w:rPr>
          <w:b/>
          <w:sz w:val="24"/>
          <w:szCs w:val="24"/>
        </w:rPr>
        <w:t xml:space="preserve">3. </w:t>
      </w:r>
      <w:r w:rsidR="00AF283B" w:rsidRPr="00FF0267">
        <w:rPr>
          <w:b/>
          <w:sz w:val="24"/>
          <w:szCs w:val="24"/>
        </w:rPr>
        <w:t xml:space="preserve">Kaip šiuo metu yra </w:t>
      </w:r>
      <w:r w:rsidR="00E82487" w:rsidRPr="00FF0267">
        <w:rPr>
          <w:b/>
          <w:sz w:val="24"/>
          <w:szCs w:val="24"/>
        </w:rPr>
        <w:t>teisi</w:t>
      </w:r>
      <w:r w:rsidR="00AF283B" w:rsidRPr="00FF0267">
        <w:rPr>
          <w:b/>
          <w:sz w:val="24"/>
          <w:szCs w:val="24"/>
        </w:rPr>
        <w:t>škai reglamentuojami projekte</w:t>
      </w:r>
      <w:r w:rsidR="0078739F" w:rsidRPr="00FF0267">
        <w:rPr>
          <w:b/>
          <w:sz w:val="24"/>
          <w:szCs w:val="24"/>
        </w:rPr>
        <w:t xml:space="preserve"> </w:t>
      </w:r>
      <w:r w:rsidR="00AF283B" w:rsidRPr="00FF0267">
        <w:rPr>
          <w:b/>
          <w:sz w:val="24"/>
          <w:szCs w:val="24"/>
        </w:rPr>
        <w:t>aptarti klausimai</w:t>
      </w:r>
      <w:r w:rsidR="0078739F" w:rsidRPr="000E45D2">
        <w:rPr>
          <w:b/>
          <w:szCs w:val="24"/>
        </w:rPr>
        <w:t xml:space="preserve">. </w:t>
      </w:r>
    </w:p>
    <w:p w14:paraId="4997495A" w14:textId="6B08E5F1" w:rsidR="00D11CC3" w:rsidRPr="00D11CC3" w:rsidRDefault="00D11CC3" w:rsidP="00535792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metu </w:t>
      </w:r>
      <w:r w:rsidR="00D54171">
        <w:rPr>
          <w:sz w:val="24"/>
          <w:szCs w:val="24"/>
        </w:rPr>
        <w:t xml:space="preserve">aptarti </w:t>
      </w:r>
      <w:r w:rsidRPr="00D11CC3">
        <w:rPr>
          <w:sz w:val="24"/>
          <w:szCs w:val="24"/>
        </w:rPr>
        <w:t xml:space="preserve">klausimai </w:t>
      </w:r>
      <w:r w:rsidR="006B5E5E">
        <w:rPr>
          <w:sz w:val="24"/>
          <w:szCs w:val="24"/>
        </w:rPr>
        <w:t>nėra reglamentuoti,</w:t>
      </w:r>
      <w:r w:rsidR="00140938">
        <w:rPr>
          <w:sz w:val="24"/>
          <w:szCs w:val="24"/>
        </w:rPr>
        <w:t xml:space="preserve"> nes</w:t>
      </w:r>
      <w:r w:rsidR="006B5E5E">
        <w:rPr>
          <w:sz w:val="24"/>
          <w:szCs w:val="24"/>
        </w:rPr>
        <w:t xml:space="preserve"> Prie</w:t>
      </w:r>
      <w:r w:rsidR="00140938">
        <w:rPr>
          <w:sz w:val="24"/>
          <w:szCs w:val="24"/>
        </w:rPr>
        <w:t>monė iki šiol nebuvo vykdoma</w:t>
      </w:r>
      <w:r>
        <w:rPr>
          <w:sz w:val="24"/>
          <w:szCs w:val="24"/>
        </w:rPr>
        <w:t>.</w:t>
      </w:r>
    </w:p>
    <w:p w14:paraId="34A48019" w14:textId="3DD6AD53" w:rsidR="00D206F7" w:rsidRDefault="00425E39" w:rsidP="00535792">
      <w:pPr>
        <w:pStyle w:val="Sraopastraipa"/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2279FC" w:rsidRPr="00425E39">
        <w:rPr>
          <w:b/>
          <w:bCs/>
          <w:sz w:val="24"/>
          <w:szCs w:val="24"/>
        </w:rPr>
        <w:t>Kokios numatomos naujos teisinio reglamentavimo nuostatos ir k</w:t>
      </w:r>
      <w:r w:rsidR="0078739F" w:rsidRPr="00425E39">
        <w:rPr>
          <w:b/>
          <w:bCs/>
          <w:sz w:val="24"/>
          <w:szCs w:val="24"/>
        </w:rPr>
        <w:t xml:space="preserve">okių rezultatų laukiama. </w:t>
      </w:r>
    </w:p>
    <w:p w14:paraId="6FC42948" w14:textId="3F5E583E" w:rsidR="004D6252" w:rsidRDefault="00E37B3B" w:rsidP="004D6252">
      <w:pPr>
        <w:ind w:firstLine="85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Naujų teisinio reglamentavimo nuostatų nenumatoma</w:t>
      </w:r>
      <w:r w:rsidR="004D6252" w:rsidRPr="004D6252">
        <w:rPr>
          <w:sz w:val="24"/>
          <w:szCs w:val="24"/>
        </w:rPr>
        <w:t>.</w:t>
      </w:r>
    </w:p>
    <w:p w14:paraId="0DCDDAEC" w14:textId="6F6B7722" w:rsidR="00DD0F8F" w:rsidRDefault="00F17288" w:rsidP="00535792">
      <w:pPr>
        <w:ind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BE3700" w:rsidRPr="00F17288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0E45D2" w:rsidRPr="00F17288">
        <w:rPr>
          <w:b/>
          <w:bCs/>
          <w:sz w:val="24"/>
          <w:szCs w:val="24"/>
        </w:rPr>
        <w:t xml:space="preserve"> </w:t>
      </w:r>
    </w:p>
    <w:p w14:paraId="38D41F1D" w14:textId="0904F69A" w:rsidR="00EE1DB0" w:rsidRPr="00090D9D" w:rsidRDefault="00F30C07" w:rsidP="00445F33">
      <w:pPr>
        <w:tabs>
          <w:tab w:val="num" w:pos="360"/>
        </w:tabs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Neigiamos</w:t>
      </w:r>
      <w:r w:rsidR="00EE1DB0" w:rsidRPr="00EE1DB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pas</w:t>
      </w:r>
      <w:r w:rsidR="00140938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kmės nenumatomos.</w:t>
      </w:r>
    </w:p>
    <w:p w14:paraId="589FCFF0" w14:textId="77777777" w:rsidR="00582E2E" w:rsidRDefault="001E0E41" w:rsidP="00535792">
      <w:pPr>
        <w:tabs>
          <w:tab w:val="left" w:pos="993"/>
          <w:tab w:val="left" w:pos="1134"/>
        </w:tabs>
        <w:ind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 w:rsidR="0073578F" w:rsidRPr="001E0E41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1E0E41">
        <w:rPr>
          <w:b/>
          <w:bCs/>
          <w:sz w:val="24"/>
          <w:szCs w:val="24"/>
        </w:rPr>
        <w:t xml:space="preserve"> </w:t>
      </w:r>
    </w:p>
    <w:p w14:paraId="2C27EC1F" w14:textId="7ACBDD67" w:rsidR="00E50C92" w:rsidRPr="00E50C92" w:rsidRDefault="00E37B3B" w:rsidP="000A3934">
      <w:pPr>
        <w:tabs>
          <w:tab w:val="left" w:pos="993"/>
          <w:tab w:val="left" w:pos="1134"/>
        </w:tabs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Kitų teisės aktų rengti nereikės</w:t>
      </w:r>
      <w:r w:rsidR="00E50C92" w:rsidRPr="00E50C92">
        <w:rPr>
          <w:bCs/>
          <w:sz w:val="24"/>
          <w:szCs w:val="24"/>
        </w:rPr>
        <w:t>.</w:t>
      </w:r>
    </w:p>
    <w:p w14:paraId="473EF058" w14:textId="204903EA" w:rsidR="00F61100" w:rsidRDefault="00420840" w:rsidP="000A3934">
      <w:pPr>
        <w:tabs>
          <w:tab w:val="left" w:pos="993"/>
          <w:tab w:val="left" w:pos="1134"/>
        </w:tabs>
        <w:ind w:firstLine="851"/>
        <w:jc w:val="both"/>
        <w:rPr>
          <w:b/>
          <w:bCs/>
          <w:sz w:val="24"/>
          <w:szCs w:val="24"/>
        </w:rPr>
      </w:pPr>
      <w:r w:rsidRPr="007055D4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. </w:t>
      </w:r>
      <w:r w:rsidR="0073578F" w:rsidRPr="00420840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420840">
        <w:rPr>
          <w:b/>
          <w:bCs/>
          <w:sz w:val="24"/>
          <w:szCs w:val="24"/>
        </w:rPr>
        <w:t>š</w:t>
      </w:r>
      <w:r w:rsidR="0073578F" w:rsidRPr="00420840">
        <w:rPr>
          <w:b/>
          <w:bCs/>
          <w:sz w:val="24"/>
          <w:szCs w:val="24"/>
        </w:rPr>
        <w:t>a</w:t>
      </w:r>
      <w:r w:rsidR="00D81DC8" w:rsidRPr="00420840">
        <w:rPr>
          <w:b/>
          <w:bCs/>
          <w:sz w:val="24"/>
          <w:szCs w:val="24"/>
        </w:rPr>
        <w:t>l</w:t>
      </w:r>
      <w:r w:rsidR="0073578F" w:rsidRPr="00420840">
        <w:rPr>
          <w:b/>
          <w:bCs/>
          <w:sz w:val="24"/>
          <w:szCs w:val="24"/>
        </w:rPr>
        <w:t>tiniai.</w:t>
      </w:r>
      <w:r w:rsidR="00DD7355" w:rsidRPr="00420840">
        <w:rPr>
          <w:b/>
          <w:bCs/>
          <w:sz w:val="24"/>
          <w:szCs w:val="24"/>
        </w:rPr>
        <w:t xml:space="preserve"> </w:t>
      </w:r>
    </w:p>
    <w:p w14:paraId="31E1F756" w14:textId="3A9CC85D" w:rsidR="00224B2A" w:rsidRDefault="00283C69" w:rsidP="00E37B3B">
      <w:pPr>
        <w:ind w:firstLine="72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Savivaldybės b</w:t>
      </w:r>
      <w:r w:rsidR="00E37B3B">
        <w:rPr>
          <w:bCs/>
          <w:sz w:val="24"/>
          <w:szCs w:val="24"/>
        </w:rPr>
        <w:t>iudžeto lėšų nereikės.</w:t>
      </w:r>
    </w:p>
    <w:p w14:paraId="276B058B" w14:textId="1D5274AF" w:rsidR="00DE0057" w:rsidRDefault="005C6B34" w:rsidP="00535792">
      <w:pPr>
        <w:tabs>
          <w:tab w:val="left" w:pos="993"/>
          <w:tab w:val="left" w:pos="1134"/>
        </w:tabs>
        <w:ind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BF256C">
        <w:rPr>
          <w:b/>
          <w:bCs/>
          <w:sz w:val="24"/>
          <w:szCs w:val="24"/>
        </w:rPr>
        <w:t xml:space="preserve">. </w:t>
      </w:r>
      <w:r w:rsidR="0078739F" w:rsidRPr="00BF256C">
        <w:rPr>
          <w:b/>
          <w:bCs/>
          <w:sz w:val="24"/>
          <w:szCs w:val="24"/>
        </w:rPr>
        <w:t xml:space="preserve">Sprendimo projekto rengimo metu </w:t>
      </w:r>
      <w:r w:rsidR="00D81DC8" w:rsidRPr="00BF256C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BF256C">
        <w:rPr>
          <w:b/>
          <w:bCs/>
          <w:sz w:val="24"/>
          <w:szCs w:val="24"/>
        </w:rPr>
        <w:t>.</w:t>
      </w:r>
      <w:r w:rsidR="0082076E" w:rsidRPr="00BF256C">
        <w:rPr>
          <w:b/>
          <w:bCs/>
          <w:sz w:val="24"/>
          <w:szCs w:val="24"/>
        </w:rPr>
        <w:t xml:space="preserve"> </w:t>
      </w:r>
    </w:p>
    <w:p w14:paraId="1CA9CE68" w14:textId="068A931B" w:rsidR="00541865" w:rsidRDefault="008F002D" w:rsidP="008F002D">
      <w:pPr>
        <w:ind w:firstLine="720"/>
        <w:jc w:val="both"/>
        <w:rPr>
          <w:b/>
          <w:bCs/>
          <w:sz w:val="24"/>
          <w:szCs w:val="24"/>
        </w:rPr>
      </w:pPr>
      <w:r w:rsidRPr="009C0E03">
        <w:rPr>
          <w:bCs/>
          <w:sz w:val="24"/>
          <w:szCs w:val="24"/>
        </w:rPr>
        <w:t xml:space="preserve">Sprendimo </w:t>
      </w:r>
      <w:r>
        <w:rPr>
          <w:bCs/>
          <w:sz w:val="24"/>
          <w:szCs w:val="24"/>
        </w:rPr>
        <w:t xml:space="preserve">projektą </w:t>
      </w:r>
      <w:r>
        <w:rPr>
          <w:sz w:val="24"/>
          <w:szCs w:val="24"/>
        </w:rPr>
        <w:t>v</w:t>
      </w:r>
      <w:r>
        <w:rPr>
          <w:bCs/>
          <w:sz w:val="24"/>
          <w:szCs w:val="24"/>
        </w:rPr>
        <w:t>ertino</w:t>
      </w:r>
      <w:r w:rsidRPr="009C0E03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3D5F7D">
        <w:rPr>
          <w:sz w:val="24"/>
          <w:szCs w:val="24"/>
        </w:rPr>
        <w:t xml:space="preserve">avivaldybės </w:t>
      </w:r>
      <w:r>
        <w:rPr>
          <w:bCs/>
          <w:sz w:val="24"/>
          <w:szCs w:val="24"/>
        </w:rPr>
        <w:t>administracijos specialistai</w:t>
      </w:r>
      <w:r>
        <w:rPr>
          <w:sz w:val="24"/>
          <w:szCs w:val="24"/>
        </w:rPr>
        <w:t>, į kurių pastabas ir pasiūlymus atsižvelgta.</w:t>
      </w:r>
    </w:p>
    <w:p w14:paraId="614070D2" w14:textId="395F6B72" w:rsidR="00240639" w:rsidRDefault="005C6B34" w:rsidP="00535792">
      <w:pPr>
        <w:tabs>
          <w:tab w:val="left" w:pos="993"/>
          <w:tab w:val="left" w:pos="1134"/>
        </w:tabs>
        <w:ind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="008D6DB6">
        <w:rPr>
          <w:b/>
          <w:bCs/>
          <w:sz w:val="24"/>
          <w:szCs w:val="24"/>
        </w:rPr>
        <w:t xml:space="preserve">. </w:t>
      </w:r>
      <w:r w:rsidR="00B04933" w:rsidRPr="008D6DB6">
        <w:rPr>
          <w:b/>
          <w:bCs/>
          <w:sz w:val="24"/>
          <w:szCs w:val="24"/>
        </w:rPr>
        <w:t>Sprendimo projekto autorius ar autorių grupė, sprendimo projekto iniciatoriai</w:t>
      </w:r>
      <w:r w:rsidR="0078739F" w:rsidRPr="008D6DB6">
        <w:rPr>
          <w:b/>
          <w:bCs/>
          <w:sz w:val="24"/>
          <w:szCs w:val="24"/>
        </w:rPr>
        <w:t>.</w:t>
      </w:r>
      <w:r w:rsidR="000E45D2" w:rsidRPr="008D6DB6">
        <w:rPr>
          <w:b/>
          <w:bCs/>
          <w:sz w:val="24"/>
          <w:szCs w:val="24"/>
        </w:rPr>
        <w:t xml:space="preserve"> </w:t>
      </w:r>
    </w:p>
    <w:p w14:paraId="580EF138" w14:textId="19A3BF77" w:rsidR="00F6299A" w:rsidRPr="003F7214" w:rsidRDefault="009D66D9" w:rsidP="00535792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6299A" w:rsidRPr="003F7214">
        <w:rPr>
          <w:sz w:val="24"/>
          <w:szCs w:val="24"/>
        </w:rPr>
        <w:t>Sprendimo projekto iniciatorius –</w:t>
      </w:r>
      <w:r w:rsidR="00161FE6" w:rsidRPr="003F7214">
        <w:rPr>
          <w:sz w:val="24"/>
          <w:szCs w:val="24"/>
        </w:rPr>
        <w:t xml:space="preserve"> Švietimo skyrius, </w:t>
      </w:r>
      <w:r w:rsidR="00750D95" w:rsidRPr="003F7214">
        <w:rPr>
          <w:sz w:val="24"/>
          <w:szCs w:val="24"/>
        </w:rPr>
        <w:t xml:space="preserve">sprendimo projektą parengė Švietimo skyriaus </w:t>
      </w:r>
      <w:r w:rsidR="00224B2A">
        <w:rPr>
          <w:sz w:val="24"/>
          <w:szCs w:val="24"/>
        </w:rPr>
        <w:t xml:space="preserve"> </w:t>
      </w:r>
      <w:r w:rsidR="00750D95" w:rsidRPr="003F7214">
        <w:rPr>
          <w:sz w:val="24"/>
          <w:szCs w:val="24"/>
        </w:rPr>
        <w:t>v</w:t>
      </w:r>
      <w:r w:rsidR="00E37B3B">
        <w:rPr>
          <w:sz w:val="24"/>
          <w:szCs w:val="24"/>
        </w:rPr>
        <w:t>yr. specialistė Danguolė Andrijauskienė</w:t>
      </w:r>
      <w:r w:rsidR="00750D95" w:rsidRPr="003F7214">
        <w:rPr>
          <w:sz w:val="24"/>
          <w:szCs w:val="24"/>
        </w:rPr>
        <w:t xml:space="preserve">. </w:t>
      </w:r>
      <w:r w:rsidR="00F6299A" w:rsidRPr="003F7214">
        <w:rPr>
          <w:sz w:val="24"/>
          <w:szCs w:val="24"/>
        </w:rPr>
        <w:t xml:space="preserve"> </w:t>
      </w:r>
    </w:p>
    <w:p w14:paraId="6D2E4182" w14:textId="7F3C3751" w:rsidR="00F77C6B" w:rsidRDefault="009D66D9" w:rsidP="009D66D9">
      <w:pPr>
        <w:tabs>
          <w:tab w:val="left" w:pos="993"/>
          <w:tab w:val="left" w:pos="113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5C6B34">
        <w:rPr>
          <w:b/>
          <w:sz w:val="24"/>
          <w:szCs w:val="24"/>
        </w:rPr>
        <w:t>10.</w:t>
      </w:r>
      <w:r w:rsidR="00BE1D3F">
        <w:rPr>
          <w:b/>
          <w:sz w:val="24"/>
          <w:szCs w:val="24"/>
        </w:rPr>
        <w:t xml:space="preserve"> </w:t>
      </w:r>
      <w:r w:rsidR="00B04933" w:rsidRPr="005C6B34">
        <w:rPr>
          <w:b/>
          <w:sz w:val="24"/>
          <w:szCs w:val="24"/>
        </w:rPr>
        <w:t>Kiti reikalingi pagrindimai ir paaiškinimai.</w:t>
      </w:r>
      <w:r w:rsidR="00DD7355" w:rsidRPr="005C6B34">
        <w:rPr>
          <w:b/>
          <w:sz w:val="24"/>
          <w:szCs w:val="24"/>
        </w:rPr>
        <w:t xml:space="preserve"> </w:t>
      </w:r>
      <w:r w:rsidR="0082076E" w:rsidRPr="005C6B34">
        <w:rPr>
          <w:b/>
          <w:sz w:val="24"/>
          <w:szCs w:val="24"/>
        </w:rPr>
        <w:t xml:space="preserve"> </w:t>
      </w:r>
    </w:p>
    <w:p w14:paraId="72629E3F" w14:textId="20C4FB54" w:rsidR="00B04933" w:rsidRPr="003F7214" w:rsidRDefault="00845DC9" w:rsidP="00845DC9">
      <w:pPr>
        <w:tabs>
          <w:tab w:val="left" w:pos="993"/>
          <w:tab w:val="left" w:pos="1134"/>
        </w:tabs>
        <w:jc w:val="both"/>
        <w:rPr>
          <w:bCs/>
          <w:sz w:val="24"/>
          <w:szCs w:val="24"/>
        </w:rPr>
      </w:pPr>
      <w:r w:rsidRPr="003F7214">
        <w:rPr>
          <w:sz w:val="24"/>
          <w:szCs w:val="24"/>
        </w:rPr>
        <w:t xml:space="preserve">            </w:t>
      </w:r>
      <w:r w:rsidR="00B04933" w:rsidRPr="003F7214">
        <w:rPr>
          <w:sz w:val="24"/>
          <w:szCs w:val="24"/>
        </w:rPr>
        <w:t>Nėra</w:t>
      </w:r>
      <w:r w:rsidR="006518D2" w:rsidRPr="003F7214">
        <w:rPr>
          <w:sz w:val="24"/>
          <w:szCs w:val="24"/>
        </w:rPr>
        <w:t>.</w:t>
      </w:r>
    </w:p>
    <w:p w14:paraId="1641BD82" w14:textId="7F1374B3" w:rsidR="00240639" w:rsidRPr="009D66D9" w:rsidRDefault="00904C76" w:rsidP="009D66D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  <w:r w:rsidR="00BD56F5" w:rsidRPr="009D66D9">
        <w:rPr>
          <w:sz w:val="24"/>
          <w:szCs w:val="24"/>
        </w:rPr>
        <w:t>Teisės aktų</w:t>
      </w:r>
      <w:r w:rsidR="00240639" w:rsidRPr="009D66D9">
        <w:rPr>
          <w:sz w:val="24"/>
          <w:szCs w:val="24"/>
        </w:rPr>
        <w:t>, nurodyto sprendi</w:t>
      </w:r>
      <w:r w:rsidR="00BC250E" w:rsidRPr="009D66D9">
        <w:rPr>
          <w:sz w:val="24"/>
          <w:szCs w:val="24"/>
        </w:rPr>
        <w:t xml:space="preserve">mo </w:t>
      </w:r>
      <w:r w:rsidR="00D46E08" w:rsidRPr="009D66D9">
        <w:rPr>
          <w:sz w:val="24"/>
          <w:szCs w:val="24"/>
        </w:rPr>
        <w:t xml:space="preserve">projekto įžangoje, </w:t>
      </w:r>
      <w:r w:rsidR="00C44EF0" w:rsidRPr="009D66D9">
        <w:rPr>
          <w:sz w:val="24"/>
          <w:szCs w:val="24"/>
        </w:rPr>
        <w:t>išrašas, 1 lapas</w:t>
      </w:r>
      <w:r w:rsidR="00240639" w:rsidRPr="009D66D9">
        <w:rPr>
          <w:sz w:val="24"/>
          <w:szCs w:val="24"/>
        </w:rPr>
        <w:t>.</w:t>
      </w:r>
    </w:p>
    <w:p w14:paraId="50215235" w14:textId="2870FA87" w:rsidR="001F25B8" w:rsidRDefault="001F25B8" w:rsidP="00B42EDE">
      <w:pPr>
        <w:jc w:val="both"/>
        <w:rPr>
          <w:sz w:val="24"/>
          <w:szCs w:val="24"/>
        </w:rPr>
      </w:pPr>
    </w:p>
    <w:p w14:paraId="2F33C502" w14:textId="77777777" w:rsidR="00EC52EC" w:rsidRDefault="00EC52EC" w:rsidP="00B42EDE">
      <w:pPr>
        <w:jc w:val="both"/>
        <w:rPr>
          <w:sz w:val="24"/>
          <w:szCs w:val="24"/>
        </w:rPr>
      </w:pPr>
    </w:p>
    <w:p w14:paraId="7ABEC2E5" w14:textId="4B38765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DF7C9F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C29444B"/>
    <w:multiLevelType w:val="hybridMultilevel"/>
    <w:tmpl w:val="FB688C22"/>
    <w:lvl w:ilvl="0" w:tplc="69AC7318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CD9424F"/>
    <w:multiLevelType w:val="multilevel"/>
    <w:tmpl w:val="3F8C5108"/>
    <w:lvl w:ilvl="0">
      <w:start w:val="1"/>
      <w:numFmt w:val="decimal"/>
      <w:lvlText w:val="%1."/>
      <w:lvlJc w:val="left"/>
      <w:pPr>
        <w:ind w:left="165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0" w:hanging="1800"/>
      </w:pPr>
      <w:rPr>
        <w:rFonts w:hint="default"/>
      </w:rPr>
    </w:lvl>
  </w:abstractNum>
  <w:abstractNum w:abstractNumId="5" w15:restartNumberingAfterBreak="0">
    <w:nsid w:val="2EC756F7"/>
    <w:multiLevelType w:val="hybridMultilevel"/>
    <w:tmpl w:val="82CAF236"/>
    <w:lvl w:ilvl="0" w:tplc="68E48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4BB7812"/>
    <w:multiLevelType w:val="hybridMultilevel"/>
    <w:tmpl w:val="CA3C1252"/>
    <w:lvl w:ilvl="0" w:tplc="A61647F4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E6196"/>
    <w:multiLevelType w:val="hybridMultilevel"/>
    <w:tmpl w:val="2ADE0C62"/>
    <w:lvl w:ilvl="0" w:tplc="D5F4AA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16"/>
  </w:num>
  <w:num w:numId="6">
    <w:abstractNumId w:val="1"/>
  </w:num>
  <w:num w:numId="7">
    <w:abstractNumId w:val="11"/>
  </w:num>
  <w:num w:numId="8">
    <w:abstractNumId w:val="8"/>
  </w:num>
  <w:num w:numId="9">
    <w:abstractNumId w:val="3"/>
  </w:num>
  <w:num w:numId="10">
    <w:abstractNumId w:val="10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4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4204"/>
    <w:rsid w:val="00004876"/>
    <w:rsid w:val="00006AC8"/>
    <w:rsid w:val="000100D4"/>
    <w:rsid w:val="00013241"/>
    <w:rsid w:val="0002040C"/>
    <w:rsid w:val="000231E3"/>
    <w:rsid w:val="00023929"/>
    <w:rsid w:val="00024730"/>
    <w:rsid w:val="00025615"/>
    <w:rsid w:val="00025D2C"/>
    <w:rsid w:val="000312B0"/>
    <w:rsid w:val="00034603"/>
    <w:rsid w:val="00035D19"/>
    <w:rsid w:val="000362E2"/>
    <w:rsid w:val="00036B69"/>
    <w:rsid w:val="00037D62"/>
    <w:rsid w:val="000449B1"/>
    <w:rsid w:val="00050353"/>
    <w:rsid w:val="0005073B"/>
    <w:rsid w:val="00050B34"/>
    <w:rsid w:val="00050D8F"/>
    <w:rsid w:val="00051391"/>
    <w:rsid w:val="000552C0"/>
    <w:rsid w:val="000570DF"/>
    <w:rsid w:val="00057E32"/>
    <w:rsid w:val="000616C5"/>
    <w:rsid w:val="00061CB5"/>
    <w:rsid w:val="00062859"/>
    <w:rsid w:val="0006291E"/>
    <w:rsid w:val="000708EC"/>
    <w:rsid w:val="00070E3B"/>
    <w:rsid w:val="00071EBB"/>
    <w:rsid w:val="0007527B"/>
    <w:rsid w:val="0008007D"/>
    <w:rsid w:val="0008560F"/>
    <w:rsid w:val="00086B59"/>
    <w:rsid w:val="00086D9A"/>
    <w:rsid w:val="00090D9D"/>
    <w:rsid w:val="00090F1F"/>
    <w:rsid w:val="000944BF"/>
    <w:rsid w:val="000947D6"/>
    <w:rsid w:val="000968D3"/>
    <w:rsid w:val="000A0CC3"/>
    <w:rsid w:val="000A3934"/>
    <w:rsid w:val="000B5342"/>
    <w:rsid w:val="000C0CA4"/>
    <w:rsid w:val="000C5DA8"/>
    <w:rsid w:val="000C7D9A"/>
    <w:rsid w:val="000D0515"/>
    <w:rsid w:val="000D1703"/>
    <w:rsid w:val="000D3AA2"/>
    <w:rsid w:val="000D3B6E"/>
    <w:rsid w:val="000D43D0"/>
    <w:rsid w:val="000D7E6A"/>
    <w:rsid w:val="000E0956"/>
    <w:rsid w:val="000E45D2"/>
    <w:rsid w:val="000E5906"/>
    <w:rsid w:val="000E6C34"/>
    <w:rsid w:val="000F1517"/>
    <w:rsid w:val="000F3735"/>
    <w:rsid w:val="000F4403"/>
    <w:rsid w:val="000F5D74"/>
    <w:rsid w:val="00115298"/>
    <w:rsid w:val="00115DC1"/>
    <w:rsid w:val="00117F91"/>
    <w:rsid w:val="0012247E"/>
    <w:rsid w:val="001256E9"/>
    <w:rsid w:val="00134130"/>
    <w:rsid w:val="00140938"/>
    <w:rsid w:val="00142B24"/>
    <w:rsid w:val="00143556"/>
    <w:rsid w:val="001444C8"/>
    <w:rsid w:val="001456CE"/>
    <w:rsid w:val="001513BF"/>
    <w:rsid w:val="00155A51"/>
    <w:rsid w:val="00161FE6"/>
    <w:rsid w:val="00163473"/>
    <w:rsid w:val="00167857"/>
    <w:rsid w:val="001679A9"/>
    <w:rsid w:val="00170D5B"/>
    <w:rsid w:val="001730CE"/>
    <w:rsid w:val="00174AED"/>
    <w:rsid w:val="001811EA"/>
    <w:rsid w:val="00181D19"/>
    <w:rsid w:val="00185DA6"/>
    <w:rsid w:val="001876AA"/>
    <w:rsid w:val="001901F9"/>
    <w:rsid w:val="0019161D"/>
    <w:rsid w:val="001918A9"/>
    <w:rsid w:val="00192A26"/>
    <w:rsid w:val="00193A5C"/>
    <w:rsid w:val="00195E53"/>
    <w:rsid w:val="00197CCF"/>
    <w:rsid w:val="001A44FF"/>
    <w:rsid w:val="001A4A4B"/>
    <w:rsid w:val="001A5064"/>
    <w:rsid w:val="001B01B1"/>
    <w:rsid w:val="001B40B6"/>
    <w:rsid w:val="001B607A"/>
    <w:rsid w:val="001C3E8E"/>
    <w:rsid w:val="001C7146"/>
    <w:rsid w:val="001D0C26"/>
    <w:rsid w:val="001D1AE7"/>
    <w:rsid w:val="001D369A"/>
    <w:rsid w:val="001D45EF"/>
    <w:rsid w:val="001D4F45"/>
    <w:rsid w:val="001D5ABD"/>
    <w:rsid w:val="001D6570"/>
    <w:rsid w:val="001E0E41"/>
    <w:rsid w:val="001E4274"/>
    <w:rsid w:val="001E4666"/>
    <w:rsid w:val="001E4877"/>
    <w:rsid w:val="001E5D02"/>
    <w:rsid w:val="001F25B8"/>
    <w:rsid w:val="001F4742"/>
    <w:rsid w:val="002019FB"/>
    <w:rsid w:val="0020220A"/>
    <w:rsid w:val="00203697"/>
    <w:rsid w:val="002053CB"/>
    <w:rsid w:val="00207A21"/>
    <w:rsid w:val="00211EEC"/>
    <w:rsid w:val="00211FEA"/>
    <w:rsid w:val="00213582"/>
    <w:rsid w:val="00215E10"/>
    <w:rsid w:val="00217184"/>
    <w:rsid w:val="002202B5"/>
    <w:rsid w:val="002219D3"/>
    <w:rsid w:val="00223952"/>
    <w:rsid w:val="00224B2A"/>
    <w:rsid w:val="00225CF4"/>
    <w:rsid w:val="002279FC"/>
    <w:rsid w:val="00233769"/>
    <w:rsid w:val="002365BA"/>
    <w:rsid w:val="00237B69"/>
    <w:rsid w:val="00240639"/>
    <w:rsid w:val="00242B88"/>
    <w:rsid w:val="00252A7B"/>
    <w:rsid w:val="002572C8"/>
    <w:rsid w:val="002722AE"/>
    <w:rsid w:val="00275087"/>
    <w:rsid w:val="00276B28"/>
    <w:rsid w:val="00276C26"/>
    <w:rsid w:val="002822B8"/>
    <w:rsid w:val="00283AA2"/>
    <w:rsid w:val="00283C69"/>
    <w:rsid w:val="00283FB9"/>
    <w:rsid w:val="00291226"/>
    <w:rsid w:val="002928C7"/>
    <w:rsid w:val="00297118"/>
    <w:rsid w:val="002A11F8"/>
    <w:rsid w:val="002B39CE"/>
    <w:rsid w:val="002B3F43"/>
    <w:rsid w:val="002B46C7"/>
    <w:rsid w:val="002B4DBF"/>
    <w:rsid w:val="002B6FFA"/>
    <w:rsid w:val="002D3A64"/>
    <w:rsid w:val="002D3CF3"/>
    <w:rsid w:val="002D444A"/>
    <w:rsid w:val="002E0C01"/>
    <w:rsid w:val="002E1221"/>
    <w:rsid w:val="002E6BF2"/>
    <w:rsid w:val="002E6D13"/>
    <w:rsid w:val="002F0BC9"/>
    <w:rsid w:val="002F3C21"/>
    <w:rsid w:val="002F5E80"/>
    <w:rsid w:val="002F6399"/>
    <w:rsid w:val="002F7994"/>
    <w:rsid w:val="002F7A67"/>
    <w:rsid w:val="00304439"/>
    <w:rsid w:val="00324750"/>
    <w:rsid w:val="00324D88"/>
    <w:rsid w:val="00324FD7"/>
    <w:rsid w:val="00330F21"/>
    <w:rsid w:val="003315CF"/>
    <w:rsid w:val="003331C1"/>
    <w:rsid w:val="0033336B"/>
    <w:rsid w:val="00335A6B"/>
    <w:rsid w:val="003363C9"/>
    <w:rsid w:val="0034013E"/>
    <w:rsid w:val="003413EE"/>
    <w:rsid w:val="00344A8C"/>
    <w:rsid w:val="00347253"/>
    <w:rsid w:val="00347F54"/>
    <w:rsid w:val="0035043D"/>
    <w:rsid w:val="00350514"/>
    <w:rsid w:val="00350C2B"/>
    <w:rsid w:val="00352E39"/>
    <w:rsid w:val="00362545"/>
    <w:rsid w:val="00365F4C"/>
    <w:rsid w:val="00371C75"/>
    <w:rsid w:val="0037233C"/>
    <w:rsid w:val="00372913"/>
    <w:rsid w:val="0037361A"/>
    <w:rsid w:val="00375A91"/>
    <w:rsid w:val="00380356"/>
    <w:rsid w:val="00381FEA"/>
    <w:rsid w:val="00384543"/>
    <w:rsid w:val="00385515"/>
    <w:rsid w:val="00391DBB"/>
    <w:rsid w:val="003935A0"/>
    <w:rsid w:val="00394622"/>
    <w:rsid w:val="003A2BEF"/>
    <w:rsid w:val="003A3546"/>
    <w:rsid w:val="003A3C77"/>
    <w:rsid w:val="003A6B74"/>
    <w:rsid w:val="003A6D5C"/>
    <w:rsid w:val="003A773B"/>
    <w:rsid w:val="003B238D"/>
    <w:rsid w:val="003B4FAF"/>
    <w:rsid w:val="003B5E82"/>
    <w:rsid w:val="003B711B"/>
    <w:rsid w:val="003C09F9"/>
    <w:rsid w:val="003C7825"/>
    <w:rsid w:val="003C7EB5"/>
    <w:rsid w:val="003D3533"/>
    <w:rsid w:val="003D4BB6"/>
    <w:rsid w:val="003D5F7D"/>
    <w:rsid w:val="003E11DC"/>
    <w:rsid w:val="003E5AE0"/>
    <w:rsid w:val="003E5D65"/>
    <w:rsid w:val="003E603A"/>
    <w:rsid w:val="003F0DA1"/>
    <w:rsid w:val="003F4768"/>
    <w:rsid w:val="003F57CB"/>
    <w:rsid w:val="003F58B1"/>
    <w:rsid w:val="003F6DD1"/>
    <w:rsid w:val="003F7214"/>
    <w:rsid w:val="003F7C9E"/>
    <w:rsid w:val="00405B54"/>
    <w:rsid w:val="004144FA"/>
    <w:rsid w:val="00416B3F"/>
    <w:rsid w:val="004179A4"/>
    <w:rsid w:val="00420840"/>
    <w:rsid w:val="004220FC"/>
    <w:rsid w:val="004230CA"/>
    <w:rsid w:val="00425E39"/>
    <w:rsid w:val="00426B52"/>
    <w:rsid w:val="004271F0"/>
    <w:rsid w:val="00427B35"/>
    <w:rsid w:val="00427FBC"/>
    <w:rsid w:val="00430A91"/>
    <w:rsid w:val="00433CCC"/>
    <w:rsid w:val="0043654B"/>
    <w:rsid w:val="00436A35"/>
    <w:rsid w:val="00444ED3"/>
    <w:rsid w:val="00444F52"/>
    <w:rsid w:val="00445CA9"/>
    <w:rsid w:val="00445F33"/>
    <w:rsid w:val="004462A1"/>
    <w:rsid w:val="0045323D"/>
    <w:rsid w:val="004545AD"/>
    <w:rsid w:val="00462D1D"/>
    <w:rsid w:val="00463770"/>
    <w:rsid w:val="004656C5"/>
    <w:rsid w:val="004713A7"/>
    <w:rsid w:val="00472954"/>
    <w:rsid w:val="00487F2E"/>
    <w:rsid w:val="004900E2"/>
    <w:rsid w:val="00492C69"/>
    <w:rsid w:val="00494B4E"/>
    <w:rsid w:val="004952A8"/>
    <w:rsid w:val="00496D98"/>
    <w:rsid w:val="00497821"/>
    <w:rsid w:val="004A4233"/>
    <w:rsid w:val="004B0BFC"/>
    <w:rsid w:val="004B243C"/>
    <w:rsid w:val="004B4CD2"/>
    <w:rsid w:val="004B61F0"/>
    <w:rsid w:val="004C6A9A"/>
    <w:rsid w:val="004D047B"/>
    <w:rsid w:val="004D50DA"/>
    <w:rsid w:val="004D5492"/>
    <w:rsid w:val="004D6252"/>
    <w:rsid w:val="004D6A76"/>
    <w:rsid w:val="004D7006"/>
    <w:rsid w:val="004E1245"/>
    <w:rsid w:val="004E1C8F"/>
    <w:rsid w:val="004E2BC2"/>
    <w:rsid w:val="004E514E"/>
    <w:rsid w:val="004E70C2"/>
    <w:rsid w:val="004F094C"/>
    <w:rsid w:val="004F315A"/>
    <w:rsid w:val="004F5F9E"/>
    <w:rsid w:val="004F7A80"/>
    <w:rsid w:val="005012A9"/>
    <w:rsid w:val="005024A0"/>
    <w:rsid w:val="005062B1"/>
    <w:rsid w:val="00511BB1"/>
    <w:rsid w:val="005129E1"/>
    <w:rsid w:val="00512FDA"/>
    <w:rsid w:val="005165CF"/>
    <w:rsid w:val="00516DB1"/>
    <w:rsid w:val="0052124A"/>
    <w:rsid w:val="00522E18"/>
    <w:rsid w:val="00524DA3"/>
    <w:rsid w:val="00525BDB"/>
    <w:rsid w:val="005303B5"/>
    <w:rsid w:val="00532F4E"/>
    <w:rsid w:val="005334CB"/>
    <w:rsid w:val="00535792"/>
    <w:rsid w:val="00537F9C"/>
    <w:rsid w:val="0054047E"/>
    <w:rsid w:val="00541865"/>
    <w:rsid w:val="00541E89"/>
    <w:rsid w:val="00544744"/>
    <w:rsid w:val="00550020"/>
    <w:rsid w:val="005522A6"/>
    <w:rsid w:val="00552AA9"/>
    <w:rsid w:val="00555138"/>
    <w:rsid w:val="0055711B"/>
    <w:rsid w:val="00557E44"/>
    <w:rsid w:val="0056082A"/>
    <w:rsid w:val="00562A15"/>
    <w:rsid w:val="005658A3"/>
    <w:rsid w:val="00565F3B"/>
    <w:rsid w:val="005710DB"/>
    <w:rsid w:val="005720A9"/>
    <w:rsid w:val="005756AA"/>
    <w:rsid w:val="00576B79"/>
    <w:rsid w:val="00576CF7"/>
    <w:rsid w:val="00577A25"/>
    <w:rsid w:val="00582E2E"/>
    <w:rsid w:val="00583E09"/>
    <w:rsid w:val="0058408F"/>
    <w:rsid w:val="00592C9E"/>
    <w:rsid w:val="0059321C"/>
    <w:rsid w:val="005942FC"/>
    <w:rsid w:val="005963E1"/>
    <w:rsid w:val="00597C24"/>
    <w:rsid w:val="00597C66"/>
    <w:rsid w:val="005A1FAF"/>
    <w:rsid w:val="005A2018"/>
    <w:rsid w:val="005A3D21"/>
    <w:rsid w:val="005B1D4A"/>
    <w:rsid w:val="005B4482"/>
    <w:rsid w:val="005C0BFF"/>
    <w:rsid w:val="005C1AD5"/>
    <w:rsid w:val="005C29DF"/>
    <w:rsid w:val="005C4421"/>
    <w:rsid w:val="005C4A9B"/>
    <w:rsid w:val="005C5D34"/>
    <w:rsid w:val="005C6B34"/>
    <w:rsid w:val="005C73A8"/>
    <w:rsid w:val="005D327A"/>
    <w:rsid w:val="005D5B16"/>
    <w:rsid w:val="005E1A51"/>
    <w:rsid w:val="005E33C2"/>
    <w:rsid w:val="005E7011"/>
    <w:rsid w:val="005F3265"/>
    <w:rsid w:val="005F793F"/>
    <w:rsid w:val="00601059"/>
    <w:rsid w:val="00601B1C"/>
    <w:rsid w:val="00602B79"/>
    <w:rsid w:val="00603FA8"/>
    <w:rsid w:val="006057E4"/>
    <w:rsid w:val="00606132"/>
    <w:rsid w:val="006104E0"/>
    <w:rsid w:val="006107A8"/>
    <w:rsid w:val="006112C0"/>
    <w:rsid w:val="00611C90"/>
    <w:rsid w:val="006127D1"/>
    <w:rsid w:val="006129FA"/>
    <w:rsid w:val="00612DE5"/>
    <w:rsid w:val="00616396"/>
    <w:rsid w:val="0062001E"/>
    <w:rsid w:val="00622354"/>
    <w:rsid w:val="00623255"/>
    <w:rsid w:val="00623D5C"/>
    <w:rsid w:val="00624654"/>
    <w:rsid w:val="006431C6"/>
    <w:rsid w:val="00643A3F"/>
    <w:rsid w:val="006449DA"/>
    <w:rsid w:val="00650323"/>
    <w:rsid w:val="006518D2"/>
    <w:rsid w:val="006534E0"/>
    <w:rsid w:val="0065433D"/>
    <w:rsid w:val="00664949"/>
    <w:rsid w:val="006746A7"/>
    <w:rsid w:val="00675A62"/>
    <w:rsid w:val="00680D3B"/>
    <w:rsid w:val="006835B0"/>
    <w:rsid w:val="006901AD"/>
    <w:rsid w:val="00693C11"/>
    <w:rsid w:val="006A09D2"/>
    <w:rsid w:val="006A0B12"/>
    <w:rsid w:val="006A187B"/>
    <w:rsid w:val="006A7ECB"/>
    <w:rsid w:val="006B429F"/>
    <w:rsid w:val="006B599A"/>
    <w:rsid w:val="006B5E5E"/>
    <w:rsid w:val="006B6202"/>
    <w:rsid w:val="006B7E8E"/>
    <w:rsid w:val="006C0F50"/>
    <w:rsid w:val="006C376F"/>
    <w:rsid w:val="006C4357"/>
    <w:rsid w:val="006C5FA8"/>
    <w:rsid w:val="006D728B"/>
    <w:rsid w:val="006E02C4"/>
    <w:rsid w:val="006E106A"/>
    <w:rsid w:val="006E3DA4"/>
    <w:rsid w:val="006E4442"/>
    <w:rsid w:val="006E7E2B"/>
    <w:rsid w:val="006F0DD9"/>
    <w:rsid w:val="006F1435"/>
    <w:rsid w:val="006F1D45"/>
    <w:rsid w:val="006F1F74"/>
    <w:rsid w:val="006F416F"/>
    <w:rsid w:val="006F4678"/>
    <w:rsid w:val="006F4715"/>
    <w:rsid w:val="006F6D72"/>
    <w:rsid w:val="006F7B26"/>
    <w:rsid w:val="00700A53"/>
    <w:rsid w:val="0070227E"/>
    <w:rsid w:val="007055D4"/>
    <w:rsid w:val="007105CD"/>
    <w:rsid w:val="00710820"/>
    <w:rsid w:val="007126B3"/>
    <w:rsid w:val="007138D9"/>
    <w:rsid w:val="00713B26"/>
    <w:rsid w:val="00713FA4"/>
    <w:rsid w:val="007161F6"/>
    <w:rsid w:val="00722890"/>
    <w:rsid w:val="00726838"/>
    <w:rsid w:val="00726B53"/>
    <w:rsid w:val="0073578F"/>
    <w:rsid w:val="0074051F"/>
    <w:rsid w:val="0074350C"/>
    <w:rsid w:val="0074405D"/>
    <w:rsid w:val="00744366"/>
    <w:rsid w:val="007462B2"/>
    <w:rsid w:val="007463DE"/>
    <w:rsid w:val="007471FB"/>
    <w:rsid w:val="0074785E"/>
    <w:rsid w:val="00750D95"/>
    <w:rsid w:val="007547F4"/>
    <w:rsid w:val="00755C31"/>
    <w:rsid w:val="0077062C"/>
    <w:rsid w:val="007775F7"/>
    <w:rsid w:val="00777EBA"/>
    <w:rsid w:val="00780AA5"/>
    <w:rsid w:val="00781BA9"/>
    <w:rsid w:val="007861F1"/>
    <w:rsid w:val="0078739F"/>
    <w:rsid w:val="007955EC"/>
    <w:rsid w:val="00796239"/>
    <w:rsid w:val="00796318"/>
    <w:rsid w:val="00796F5C"/>
    <w:rsid w:val="00796FAE"/>
    <w:rsid w:val="00797768"/>
    <w:rsid w:val="007A1A1B"/>
    <w:rsid w:val="007A1DCA"/>
    <w:rsid w:val="007A1E7D"/>
    <w:rsid w:val="007A4347"/>
    <w:rsid w:val="007A656A"/>
    <w:rsid w:val="007B18B9"/>
    <w:rsid w:val="007B21E3"/>
    <w:rsid w:val="007B2C30"/>
    <w:rsid w:val="007B4C7D"/>
    <w:rsid w:val="007B6839"/>
    <w:rsid w:val="007B6A52"/>
    <w:rsid w:val="007B7948"/>
    <w:rsid w:val="007C024A"/>
    <w:rsid w:val="007C308C"/>
    <w:rsid w:val="007C3D87"/>
    <w:rsid w:val="007C6A83"/>
    <w:rsid w:val="007D2114"/>
    <w:rsid w:val="007D2B09"/>
    <w:rsid w:val="007D3202"/>
    <w:rsid w:val="007D781C"/>
    <w:rsid w:val="007E05F2"/>
    <w:rsid w:val="007E5831"/>
    <w:rsid w:val="007E6DED"/>
    <w:rsid w:val="007F00EA"/>
    <w:rsid w:val="007F04F7"/>
    <w:rsid w:val="007F0D29"/>
    <w:rsid w:val="007F3BE8"/>
    <w:rsid w:val="007F4BFB"/>
    <w:rsid w:val="007F7A60"/>
    <w:rsid w:val="00800096"/>
    <w:rsid w:val="00801E4F"/>
    <w:rsid w:val="00803071"/>
    <w:rsid w:val="00803B34"/>
    <w:rsid w:val="008045CF"/>
    <w:rsid w:val="00806581"/>
    <w:rsid w:val="00812B56"/>
    <w:rsid w:val="008139E4"/>
    <w:rsid w:val="00814B2E"/>
    <w:rsid w:val="00815064"/>
    <w:rsid w:val="00816490"/>
    <w:rsid w:val="00817DBA"/>
    <w:rsid w:val="0082076E"/>
    <w:rsid w:val="00820C4C"/>
    <w:rsid w:val="00824230"/>
    <w:rsid w:val="00825E58"/>
    <w:rsid w:val="008301AA"/>
    <w:rsid w:val="00833537"/>
    <w:rsid w:val="0083543B"/>
    <w:rsid w:val="008455E8"/>
    <w:rsid w:val="00845A58"/>
    <w:rsid w:val="00845DC9"/>
    <w:rsid w:val="00846F30"/>
    <w:rsid w:val="00847169"/>
    <w:rsid w:val="00852960"/>
    <w:rsid w:val="00857961"/>
    <w:rsid w:val="008623E9"/>
    <w:rsid w:val="00864F6F"/>
    <w:rsid w:val="00867990"/>
    <w:rsid w:val="008769E0"/>
    <w:rsid w:val="00883381"/>
    <w:rsid w:val="00891C17"/>
    <w:rsid w:val="00892C36"/>
    <w:rsid w:val="00896BD2"/>
    <w:rsid w:val="00897BA2"/>
    <w:rsid w:val="008B4EBD"/>
    <w:rsid w:val="008B5CA7"/>
    <w:rsid w:val="008B730F"/>
    <w:rsid w:val="008C12E5"/>
    <w:rsid w:val="008C2DA2"/>
    <w:rsid w:val="008C69E3"/>
    <w:rsid w:val="008C6BDA"/>
    <w:rsid w:val="008D0727"/>
    <w:rsid w:val="008D087D"/>
    <w:rsid w:val="008D08C3"/>
    <w:rsid w:val="008D096F"/>
    <w:rsid w:val="008D1713"/>
    <w:rsid w:val="008D20AA"/>
    <w:rsid w:val="008D3E3C"/>
    <w:rsid w:val="008D4EF9"/>
    <w:rsid w:val="008D51FE"/>
    <w:rsid w:val="008D69DD"/>
    <w:rsid w:val="008D6DB6"/>
    <w:rsid w:val="008D6DB7"/>
    <w:rsid w:val="008D7A53"/>
    <w:rsid w:val="008E1A3D"/>
    <w:rsid w:val="008E32B1"/>
    <w:rsid w:val="008E411C"/>
    <w:rsid w:val="008E650B"/>
    <w:rsid w:val="008F002D"/>
    <w:rsid w:val="008F138A"/>
    <w:rsid w:val="008F3683"/>
    <w:rsid w:val="008F5C5C"/>
    <w:rsid w:val="008F5D51"/>
    <w:rsid w:val="008F665C"/>
    <w:rsid w:val="008F77DE"/>
    <w:rsid w:val="00901D6B"/>
    <w:rsid w:val="00901EB5"/>
    <w:rsid w:val="00904C76"/>
    <w:rsid w:val="00906E5A"/>
    <w:rsid w:val="009111A8"/>
    <w:rsid w:val="0092251D"/>
    <w:rsid w:val="0092278E"/>
    <w:rsid w:val="00922D79"/>
    <w:rsid w:val="00932AB2"/>
    <w:rsid w:val="00932DDD"/>
    <w:rsid w:val="00946D51"/>
    <w:rsid w:val="00952E01"/>
    <w:rsid w:val="009555F2"/>
    <w:rsid w:val="00961071"/>
    <w:rsid w:val="00962F9F"/>
    <w:rsid w:val="00965576"/>
    <w:rsid w:val="00967AA3"/>
    <w:rsid w:val="0097303F"/>
    <w:rsid w:val="009749B2"/>
    <w:rsid w:val="00974EF5"/>
    <w:rsid w:val="009753A9"/>
    <w:rsid w:val="00980DFE"/>
    <w:rsid w:val="00983020"/>
    <w:rsid w:val="0098537C"/>
    <w:rsid w:val="0098585D"/>
    <w:rsid w:val="009960F2"/>
    <w:rsid w:val="009963C0"/>
    <w:rsid w:val="009A63E0"/>
    <w:rsid w:val="009A6D1C"/>
    <w:rsid w:val="009A7E3C"/>
    <w:rsid w:val="009B1E47"/>
    <w:rsid w:val="009B62C8"/>
    <w:rsid w:val="009B77B1"/>
    <w:rsid w:val="009C1CE7"/>
    <w:rsid w:val="009C2BC2"/>
    <w:rsid w:val="009C37F7"/>
    <w:rsid w:val="009C4E79"/>
    <w:rsid w:val="009C5F5F"/>
    <w:rsid w:val="009D4A5D"/>
    <w:rsid w:val="009D66D9"/>
    <w:rsid w:val="009E3408"/>
    <w:rsid w:val="009E342C"/>
    <w:rsid w:val="009E3F08"/>
    <w:rsid w:val="009F0B16"/>
    <w:rsid w:val="009F66C4"/>
    <w:rsid w:val="00A01B5D"/>
    <w:rsid w:val="00A03E6A"/>
    <w:rsid w:val="00A1309D"/>
    <w:rsid w:val="00A16C99"/>
    <w:rsid w:val="00A31E6A"/>
    <w:rsid w:val="00A3260E"/>
    <w:rsid w:val="00A35BF2"/>
    <w:rsid w:val="00A42644"/>
    <w:rsid w:val="00A44DC7"/>
    <w:rsid w:val="00A457A7"/>
    <w:rsid w:val="00A46C48"/>
    <w:rsid w:val="00A51189"/>
    <w:rsid w:val="00A51DA4"/>
    <w:rsid w:val="00A55BCA"/>
    <w:rsid w:val="00A56070"/>
    <w:rsid w:val="00A64C11"/>
    <w:rsid w:val="00A67D9C"/>
    <w:rsid w:val="00A72A47"/>
    <w:rsid w:val="00A75AB5"/>
    <w:rsid w:val="00A801C2"/>
    <w:rsid w:val="00A85FB7"/>
    <w:rsid w:val="00A8670A"/>
    <w:rsid w:val="00A8779F"/>
    <w:rsid w:val="00A935C4"/>
    <w:rsid w:val="00A9592B"/>
    <w:rsid w:val="00A95C0B"/>
    <w:rsid w:val="00AA3C73"/>
    <w:rsid w:val="00AA5DFD"/>
    <w:rsid w:val="00AA7C63"/>
    <w:rsid w:val="00AB36C9"/>
    <w:rsid w:val="00AB552E"/>
    <w:rsid w:val="00AB77C4"/>
    <w:rsid w:val="00AB78AE"/>
    <w:rsid w:val="00AC36AA"/>
    <w:rsid w:val="00AD06D4"/>
    <w:rsid w:val="00AD0BBD"/>
    <w:rsid w:val="00AD12CB"/>
    <w:rsid w:val="00AD1C00"/>
    <w:rsid w:val="00AD2EE1"/>
    <w:rsid w:val="00AD50EC"/>
    <w:rsid w:val="00AD7A37"/>
    <w:rsid w:val="00AE0494"/>
    <w:rsid w:val="00AE41CA"/>
    <w:rsid w:val="00AE4C98"/>
    <w:rsid w:val="00AE5354"/>
    <w:rsid w:val="00AF283B"/>
    <w:rsid w:val="00AF2A8E"/>
    <w:rsid w:val="00AF6304"/>
    <w:rsid w:val="00AF733B"/>
    <w:rsid w:val="00AF7C62"/>
    <w:rsid w:val="00B021D8"/>
    <w:rsid w:val="00B043B6"/>
    <w:rsid w:val="00B04933"/>
    <w:rsid w:val="00B05442"/>
    <w:rsid w:val="00B071F9"/>
    <w:rsid w:val="00B16A01"/>
    <w:rsid w:val="00B26DED"/>
    <w:rsid w:val="00B32970"/>
    <w:rsid w:val="00B36A89"/>
    <w:rsid w:val="00B40258"/>
    <w:rsid w:val="00B41B55"/>
    <w:rsid w:val="00B41FA4"/>
    <w:rsid w:val="00B42EDE"/>
    <w:rsid w:val="00B47E73"/>
    <w:rsid w:val="00B50069"/>
    <w:rsid w:val="00B5008A"/>
    <w:rsid w:val="00B50DF2"/>
    <w:rsid w:val="00B5170E"/>
    <w:rsid w:val="00B5183B"/>
    <w:rsid w:val="00B525B7"/>
    <w:rsid w:val="00B53FD1"/>
    <w:rsid w:val="00B55DDB"/>
    <w:rsid w:val="00B57029"/>
    <w:rsid w:val="00B57B90"/>
    <w:rsid w:val="00B61DEA"/>
    <w:rsid w:val="00B634FD"/>
    <w:rsid w:val="00B63BA9"/>
    <w:rsid w:val="00B64097"/>
    <w:rsid w:val="00B70077"/>
    <w:rsid w:val="00B71105"/>
    <w:rsid w:val="00B720C0"/>
    <w:rsid w:val="00B7320C"/>
    <w:rsid w:val="00B740B2"/>
    <w:rsid w:val="00B77B3E"/>
    <w:rsid w:val="00B85703"/>
    <w:rsid w:val="00B86AF3"/>
    <w:rsid w:val="00B873F8"/>
    <w:rsid w:val="00B905B1"/>
    <w:rsid w:val="00B91E1B"/>
    <w:rsid w:val="00BA0DEE"/>
    <w:rsid w:val="00BA287B"/>
    <w:rsid w:val="00BA5497"/>
    <w:rsid w:val="00BA573F"/>
    <w:rsid w:val="00BA5C41"/>
    <w:rsid w:val="00BA6196"/>
    <w:rsid w:val="00BB07E2"/>
    <w:rsid w:val="00BB38EC"/>
    <w:rsid w:val="00BB3A79"/>
    <w:rsid w:val="00BC03F6"/>
    <w:rsid w:val="00BC0CA3"/>
    <w:rsid w:val="00BC250E"/>
    <w:rsid w:val="00BD56F5"/>
    <w:rsid w:val="00BD5834"/>
    <w:rsid w:val="00BE1D3F"/>
    <w:rsid w:val="00BE3700"/>
    <w:rsid w:val="00BE44D1"/>
    <w:rsid w:val="00BE48DE"/>
    <w:rsid w:val="00BE4A03"/>
    <w:rsid w:val="00BE72CD"/>
    <w:rsid w:val="00BF01AE"/>
    <w:rsid w:val="00BF256C"/>
    <w:rsid w:val="00BF6B46"/>
    <w:rsid w:val="00C02648"/>
    <w:rsid w:val="00C02CC8"/>
    <w:rsid w:val="00C10EA7"/>
    <w:rsid w:val="00C16E65"/>
    <w:rsid w:val="00C1745F"/>
    <w:rsid w:val="00C2053D"/>
    <w:rsid w:val="00C2364E"/>
    <w:rsid w:val="00C23DE3"/>
    <w:rsid w:val="00C24685"/>
    <w:rsid w:val="00C25B93"/>
    <w:rsid w:val="00C26F18"/>
    <w:rsid w:val="00C30011"/>
    <w:rsid w:val="00C3204C"/>
    <w:rsid w:val="00C331DC"/>
    <w:rsid w:val="00C34DAC"/>
    <w:rsid w:val="00C3702E"/>
    <w:rsid w:val="00C376C7"/>
    <w:rsid w:val="00C412E4"/>
    <w:rsid w:val="00C4293C"/>
    <w:rsid w:val="00C44EF0"/>
    <w:rsid w:val="00C45C8D"/>
    <w:rsid w:val="00C53419"/>
    <w:rsid w:val="00C54D3F"/>
    <w:rsid w:val="00C55426"/>
    <w:rsid w:val="00C61E9B"/>
    <w:rsid w:val="00C620E8"/>
    <w:rsid w:val="00C64975"/>
    <w:rsid w:val="00C70A51"/>
    <w:rsid w:val="00C713DD"/>
    <w:rsid w:val="00C73835"/>
    <w:rsid w:val="00C73DF4"/>
    <w:rsid w:val="00C74583"/>
    <w:rsid w:val="00C75ACF"/>
    <w:rsid w:val="00C768D5"/>
    <w:rsid w:val="00C80F9E"/>
    <w:rsid w:val="00C82467"/>
    <w:rsid w:val="00C84712"/>
    <w:rsid w:val="00C848F5"/>
    <w:rsid w:val="00C84A5A"/>
    <w:rsid w:val="00C950B5"/>
    <w:rsid w:val="00C97FAC"/>
    <w:rsid w:val="00CA7B58"/>
    <w:rsid w:val="00CB0490"/>
    <w:rsid w:val="00CB3E22"/>
    <w:rsid w:val="00CC6760"/>
    <w:rsid w:val="00CC6817"/>
    <w:rsid w:val="00CC6AFC"/>
    <w:rsid w:val="00CC741F"/>
    <w:rsid w:val="00CC7B4C"/>
    <w:rsid w:val="00CD26E0"/>
    <w:rsid w:val="00CD3143"/>
    <w:rsid w:val="00CE1B3B"/>
    <w:rsid w:val="00CE69D4"/>
    <w:rsid w:val="00CF144A"/>
    <w:rsid w:val="00CF26DE"/>
    <w:rsid w:val="00CF6F43"/>
    <w:rsid w:val="00D0213F"/>
    <w:rsid w:val="00D0230D"/>
    <w:rsid w:val="00D032DA"/>
    <w:rsid w:val="00D05035"/>
    <w:rsid w:val="00D070B7"/>
    <w:rsid w:val="00D07AFE"/>
    <w:rsid w:val="00D07E8D"/>
    <w:rsid w:val="00D11CC3"/>
    <w:rsid w:val="00D1275A"/>
    <w:rsid w:val="00D1276C"/>
    <w:rsid w:val="00D206F7"/>
    <w:rsid w:val="00D22111"/>
    <w:rsid w:val="00D224D1"/>
    <w:rsid w:val="00D22706"/>
    <w:rsid w:val="00D2352E"/>
    <w:rsid w:val="00D23666"/>
    <w:rsid w:val="00D37910"/>
    <w:rsid w:val="00D4600B"/>
    <w:rsid w:val="00D46278"/>
    <w:rsid w:val="00D46E08"/>
    <w:rsid w:val="00D47CA8"/>
    <w:rsid w:val="00D50B27"/>
    <w:rsid w:val="00D521D9"/>
    <w:rsid w:val="00D521DC"/>
    <w:rsid w:val="00D534FD"/>
    <w:rsid w:val="00D53AC1"/>
    <w:rsid w:val="00D540D8"/>
    <w:rsid w:val="00D54171"/>
    <w:rsid w:val="00D569E3"/>
    <w:rsid w:val="00D639F1"/>
    <w:rsid w:val="00D64A9C"/>
    <w:rsid w:val="00D65356"/>
    <w:rsid w:val="00D6756B"/>
    <w:rsid w:val="00D71920"/>
    <w:rsid w:val="00D7260A"/>
    <w:rsid w:val="00D75C10"/>
    <w:rsid w:val="00D80594"/>
    <w:rsid w:val="00D81831"/>
    <w:rsid w:val="00D81DC8"/>
    <w:rsid w:val="00D8239D"/>
    <w:rsid w:val="00D847CE"/>
    <w:rsid w:val="00D94ECC"/>
    <w:rsid w:val="00D952CE"/>
    <w:rsid w:val="00D96FFA"/>
    <w:rsid w:val="00DA14C7"/>
    <w:rsid w:val="00DA6214"/>
    <w:rsid w:val="00DA6942"/>
    <w:rsid w:val="00DA7850"/>
    <w:rsid w:val="00DB02DF"/>
    <w:rsid w:val="00DB38D1"/>
    <w:rsid w:val="00DB76C4"/>
    <w:rsid w:val="00DC28B8"/>
    <w:rsid w:val="00DC35D5"/>
    <w:rsid w:val="00DC4883"/>
    <w:rsid w:val="00DC5391"/>
    <w:rsid w:val="00DC7961"/>
    <w:rsid w:val="00DD0F8F"/>
    <w:rsid w:val="00DD14AC"/>
    <w:rsid w:val="00DD259C"/>
    <w:rsid w:val="00DD6D32"/>
    <w:rsid w:val="00DD7355"/>
    <w:rsid w:val="00DE0057"/>
    <w:rsid w:val="00DE0BFB"/>
    <w:rsid w:val="00DE2FB2"/>
    <w:rsid w:val="00DF16B4"/>
    <w:rsid w:val="00DF46C2"/>
    <w:rsid w:val="00DF7C9F"/>
    <w:rsid w:val="00E04A0E"/>
    <w:rsid w:val="00E05B58"/>
    <w:rsid w:val="00E119F7"/>
    <w:rsid w:val="00E16C92"/>
    <w:rsid w:val="00E1735C"/>
    <w:rsid w:val="00E17E65"/>
    <w:rsid w:val="00E239AC"/>
    <w:rsid w:val="00E30883"/>
    <w:rsid w:val="00E35C6C"/>
    <w:rsid w:val="00E37B3B"/>
    <w:rsid w:val="00E37B92"/>
    <w:rsid w:val="00E42840"/>
    <w:rsid w:val="00E45413"/>
    <w:rsid w:val="00E50C92"/>
    <w:rsid w:val="00E51957"/>
    <w:rsid w:val="00E51A5E"/>
    <w:rsid w:val="00E51BFC"/>
    <w:rsid w:val="00E532EB"/>
    <w:rsid w:val="00E5391F"/>
    <w:rsid w:val="00E54F64"/>
    <w:rsid w:val="00E5740E"/>
    <w:rsid w:val="00E622E7"/>
    <w:rsid w:val="00E64516"/>
    <w:rsid w:val="00E658EA"/>
    <w:rsid w:val="00E65B25"/>
    <w:rsid w:val="00E70A80"/>
    <w:rsid w:val="00E71541"/>
    <w:rsid w:val="00E71F63"/>
    <w:rsid w:val="00E73A6F"/>
    <w:rsid w:val="00E80D3E"/>
    <w:rsid w:val="00E8226E"/>
    <w:rsid w:val="00E82487"/>
    <w:rsid w:val="00E824C3"/>
    <w:rsid w:val="00E82805"/>
    <w:rsid w:val="00E838C7"/>
    <w:rsid w:val="00E83962"/>
    <w:rsid w:val="00E8405D"/>
    <w:rsid w:val="00E93D44"/>
    <w:rsid w:val="00E96582"/>
    <w:rsid w:val="00EA0CBA"/>
    <w:rsid w:val="00EA1B70"/>
    <w:rsid w:val="00EA2F70"/>
    <w:rsid w:val="00EA44BC"/>
    <w:rsid w:val="00EA65AF"/>
    <w:rsid w:val="00EB5C42"/>
    <w:rsid w:val="00EC10BA"/>
    <w:rsid w:val="00EC5237"/>
    <w:rsid w:val="00EC52EC"/>
    <w:rsid w:val="00EC5318"/>
    <w:rsid w:val="00ED0976"/>
    <w:rsid w:val="00ED1DA5"/>
    <w:rsid w:val="00ED3397"/>
    <w:rsid w:val="00EE0F7E"/>
    <w:rsid w:val="00EE1DB0"/>
    <w:rsid w:val="00EE38A3"/>
    <w:rsid w:val="00EE49CB"/>
    <w:rsid w:val="00EE55FD"/>
    <w:rsid w:val="00EF32D6"/>
    <w:rsid w:val="00F032C6"/>
    <w:rsid w:val="00F05669"/>
    <w:rsid w:val="00F05733"/>
    <w:rsid w:val="00F05A47"/>
    <w:rsid w:val="00F10749"/>
    <w:rsid w:val="00F109FF"/>
    <w:rsid w:val="00F10B75"/>
    <w:rsid w:val="00F1519F"/>
    <w:rsid w:val="00F17288"/>
    <w:rsid w:val="00F256F7"/>
    <w:rsid w:val="00F266B0"/>
    <w:rsid w:val="00F27555"/>
    <w:rsid w:val="00F27931"/>
    <w:rsid w:val="00F30C07"/>
    <w:rsid w:val="00F32444"/>
    <w:rsid w:val="00F33612"/>
    <w:rsid w:val="00F35213"/>
    <w:rsid w:val="00F3570B"/>
    <w:rsid w:val="00F37C23"/>
    <w:rsid w:val="00F40352"/>
    <w:rsid w:val="00F40554"/>
    <w:rsid w:val="00F411AF"/>
    <w:rsid w:val="00F415A7"/>
    <w:rsid w:val="00F41647"/>
    <w:rsid w:val="00F4175F"/>
    <w:rsid w:val="00F429E4"/>
    <w:rsid w:val="00F51904"/>
    <w:rsid w:val="00F5396A"/>
    <w:rsid w:val="00F55A8A"/>
    <w:rsid w:val="00F5739F"/>
    <w:rsid w:val="00F57C1B"/>
    <w:rsid w:val="00F60107"/>
    <w:rsid w:val="00F60565"/>
    <w:rsid w:val="00F61100"/>
    <w:rsid w:val="00F6299A"/>
    <w:rsid w:val="00F63093"/>
    <w:rsid w:val="00F65216"/>
    <w:rsid w:val="00F653DE"/>
    <w:rsid w:val="00F66221"/>
    <w:rsid w:val="00F6693B"/>
    <w:rsid w:val="00F67257"/>
    <w:rsid w:val="00F71567"/>
    <w:rsid w:val="00F72F3B"/>
    <w:rsid w:val="00F77C6B"/>
    <w:rsid w:val="00F81D8D"/>
    <w:rsid w:val="00F8399F"/>
    <w:rsid w:val="00F87D4D"/>
    <w:rsid w:val="00F9385C"/>
    <w:rsid w:val="00F97F5D"/>
    <w:rsid w:val="00FA0C67"/>
    <w:rsid w:val="00FA2DBB"/>
    <w:rsid w:val="00FA60DB"/>
    <w:rsid w:val="00FA7FA7"/>
    <w:rsid w:val="00FB1D9C"/>
    <w:rsid w:val="00FB3EE3"/>
    <w:rsid w:val="00FB5A61"/>
    <w:rsid w:val="00FC2786"/>
    <w:rsid w:val="00FC598F"/>
    <w:rsid w:val="00FD0CB6"/>
    <w:rsid w:val="00FD252C"/>
    <w:rsid w:val="00FE0CD1"/>
    <w:rsid w:val="00FE273D"/>
    <w:rsid w:val="00FE582D"/>
    <w:rsid w:val="00FE663C"/>
    <w:rsid w:val="00FE6AC5"/>
    <w:rsid w:val="00FF0267"/>
    <w:rsid w:val="00FF091D"/>
    <w:rsid w:val="00FF5919"/>
    <w:rsid w:val="00FF5D34"/>
    <w:rsid w:val="00FF7E7A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63362-19E6-4642-8DD0-D482E1B3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2523</Words>
  <Characters>1439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2017-09-29T11:04:00Z</cp:lastPrinted>
  <dcterms:created xsi:type="dcterms:W3CDTF">2020-05-19T13:57:00Z</dcterms:created>
  <dcterms:modified xsi:type="dcterms:W3CDTF">2020-05-19T13:57:00Z</dcterms:modified>
</cp:coreProperties>
</file>