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Pr="00F001E8" w:rsidRDefault="00591C0E" w:rsidP="007E7A53">
      <w:pPr>
        <w:pStyle w:val="Pagrindinistekstas"/>
        <w:jc w:val="center"/>
        <w:rPr>
          <w:b/>
          <w:bCs/>
          <w:caps/>
          <w:szCs w:val="24"/>
          <w:lang w:val="en-US"/>
        </w:rPr>
      </w:pPr>
    </w:p>
    <w:p w:rsidR="00E71284" w:rsidRDefault="00E71284" w:rsidP="00E71284">
      <w:pPr>
        <w:jc w:val="center"/>
        <w:rPr>
          <w:b/>
          <w:sz w:val="28"/>
          <w:szCs w:val="28"/>
        </w:rPr>
      </w:pPr>
      <w:bookmarkStart w:id="0" w:name="registravimoData"/>
      <w:r>
        <w:rPr>
          <w:b/>
          <w:sz w:val="28"/>
          <w:szCs w:val="28"/>
        </w:rPr>
        <w:t>KLAIPĖDOS MIESTO SAVIVALDYBĖS TARYBA</w:t>
      </w:r>
    </w:p>
    <w:p w:rsidR="00E71284" w:rsidRDefault="00E71284" w:rsidP="00E71284">
      <w:pPr>
        <w:pStyle w:val="Pagrindinistekstas"/>
        <w:jc w:val="center"/>
        <w:rPr>
          <w:b/>
          <w:szCs w:val="24"/>
        </w:rPr>
      </w:pPr>
      <w:r>
        <w:rPr>
          <w:b/>
          <w:bCs/>
        </w:rPr>
        <w:t xml:space="preserve">KLAIPĖDOS MIESTO JAUNIMO REIKALŲ TARYBOS PRIE KLAIPĖDOS MIESTO SAVIVALDYBĖS TARYBOS </w:t>
      </w:r>
      <w:r>
        <w:rPr>
          <w:b/>
          <w:szCs w:val="24"/>
        </w:rPr>
        <w:t>POSĖDŽIO PROTOKOLAS</w:t>
      </w:r>
    </w:p>
    <w:p w:rsidR="008F05AD" w:rsidRDefault="008F05AD" w:rsidP="007810D9">
      <w:pPr>
        <w:tabs>
          <w:tab w:val="left" w:pos="5036"/>
          <w:tab w:val="left" w:pos="5474"/>
          <w:tab w:val="left" w:pos="6879"/>
          <w:tab w:val="left" w:pos="7471"/>
        </w:tabs>
        <w:ind w:left="108"/>
        <w:jc w:val="center"/>
        <w:rPr>
          <w:noProof/>
          <w:szCs w:val="24"/>
        </w:rPr>
      </w:pPr>
    </w:p>
    <w:bookmarkEnd w:id="0"/>
    <w:p w:rsidR="00E71284" w:rsidRDefault="003C04A0" w:rsidP="00E71284">
      <w:pPr>
        <w:tabs>
          <w:tab w:val="left" w:pos="5036"/>
          <w:tab w:val="left" w:pos="5474"/>
          <w:tab w:val="left" w:pos="6879"/>
          <w:tab w:val="left" w:pos="7471"/>
        </w:tabs>
        <w:ind w:left="108"/>
        <w:jc w:val="center"/>
      </w:pPr>
      <w:r w:rsidRPr="003C04A0">
        <w:rPr>
          <w:szCs w:val="24"/>
        </w:rPr>
        <w:t>2020-06-08</w:t>
      </w:r>
      <w:r>
        <w:rPr>
          <w:szCs w:val="24"/>
        </w:rPr>
        <w:t xml:space="preserve"> </w:t>
      </w:r>
      <w:bookmarkStart w:id="1" w:name="_GoBack"/>
      <w:bookmarkEnd w:id="1"/>
      <w:r w:rsidR="00E71284">
        <w:rPr>
          <w:szCs w:val="24"/>
        </w:rPr>
        <w:t xml:space="preserve">Nr. </w:t>
      </w:r>
      <w:bookmarkStart w:id="2" w:name="registravimoNr"/>
      <w:r w:rsidR="00E71284">
        <w:rPr>
          <w:szCs w:val="24"/>
        </w:rPr>
        <w:t>TAR1-105</w:t>
      </w:r>
      <w:bookmarkEnd w:id="2"/>
    </w:p>
    <w:p w:rsidR="00E45625" w:rsidRPr="008F05AD" w:rsidRDefault="00E45625" w:rsidP="00E45625">
      <w:pPr>
        <w:pStyle w:val="Pagrindinistekstas"/>
        <w:rPr>
          <w:sz w:val="16"/>
          <w:szCs w:val="16"/>
        </w:rPr>
      </w:pPr>
    </w:p>
    <w:p w:rsidR="00416689" w:rsidRPr="00370F5F" w:rsidRDefault="00FD7F87" w:rsidP="00676953">
      <w:pPr>
        <w:pStyle w:val="Pagrindinistekstas"/>
        <w:overflowPunct w:val="0"/>
        <w:spacing w:line="0" w:lineRule="atLeast"/>
        <w:ind w:firstLine="709"/>
        <w:rPr>
          <w:szCs w:val="24"/>
        </w:rPr>
      </w:pPr>
      <w:r>
        <w:rPr>
          <w:szCs w:val="24"/>
        </w:rPr>
        <w:t xml:space="preserve">Posėdis įvyko </w:t>
      </w:r>
      <w:r w:rsidR="00F001E8">
        <w:rPr>
          <w:szCs w:val="24"/>
        </w:rPr>
        <w:t xml:space="preserve">2020 m. </w:t>
      </w:r>
      <w:r w:rsidR="00205DD6">
        <w:rPr>
          <w:szCs w:val="24"/>
        </w:rPr>
        <w:t>birželio 3</w:t>
      </w:r>
      <w:r w:rsidR="00F001E8" w:rsidRPr="00370F5F">
        <w:rPr>
          <w:szCs w:val="24"/>
        </w:rPr>
        <w:t xml:space="preserve"> d. </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w:t>
      </w:r>
      <w:r w:rsidR="00E71284">
        <w:rPr>
          <w:szCs w:val="24"/>
        </w:rPr>
        <w:t xml:space="preserve">Laurynas Gečius, Klaipėdos miesto jaunimo organizacijų asociacijos „Apskritasis stalas“ deleguotas atstovas. </w:t>
      </w:r>
    </w:p>
    <w:p w:rsidR="00F001E8" w:rsidRPr="000C1291" w:rsidRDefault="00F4050B" w:rsidP="00F001E8">
      <w:pPr>
        <w:pStyle w:val="Pagrindinistekstas"/>
        <w:overflowPunct w:val="0"/>
        <w:spacing w:line="0" w:lineRule="atLeast"/>
        <w:ind w:firstLine="709"/>
        <w:rPr>
          <w:szCs w:val="24"/>
        </w:rPr>
      </w:pPr>
      <w:r>
        <w:t>Posėdžio sekretorė</w:t>
      </w:r>
      <w:r>
        <w:rPr>
          <w:szCs w:val="24"/>
        </w:rPr>
        <w:t xml:space="preserve"> </w:t>
      </w:r>
      <w:r w:rsidR="00FD7F87">
        <w:rPr>
          <w:szCs w:val="24"/>
        </w:rPr>
        <w:t>Aistė Valadkienė</w:t>
      </w:r>
      <w:r>
        <w:t>, Klaipėdos mies</w:t>
      </w:r>
      <w:r w:rsidR="00FD7F87">
        <w:t>to savivaldybės</w:t>
      </w:r>
      <w:r w:rsidR="00F001E8">
        <w:t xml:space="preserve"> administracijos Jaunimo ir bendruomenių reikalų koordinavimo grupės Jaunimo reikalų koordinatorė (grupės vadovė).</w:t>
      </w:r>
    </w:p>
    <w:p w:rsidR="00FD7F87" w:rsidRDefault="00F001E8" w:rsidP="00FD7F87">
      <w:pPr>
        <w:overflowPunct w:val="0"/>
        <w:autoSpaceDE w:val="0"/>
        <w:autoSpaceDN w:val="0"/>
        <w:adjustRightInd w:val="0"/>
        <w:spacing w:line="0" w:lineRule="atLeast"/>
        <w:ind w:firstLine="709"/>
        <w:jc w:val="both"/>
        <w:rPr>
          <w:szCs w:val="24"/>
        </w:rPr>
      </w:pPr>
      <w:r>
        <w:rPr>
          <w:szCs w:val="24"/>
        </w:rPr>
        <w:t>Dalyva</w:t>
      </w:r>
      <w:r w:rsidR="00F4050B" w:rsidRPr="000C1291">
        <w:rPr>
          <w:szCs w:val="24"/>
        </w:rPr>
        <w:t xml:space="preserve">vo: </w:t>
      </w:r>
      <w:r w:rsidR="00205DD6">
        <w:rPr>
          <w:szCs w:val="24"/>
        </w:rPr>
        <w:t>Laurynas Gečius, Gabija Buivydaitė</w:t>
      </w:r>
      <w:r w:rsidR="0034661D">
        <w:rPr>
          <w:szCs w:val="24"/>
        </w:rPr>
        <w:t>, Indrė But</w:t>
      </w:r>
      <w:r w:rsidR="00205DD6">
        <w:rPr>
          <w:szCs w:val="24"/>
        </w:rPr>
        <w:t xml:space="preserve">enienė, Deividas Petrolevičius, Artiom </w:t>
      </w:r>
      <w:proofErr w:type="spellStart"/>
      <w:r w:rsidR="00205DD6">
        <w:rPr>
          <w:szCs w:val="24"/>
        </w:rPr>
        <w:t>Kazakovcev</w:t>
      </w:r>
      <w:proofErr w:type="spellEnd"/>
      <w:r w:rsidR="00370F5F">
        <w:rPr>
          <w:szCs w:val="24"/>
        </w:rPr>
        <w:t xml:space="preserve">, Edmundas </w:t>
      </w:r>
      <w:proofErr w:type="spellStart"/>
      <w:r w:rsidR="00370F5F">
        <w:rPr>
          <w:szCs w:val="24"/>
        </w:rPr>
        <w:t>Kvederis</w:t>
      </w:r>
      <w:proofErr w:type="spellEnd"/>
      <w:r w:rsidR="00370F5F">
        <w:rPr>
          <w:szCs w:val="24"/>
        </w:rPr>
        <w:t>, Agnė J</w:t>
      </w:r>
      <w:r w:rsidR="005A449B">
        <w:rPr>
          <w:szCs w:val="24"/>
        </w:rPr>
        <w:t>ankūnaitė.</w:t>
      </w:r>
    </w:p>
    <w:p w:rsidR="00262630" w:rsidRDefault="00262630" w:rsidP="00FD7F87">
      <w:pPr>
        <w:overflowPunct w:val="0"/>
        <w:autoSpaceDE w:val="0"/>
        <w:autoSpaceDN w:val="0"/>
        <w:adjustRightInd w:val="0"/>
        <w:spacing w:line="0" w:lineRule="atLeast"/>
        <w:ind w:firstLine="709"/>
        <w:jc w:val="both"/>
        <w:rPr>
          <w:szCs w:val="24"/>
        </w:rPr>
      </w:pPr>
    </w:p>
    <w:p w:rsidR="001E0A6B" w:rsidRPr="00532E5A" w:rsidRDefault="00F4050B" w:rsidP="00532E5A">
      <w:pPr>
        <w:spacing w:line="0" w:lineRule="atLeast"/>
        <w:ind w:firstLine="709"/>
        <w:jc w:val="both"/>
        <w:rPr>
          <w:color w:val="000000"/>
          <w:szCs w:val="24"/>
        </w:rPr>
      </w:pPr>
      <w:r>
        <w:rPr>
          <w:color w:val="000000"/>
          <w:szCs w:val="24"/>
        </w:rPr>
        <w:t xml:space="preserve">DARBOTVARKĖ. </w:t>
      </w:r>
    </w:p>
    <w:p w:rsidR="00205DD6" w:rsidRDefault="00532E5A" w:rsidP="00205DD6">
      <w:pPr>
        <w:ind w:firstLine="720"/>
        <w:jc w:val="both"/>
      </w:pPr>
      <w:r>
        <w:rPr>
          <w:szCs w:val="24"/>
        </w:rPr>
        <w:t xml:space="preserve">1. </w:t>
      </w:r>
      <w:r w:rsidR="00205DD6">
        <w:t>Dėl Covid-19 pandemijos pasekmių jaunimui (A. Valadkienė, L. Gečius);</w:t>
      </w:r>
    </w:p>
    <w:p w:rsidR="00205DD6" w:rsidRDefault="00205DD6" w:rsidP="00205DD6">
      <w:pPr>
        <w:ind w:firstLine="720"/>
        <w:jc w:val="both"/>
      </w:pPr>
      <w:r>
        <w:t>2. Diskusija dėl jaunimo savaitės renginių organizavimo (A. Valadkienė., L. Gečius);</w:t>
      </w:r>
    </w:p>
    <w:p w:rsidR="00205DD6" w:rsidRPr="00E17A55" w:rsidRDefault="00205DD6" w:rsidP="00205DD6">
      <w:pPr>
        <w:ind w:firstLine="720"/>
        <w:jc w:val="both"/>
      </w:pPr>
      <w:r>
        <w:t xml:space="preserve">3. Dėl visuomenės tyrimo apie vykdomą jaunimo politiką ir </w:t>
      </w:r>
      <w:proofErr w:type="spellStart"/>
      <w:r>
        <w:t>savanorystę</w:t>
      </w:r>
      <w:proofErr w:type="spellEnd"/>
      <w:r>
        <w:t xml:space="preserve"> Klaipėdos mieste organizavimo (A. Valadkienė).</w:t>
      </w:r>
    </w:p>
    <w:p w:rsidR="00F001E8" w:rsidRDefault="00F001E8" w:rsidP="005A449B">
      <w:pPr>
        <w:spacing w:line="0" w:lineRule="atLeast"/>
        <w:ind w:firstLine="709"/>
        <w:jc w:val="both"/>
        <w:rPr>
          <w:szCs w:val="24"/>
        </w:rPr>
      </w:pPr>
    </w:p>
    <w:p w:rsidR="005A449B" w:rsidRDefault="005A449B" w:rsidP="005A449B">
      <w:pPr>
        <w:spacing w:line="0" w:lineRule="atLeast"/>
        <w:ind w:firstLine="709"/>
        <w:jc w:val="both"/>
        <w:rPr>
          <w:szCs w:val="24"/>
        </w:rPr>
      </w:pPr>
    </w:p>
    <w:p w:rsidR="00EE0974" w:rsidRDefault="00F001E8" w:rsidP="005A449B">
      <w:pPr>
        <w:spacing w:line="0" w:lineRule="atLeast"/>
        <w:ind w:firstLine="709"/>
        <w:jc w:val="both"/>
        <w:rPr>
          <w:szCs w:val="24"/>
        </w:rPr>
      </w:pPr>
      <w:r>
        <w:rPr>
          <w:szCs w:val="24"/>
        </w:rPr>
        <w:t>1. SVARSTYTA</w:t>
      </w:r>
      <w:r w:rsidR="005A449B" w:rsidRPr="005A449B">
        <w:rPr>
          <w:szCs w:val="24"/>
        </w:rPr>
        <w:t xml:space="preserve"> </w:t>
      </w:r>
    </w:p>
    <w:p w:rsidR="00205DD6" w:rsidRDefault="00205DD6" w:rsidP="005A449B">
      <w:pPr>
        <w:spacing w:line="0" w:lineRule="atLeast"/>
        <w:ind w:firstLine="709"/>
        <w:jc w:val="both"/>
      </w:pPr>
      <w:r>
        <w:t>Dėl Covid-19 pandemijos pasekmių jaunimui (A. Valadkienė, L. Gečius);</w:t>
      </w:r>
    </w:p>
    <w:p w:rsidR="0083648E" w:rsidRDefault="0083648E" w:rsidP="005A449B">
      <w:pPr>
        <w:spacing w:line="0" w:lineRule="atLeast"/>
        <w:ind w:firstLine="709"/>
        <w:jc w:val="both"/>
      </w:pPr>
      <w:r>
        <w:t>L. Gečius informavo, kad buvo gautas prašymas iš JRD pateikti JRT nuomonę apie Covid-19 pasekmes jaunimui. Šiuo atžvilgiu Klaipėdos jaunimo organizacijų asociacija „Apskritasis stalas“ apklausė savo organizacijas nares ir pateikė poziciją Jaunimo reikalų koordinatorei. Jaunimas susidūrė su patalpų nuo</w:t>
      </w:r>
      <w:r w:rsidR="00FD4249">
        <w:t xml:space="preserve">mos, apsaugos priemonių, kompiuterinių programų įsigijimo problemomis. Pozicijoje buvo prašoma apsvarstyti galimybę suteikti jaunimo organizacijoms apsaugos priemonių, sudaryti galimybę naudotis Savivaldybės, jos įstaigų patalpomis. L. Gečius įvardijo, kad karantino metu labai sunku gauti patalpas, nes daugelis įstaigų bijo įsileisti jaunimą vykdyti veiklas, nes reikia užtikrinti visas saugumo priemones ir po veiklų patalpas dezinfekuoti. </w:t>
      </w:r>
    </w:p>
    <w:p w:rsidR="00FD4249" w:rsidRDefault="00FD4249" w:rsidP="005A449B">
      <w:pPr>
        <w:spacing w:line="0" w:lineRule="atLeast"/>
        <w:ind w:firstLine="709"/>
        <w:jc w:val="both"/>
      </w:pPr>
      <w:r>
        <w:t>D. Petrolevičius pakomentavo, kad nežino ar Savivaldybė galėtų skirti apsaugos priemone. Savivaldybė tikrai aprūpino savo biudžetines įstaigas</w:t>
      </w:r>
      <w:r w:rsidR="0061636E">
        <w:t xml:space="preserve">, tačiau abejotina, kad gali aprūpinti ir nevyriausybines organizacija. </w:t>
      </w:r>
    </w:p>
    <w:p w:rsidR="0061636E" w:rsidRDefault="0061636E" w:rsidP="005A449B">
      <w:pPr>
        <w:spacing w:line="0" w:lineRule="atLeast"/>
        <w:ind w:firstLine="709"/>
        <w:jc w:val="both"/>
      </w:pPr>
      <w:r>
        <w:t>I. Butenienė atsakė, kad jos m</w:t>
      </w:r>
      <w:r w:rsidR="00DC75D1">
        <w:t>anymu, galima tai padaryti, nes priemonės buvo išskirtos verslo sektoriui.</w:t>
      </w:r>
      <w:r>
        <w:t xml:space="preserve"> Reikėtų kalbėtis su bendruoju skyriumi ir paklausti, kiek Savivaldybė turi atsargų. Priemones būtų galima išskirti pagal sąrašą, tačiau reikėtų sužinoti, kiek tokių organizacijų yra ir kiek tai dar aktualu.</w:t>
      </w:r>
    </w:p>
    <w:p w:rsidR="00DC75D1" w:rsidRDefault="00DC75D1" w:rsidP="00DC75D1">
      <w:pPr>
        <w:spacing w:line="0" w:lineRule="atLeast"/>
        <w:ind w:firstLine="709"/>
        <w:jc w:val="both"/>
      </w:pPr>
      <w:r>
        <w:t xml:space="preserve">A. Valadkienė paklausė I. </w:t>
      </w:r>
      <w:proofErr w:type="spellStart"/>
      <w:r>
        <w:t>Butenienės</w:t>
      </w:r>
      <w:proofErr w:type="spellEnd"/>
      <w:r>
        <w:t xml:space="preserve"> ar tai galima padaryti, kol yra karantino laikotarpis?</w:t>
      </w:r>
    </w:p>
    <w:p w:rsidR="00DC75D1" w:rsidRDefault="00DC75D1" w:rsidP="00DC75D1">
      <w:pPr>
        <w:spacing w:line="0" w:lineRule="atLeast"/>
        <w:ind w:firstLine="709"/>
        <w:jc w:val="both"/>
      </w:pPr>
      <w:r>
        <w:t xml:space="preserve">I. Butenienė atsakė, kad Savivaldybės administracijos direktoriaus įsakymu būtų galima skirti, tačiau pirmiausia reikėtų kalbėtis su bendruoju skyriumi ir pasitikslinti, kokiomis sąlygomis </w:t>
      </w:r>
      <w:r w:rsidR="00A1159F">
        <w:t xml:space="preserve">apsaugos priemonės buvo skirtos verslo įmonėms. </w:t>
      </w:r>
    </w:p>
    <w:p w:rsidR="00A1159F" w:rsidRDefault="00A1159F" w:rsidP="00DC75D1">
      <w:pPr>
        <w:spacing w:line="0" w:lineRule="atLeast"/>
        <w:ind w:firstLine="709"/>
        <w:jc w:val="both"/>
      </w:pPr>
      <w:r>
        <w:t xml:space="preserve">E. </w:t>
      </w:r>
      <w:proofErr w:type="spellStart"/>
      <w:r>
        <w:t>Kvederis</w:t>
      </w:r>
      <w:proofErr w:type="spellEnd"/>
      <w:r>
        <w:t xml:space="preserve"> pasiūlė parašyti raštą Savivaldybės administracijos direktoriui su apskaičiuotų tiksliu poreikiu ir argumentacija. </w:t>
      </w:r>
    </w:p>
    <w:p w:rsidR="00A1159F" w:rsidRDefault="00A1159F" w:rsidP="00DC75D1">
      <w:pPr>
        <w:spacing w:line="0" w:lineRule="atLeast"/>
        <w:ind w:firstLine="709"/>
        <w:jc w:val="both"/>
      </w:pPr>
      <w:r>
        <w:t xml:space="preserve">I. Butenienė nurodė, kad pirmiausia reikia sužinoti bendrojo skyriaus informaciją ar yra tokia galimybė suteikti apsaugos priemones. </w:t>
      </w:r>
    </w:p>
    <w:p w:rsidR="00A1159F" w:rsidRDefault="00C3242C" w:rsidP="00DC75D1">
      <w:pPr>
        <w:spacing w:line="0" w:lineRule="atLeast"/>
        <w:ind w:firstLine="709"/>
        <w:jc w:val="both"/>
      </w:pPr>
      <w:r>
        <w:t xml:space="preserve">L. Gečius nurodė, kad yra labai sunku gauti patalpas/ </w:t>
      </w:r>
    </w:p>
    <w:p w:rsidR="00C3242C" w:rsidRPr="00A1159F" w:rsidRDefault="00C3242C" w:rsidP="0046283D">
      <w:pPr>
        <w:spacing w:line="0" w:lineRule="atLeast"/>
        <w:ind w:firstLine="709"/>
        <w:jc w:val="both"/>
      </w:pPr>
      <w:r>
        <w:t>A. Valadkienė informavo, kad didžioji dalis įstaigų patalpas nuomoja, tačiau šiuo atveju jaunimo organizacijos galėtų teikti raštą Savivaldybės administracijai ir po to pats Jaunimo reikalų koordinatorius kreiptis į atitinkamas į</w:t>
      </w:r>
      <w:r w:rsidR="0046283D">
        <w:t>staigas dėl patalpų suteikimo.  Savivaldybės patalpose jaunimo organizacijos prieš karantiną patalpas gaudavo visada.</w:t>
      </w:r>
    </w:p>
    <w:p w:rsidR="005A449B" w:rsidRDefault="005A449B" w:rsidP="005A449B">
      <w:pPr>
        <w:spacing w:line="0" w:lineRule="atLeast"/>
        <w:ind w:firstLine="709"/>
        <w:jc w:val="both"/>
        <w:rPr>
          <w:szCs w:val="24"/>
        </w:rPr>
      </w:pPr>
      <w:r>
        <w:rPr>
          <w:szCs w:val="24"/>
        </w:rPr>
        <w:t xml:space="preserve">. </w:t>
      </w:r>
    </w:p>
    <w:p w:rsidR="005A449B" w:rsidRDefault="005A449B" w:rsidP="005A449B">
      <w:pPr>
        <w:spacing w:line="0" w:lineRule="atLeast"/>
        <w:ind w:firstLine="709"/>
        <w:jc w:val="both"/>
        <w:rPr>
          <w:szCs w:val="24"/>
        </w:rPr>
      </w:pPr>
      <w:r>
        <w:rPr>
          <w:szCs w:val="24"/>
        </w:rPr>
        <w:t xml:space="preserve">NUTARTA. </w:t>
      </w:r>
      <w:r w:rsidR="0046283D">
        <w:rPr>
          <w:szCs w:val="24"/>
        </w:rPr>
        <w:t xml:space="preserve"> A. Valadkienė įpareigota sužinoti ar yra galimybė, kad Savivaldybės administracija skirtų apsaugos priemones jaunimo organizacijoms. </w:t>
      </w:r>
    </w:p>
    <w:p w:rsidR="0046283D" w:rsidRDefault="0046283D" w:rsidP="0046283D">
      <w:pPr>
        <w:ind w:firstLine="720"/>
        <w:jc w:val="both"/>
      </w:pPr>
      <w:r>
        <w:rPr>
          <w:szCs w:val="24"/>
        </w:rPr>
        <w:lastRenderedPageBreak/>
        <w:t>2. SVARSTYTA.</w:t>
      </w:r>
      <w:r w:rsidRPr="0046283D">
        <w:t xml:space="preserve"> </w:t>
      </w:r>
      <w:r>
        <w:t>Diskusija dėl jaunimo savaitės renginių organizavimo (A. Valadkienė., L. Gečius);</w:t>
      </w:r>
    </w:p>
    <w:p w:rsidR="0046283D" w:rsidRDefault="0046283D" w:rsidP="005A449B">
      <w:pPr>
        <w:spacing w:line="0" w:lineRule="atLeast"/>
        <w:ind w:firstLine="709"/>
        <w:jc w:val="both"/>
        <w:rPr>
          <w:szCs w:val="24"/>
        </w:rPr>
      </w:pPr>
      <w:r>
        <w:rPr>
          <w:szCs w:val="24"/>
        </w:rPr>
        <w:t xml:space="preserve">L. Gečius pristatė jaunimo savaitės preliminarią </w:t>
      </w:r>
      <w:proofErr w:type="spellStart"/>
      <w:r>
        <w:rPr>
          <w:szCs w:val="24"/>
        </w:rPr>
        <w:t>koncpeciją</w:t>
      </w:r>
      <w:proofErr w:type="spellEnd"/>
      <w:r>
        <w:rPr>
          <w:szCs w:val="24"/>
        </w:rPr>
        <w:t xml:space="preserve">. Planuojama jaunimo savaitę organizuoti rugpjūčio paskutinę savaitę. Pirmadienis – pusryčiai su Savivaldybės administracija arba meru, antradienis – orientacinės varžybos, susijusios su jaunimo politika, trečiadienis – jaunimo politikos simuliacija, ketvirtadienis – lauko kino teatras, penktadienis – diskusija apie lyčių lygybę ir koncertas. </w:t>
      </w:r>
    </w:p>
    <w:p w:rsidR="0028406E" w:rsidRDefault="0028406E" w:rsidP="005A449B">
      <w:pPr>
        <w:spacing w:line="0" w:lineRule="atLeast"/>
        <w:ind w:firstLine="709"/>
        <w:jc w:val="both"/>
        <w:rPr>
          <w:szCs w:val="24"/>
        </w:rPr>
      </w:pPr>
      <w:r>
        <w:rPr>
          <w:szCs w:val="24"/>
        </w:rPr>
        <w:t>NUTARTA. Išklausyta informacija ir pritarta jaunimo savaitės koncepcijai.</w:t>
      </w:r>
    </w:p>
    <w:p w:rsidR="0028406E" w:rsidRDefault="0028406E" w:rsidP="005A449B">
      <w:pPr>
        <w:spacing w:line="0" w:lineRule="atLeast"/>
        <w:ind w:firstLine="709"/>
        <w:jc w:val="both"/>
        <w:rPr>
          <w:szCs w:val="24"/>
        </w:rPr>
      </w:pPr>
    </w:p>
    <w:p w:rsidR="0028406E" w:rsidRDefault="0028406E" w:rsidP="005A449B">
      <w:pPr>
        <w:spacing w:line="0" w:lineRule="atLeast"/>
        <w:ind w:firstLine="709"/>
        <w:jc w:val="both"/>
      </w:pPr>
      <w:r>
        <w:rPr>
          <w:szCs w:val="24"/>
        </w:rPr>
        <w:t xml:space="preserve">3. SVARSTYTA. </w:t>
      </w:r>
      <w:r>
        <w:t xml:space="preserve">Dėl visuomenės tyrimo apie vykdomą jaunimo politiką ir </w:t>
      </w:r>
      <w:proofErr w:type="spellStart"/>
      <w:r>
        <w:t>savanorystę</w:t>
      </w:r>
      <w:proofErr w:type="spellEnd"/>
      <w:r>
        <w:t xml:space="preserve"> Klaipėdos mieste organizavimo (A. Valadkienė).</w:t>
      </w:r>
    </w:p>
    <w:p w:rsidR="0028406E" w:rsidRDefault="0028406E" w:rsidP="005A449B">
      <w:pPr>
        <w:spacing w:line="0" w:lineRule="atLeast"/>
        <w:ind w:firstLine="709"/>
        <w:jc w:val="both"/>
      </w:pPr>
      <w:r>
        <w:t>A. Va</w:t>
      </w:r>
      <w:r w:rsidR="008150AD">
        <w:t>ladkienė informavo, kad Europos jaunimo sostinės veiklose numatyta yra padaryti keletą tyrimų. Vienas iš tokių yra visuomenės tyrimas apie vykdomą j</w:t>
      </w:r>
      <w:r w:rsidR="00676C27">
        <w:t xml:space="preserve">aunimo politiką ir </w:t>
      </w:r>
      <w:proofErr w:type="spellStart"/>
      <w:r w:rsidR="00676C27">
        <w:t>savanorystę</w:t>
      </w:r>
      <w:proofErr w:type="spellEnd"/>
      <w:r w:rsidR="00676C27">
        <w:t xml:space="preserve"> Klaipėdos mieste. Manome, kad  šis tyrimas yra Jaunimo reikalų tarybos sritis, todėl būtų gerai, kad bent keli asmenys iš JRT dalyvautų tyrimo techninės užduoties kūrime. </w:t>
      </w:r>
    </w:p>
    <w:p w:rsidR="00676C27" w:rsidRDefault="00676C27" w:rsidP="005A449B">
      <w:pPr>
        <w:spacing w:line="0" w:lineRule="atLeast"/>
        <w:ind w:firstLine="709"/>
        <w:jc w:val="both"/>
      </w:pPr>
      <w:r>
        <w:t xml:space="preserve">E. </w:t>
      </w:r>
      <w:proofErr w:type="spellStart"/>
      <w:r>
        <w:t>Kvederis</w:t>
      </w:r>
      <w:proofErr w:type="spellEnd"/>
      <w:r>
        <w:t xml:space="preserve"> paklausė, koks šio tyrimo pjūvis? Kuo siekiame šiuo tyrimo?</w:t>
      </w:r>
    </w:p>
    <w:p w:rsidR="00676C27" w:rsidRDefault="00676C27" w:rsidP="005A449B">
      <w:pPr>
        <w:spacing w:line="0" w:lineRule="atLeast"/>
        <w:ind w:firstLine="709"/>
        <w:jc w:val="both"/>
      </w:pPr>
      <w:r>
        <w:t xml:space="preserve">A. Valadkienė siekiame išsiaiškinti ar mūsų vykdomos priemonės yra efektyvios, kuria linkme judame. </w:t>
      </w:r>
    </w:p>
    <w:p w:rsidR="00676C27" w:rsidRDefault="00676C27" w:rsidP="005A449B">
      <w:pPr>
        <w:spacing w:line="0" w:lineRule="atLeast"/>
        <w:ind w:firstLine="709"/>
        <w:jc w:val="both"/>
      </w:pPr>
      <w:r>
        <w:t xml:space="preserve">E. </w:t>
      </w:r>
      <w:proofErr w:type="spellStart"/>
      <w:r>
        <w:t>Kvederis</w:t>
      </w:r>
      <w:proofErr w:type="spellEnd"/>
      <w:r>
        <w:t xml:space="preserve"> paklausė, kas būtų tyrimo respondentai?</w:t>
      </w:r>
    </w:p>
    <w:p w:rsidR="003A56D1" w:rsidRDefault="00676C27" w:rsidP="003A56D1">
      <w:pPr>
        <w:spacing w:line="0" w:lineRule="atLeast"/>
        <w:ind w:firstLine="709"/>
        <w:jc w:val="both"/>
      </w:pPr>
      <w:r>
        <w:t xml:space="preserve">A. Valadkienė informavo, kad pagrindiniai respondentai būtų jaunimas, bet šiuo metu dar tiksliai nėra niekas įvardinta. Reikia paruošti techninės užduotį. A. Valadkienė pasiūlė E. </w:t>
      </w:r>
      <w:proofErr w:type="spellStart"/>
      <w:r>
        <w:t>Kvederiui</w:t>
      </w:r>
      <w:proofErr w:type="spellEnd"/>
      <w:r>
        <w:t xml:space="preserve"> prisijungti į tyrimo </w:t>
      </w:r>
      <w:r w:rsidR="003A56D1">
        <w:t>užduoties kūrimą. Tyrimo patys neatlikinėsime, bus perkama paslauga.</w:t>
      </w:r>
    </w:p>
    <w:p w:rsidR="003A56D1" w:rsidRDefault="003A56D1" w:rsidP="003A56D1">
      <w:pPr>
        <w:spacing w:line="0" w:lineRule="atLeast"/>
        <w:ind w:firstLine="709"/>
        <w:jc w:val="both"/>
      </w:pPr>
      <w:r>
        <w:t xml:space="preserve">D. Petrolevičius paminėjo, kad turime įvardinti poreikį techninėje užduotyje. </w:t>
      </w:r>
    </w:p>
    <w:p w:rsidR="002163B6" w:rsidRDefault="002163B6" w:rsidP="003A56D1">
      <w:pPr>
        <w:spacing w:line="0" w:lineRule="atLeast"/>
        <w:ind w:firstLine="709"/>
        <w:jc w:val="both"/>
      </w:pPr>
    </w:p>
    <w:p w:rsidR="002163B6" w:rsidRPr="002163B6" w:rsidRDefault="002163B6" w:rsidP="002163B6">
      <w:pPr>
        <w:spacing w:line="0" w:lineRule="atLeast"/>
        <w:ind w:firstLine="709"/>
        <w:jc w:val="both"/>
      </w:pPr>
      <w:r>
        <w:t xml:space="preserve">NUTARTA. Į techninės užduoties rengimą pakviesti G. Buivydaitę, A. Jankauskaitę ir E. </w:t>
      </w:r>
      <w:proofErr w:type="spellStart"/>
      <w:r>
        <w:t>Kvederį</w:t>
      </w:r>
      <w:proofErr w:type="spellEnd"/>
      <w:r>
        <w:t xml:space="preserve">. </w:t>
      </w:r>
    </w:p>
    <w:p w:rsidR="00607DF2" w:rsidRPr="00E2020E" w:rsidRDefault="00607DF2" w:rsidP="00C72A6A">
      <w:pPr>
        <w:spacing w:line="0" w:lineRule="atLeast"/>
        <w:ind w:firstLine="709"/>
        <w:jc w:val="both"/>
        <w:rPr>
          <w:szCs w:val="24"/>
        </w:rPr>
      </w:pP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262630">
            <w:pPr>
              <w:rPr>
                <w:szCs w:val="24"/>
              </w:rPr>
            </w:pPr>
            <w:r>
              <w:rPr>
                <w:szCs w:val="24"/>
              </w:rPr>
              <w:t>Pirmininkas</w:t>
            </w:r>
          </w:p>
        </w:tc>
        <w:tc>
          <w:tcPr>
            <w:tcW w:w="4766" w:type="dxa"/>
          </w:tcPr>
          <w:p w:rsidR="00F4050B" w:rsidRDefault="00262630" w:rsidP="00262630">
            <w:pPr>
              <w:jc w:val="right"/>
              <w:rPr>
                <w:szCs w:val="24"/>
              </w:rPr>
            </w:pPr>
            <w:r>
              <w:rPr>
                <w:szCs w:val="24"/>
              </w:rPr>
              <w:t>Laurynas Gečius</w:t>
            </w:r>
          </w:p>
        </w:tc>
      </w:tr>
      <w:tr w:rsidR="00F4050B" w:rsidTr="00DA6C6B">
        <w:trPr>
          <w:trHeight w:val="477"/>
        </w:trPr>
        <w:tc>
          <w:tcPr>
            <w:tcW w:w="4781" w:type="dxa"/>
          </w:tcPr>
          <w:p w:rsidR="00DA6C6B" w:rsidRDefault="00DA6C6B" w:rsidP="00DA6C6B">
            <w:pPr>
              <w:rPr>
                <w:szCs w:val="24"/>
              </w:rPr>
            </w:pPr>
          </w:p>
          <w:p w:rsidR="00F4050B" w:rsidRDefault="00262630" w:rsidP="00262630">
            <w:pPr>
              <w:rPr>
                <w:szCs w:val="24"/>
              </w:rPr>
            </w:pPr>
            <w:r>
              <w:rPr>
                <w:szCs w:val="24"/>
              </w:rPr>
              <w:t>Sekretorė</w:t>
            </w:r>
          </w:p>
        </w:tc>
        <w:tc>
          <w:tcPr>
            <w:tcW w:w="4766" w:type="dxa"/>
            <w:vAlign w:val="center"/>
          </w:tcPr>
          <w:p w:rsidR="00DA6C6B" w:rsidRDefault="00DA6C6B" w:rsidP="00DA6C6B">
            <w:pPr>
              <w:jc w:val="right"/>
              <w:rPr>
                <w:color w:val="000000"/>
                <w:szCs w:val="24"/>
              </w:rPr>
            </w:pPr>
          </w:p>
          <w:p w:rsidR="00F4050B" w:rsidRDefault="00262630" w:rsidP="00C72A6A">
            <w:pPr>
              <w:jc w:val="right"/>
              <w:rPr>
                <w:szCs w:val="24"/>
              </w:rPr>
            </w:pPr>
            <w:r>
              <w:rPr>
                <w:szCs w:val="24"/>
              </w:rPr>
              <w:t>Aistė Valadkienė</w:t>
            </w:r>
          </w:p>
        </w:tc>
      </w:tr>
      <w:tr w:rsidR="00262630" w:rsidTr="00DA6C6B">
        <w:trPr>
          <w:trHeight w:val="477"/>
        </w:trPr>
        <w:tc>
          <w:tcPr>
            <w:tcW w:w="4781" w:type="dxa"/>
          </w:tcPr>
          <w:p w:rsidR="00262630" w:rsidRDefault="00262630" w:rsidP="00DA6C6B">
            <w:pPr>
              <w:rPr>
                <w:szCs w:val="24"/>
              </w:rPr>
            </w:pPr>
          </w:p>
        </w:tc>
        <w:tc>
          <w:tcPr>
            <w:tcW w:w="4766" w:type="dxa"/>
            <w:vAlign w:val="center"/>
          </w:tcPr>
          <w:p w:rsidR="00262630" w:rsidRDefault="00262630" w:rsidP="00DA6C6B">
            <w:pPr>
              <w:jc w:val="right"/>
              <w:rPr>
                <w:color w:val="000000"/>
                <w:szCs w:val="24"/>
              </w:rPr>
            </w:pP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3C04A0">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146D"/>
    <w:rsid w:val="00073FF5"/>
    <w:rsid w:val="00074E67"/>
    <w:rsid w:val="00076A91"/>
    <w:rsid w:val="00086B42"/>
    <w:rsid w:val="00087C68"/>
    <w:rsid w:val="000944BF"/>
    <w:rsid w:val="00097721"/>
    <w:rsid w:val="000C1291"/>
    <w:rsid w:val="000C4DA7"/>
    <w:rsid w:val="000E2DBD"/>
    <w:rsid w:val="000E46B4"/>
    <w:rsid w:val="000E6C34"/>
    <w:rsid w:val="001444C8"/>
    <w:rsid w:val="00163473"/>
    <w:rsid w:val="001800CC"/>
    <w:rsid w:val="00185843"/>
    <w:rsid w:val="0018730E"/>
    <w:rsid w:val="0018734D"/>
    <w:rsid w:val="001A17EE"/>
    <w:rsid w:val="001B01B1"/>
    <w:rsid w:val="001B02BB"/>
    <w:rsid w:val="001D1AE7"/>
    <w:rsid w:val="001D55C9"/>
    <w:rsid w:val="001E0A6B"/>
    <w:rsid w:val="001F348E"/>
    <w:rsid w:val="00205DD6"/>
    <w:rsid w:val="00210D00"/>
    <w:rsid w:val="002163B6"/>
    <w:rsid w:val="00234AA0"/>
    <w:rsid w:val="00237B69"/>
    <w:rsid w:val="00242B88"/>
    <w:rsid w:val="002610CB"/>
    <w:rsid w:val="00262630"/>
    <w:rsid w:val="00265941"/>
    <w:rsid w:val="002743A7"/>
    <w:rsid w:val="00277AC3"/>
    <w:rsid w:val="0028406E"/>
    <w:rsid w:val="0028769D"/>
    <w:rsid w:val="00291226"/>
    <w:rsid w:val="002929CF"/>
    <w:rsid w:val="002A682A"/>
    <w:rsid w:val="002B6A43"/>
    <w:rsid w:val="002C3345"/>
    <w:rsid w:val="002C6C7F"/>
    <w:rsid w:val="002D3496"/>
    <w:rsid w:val="002E6040"/>
    <w:rsid w:val="00317CB3"/>
    <w:rsid w:val="00324750"/>
    <w:rsid w:val="00327C0D"/>
    <w:rsid w:val="00335711"/>
    <w:rsid w:val="00346196"/>
    <w:rsid w:val="0034661D"/>
    <w:rsid w:val="00347054"/>
    <w:rsid w:val="00347F54"/>
    <w:rsid w:val="0036773A"/>
    <w:rsid w:val="00370F5F"/>
    <w:rsid w:val="0037582D"/>
    <w:rsid w:val="00384543"/>
    <w:rsid w:val="003A3546"/>
    <w:rsid w:val="003A56D1"/>
    <w:rsid w:val="003B4DF2"/>
    <w:rsid w:val="003C04A0"/>
    <w:rsid w:val="003C09F9"/>
    <w:rsid w:val="003C2965"/>
    <w:rsid w:val="003C3904"/>
    <w:rsid w:val="003E5D65"/>
    <w:rsid w:val="003E603A"/>
    <w:rsid w:val="00404C6B"/>
    <w:rsid w:val="00405B54"/>
    <w:rsid w:val="00414868"/>
    <w:rsid w:val="00416689"/>
    <w:rsid w:val="00433CCC"/>
    <w:rsid w:val="00451833"/>
    <w:rsid w:val="004545AD"/>
    <w:rsid w:val="0045688D"/>
    <w:rsid w:val="0046283D"/>
    <w:rsid w:val="0046681C"/>
    <w:rsid w:val="00472954"/>
    <w:rsid w:val="00473E08"/>
    <w:rsid w:val="004828EE"/>
    <w:rsid w:val="00494CC2"/>
    <w:rsid w:val="004A3BDC"/>
    <w:rsid w:val="004C0680"/>
    <w:rsid w:val="004D62D7"/>
    <w:rsid w:val="004E3D41"/>
    <w:rsid w:val="004E607F"/>
    <w:rsid w:val="004F24A6"/>
    <w:rsid w:val="004F290B"/>
    <w:rsid w:val="00504A6B"/>
    <w:rsid w:val="0052031C"/>
    <w:rsid w:val="00520388"/>
    <w:rsid w:val="005232BE"/>
    <w:rsid w:val="00526340"/>
    <w:rsid w:val="005266FB"/>
    <w:rsid w:val="00532E5A"/>
    <w:rsid w:val="005405F9"/>
    <w:rsid w:val="00562F57"/>
    <w:rsid w:val="00591C0E"/>
    <w:rsid w:val="005A449B"/>
    <w:rsid w:val="005C20BA"/>
    <w:rsid w:val="005C29DF"/>
    <w:rsid w:val="005F4651"/>
    <w:rsid w:val="0060060C"/>
    <w:rsid w:val="00600F58"/>
    <w:rsid w:val="00606132"/>
    <w:rsid w:val="00607DF2"/>
    <w:rsid w:val="00611F1E"/>
    <w:rsid w:val="00611FCE"/>
    <w:rsid w:val="0061636E"/>
    <w:rsid w:val="00623D10"/>
    <w:rsid w:val="00637CE8"/>
    <w:rsid w:val="00647ABE"/>
    <w:rsid w:val="006534F5"/>
    <w:rsid w:val="00672B8B"/>
    <w:rsid w:val="00673A87"/>
    <w:rsid w:val="00676953"/>
    <w:rsid w:val="00676C27"/>
    <w:rsid w:val="0067778B"/>
    <w:rsid w:val="006823E1"/>
    <w:rsid w:val="00696E51"/>
    <w:rsid w:val="006A2912"/>
    <w:rsid w:val="006A68A3"/>
    <w:rsid w:val="006B026D"/>
    <w:rsid w:val="006B0603"/>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71B8"/>
    <w:rsid w:val="007775F7"/>
    <w:rsid w:val="007810D9"/>
    <w:rsid w:val="0078425C"/>
    <w:rsid w:val="00794CA7"/>
    <w:rsid w:val="007A0BEA"/>
    <w:rsid w:val="007C2154"/>
    <w:rsid w:val="007E63C0"/>
    <w:rsid w:val="007E7A53"/>
    <w:rsid w:val="007F3087"/>
    <w:rsid w:val="007F6345"/>
    <w:rsid w:val="00800C5F"/>
    <w:rsid w:val="00801E4F"/>
    <w:rsid w:val="008075DC"/>
    <w:rsid w:val="008150AD"/>
    <w:rsid w:val="0081530F"/>
    <w:rsid w:val="0083382A"/>
    <w:rsid w:val="0083648E"/>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F193A"/>
    <w:rsid w:val="009F24CD"/>
    <w:rsid w:val="00A1159F"/>
    <w:rsid w:val="00A1732C"/>
    <w:rsid w:val="00A233FE"/>
    <w:rsid w:val="00A30206"/>
    <w:rsid w:val="00A3260E"/>
    <w:rsid w:val="00A42891"/>
    <w:rsid w:val="00A44DC7"/>
    <w:rsid w:val="00A56070"/>
    <w:rsid w:val="00A748C2"/>
    <w:rsid w:val="00A8670A"/>
    <w:rsid w:val="00A868E9"/>
    <w:rsid w:val="00A92396"/>
    <w:rsid w:val="00A92C29"/>
    <w:rsid w:val="00A9592B"/>
    <w:rsid w:val="00AA5DFD"/>
    <w:rsid w:val="00AC14B3"/>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3242C"/>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3B96"/>
    <w:rsid w:val="00D24482"/>
    <w:rsid w:val="00D254AF"/>
    <w:rsid w:val="00D3145F"/>
    <w:rsid w:val="00D35C2D"/>
    <w:rsid w:val="00D545E9"/>
    <w:rsid w:val="00D75CB6"/>
    <w:rsid w:val="00D8121E"/>
    <w:rsid w:val="00D81831"/>
    <w:rsid w:val="00D931FE"/>
    <w:rsid w:val="00D97E08"/>
    <w:rsid w:val="00DA047B"/>
    <w:rsid w:val="00DA6C6B"/>
    <w:rsid w:val="00DB0811"/>
    <w:rsid w:val="00DB3C9F"/>
    <w:rsid w:val="00DC0F2E"/>
    <w:rsid w:val="00DC75D1"/>
    <w:rsid w:val="00DD1964"/>
    <w:rsid w:val="00DE0BFB"/>
    <w:rsid w:val="00DF547B"/>
    <w:rsid w:val="00E0280E"/>
    <w:rsid w:val="00E1072B"/>
    <w:rsid w:val="00E2020E"/>
    <w:rsid w:val="00E253A0"/>
    <w:rsid w:val="00E30F4D"/>
    <w:rsid w:val="00E37B92"/>
    <w:rsid w:val="00E37FE5"/>
    <w:rsid w:val="00E42F97"/>
    <w:rsid w:val="00E44D60"/>
    <w:rsid w:val="00E45625"/>
    <w:rsid w:val="00E478E3"/>
    <w:rsid w:val="00E51908"/>
    <w:rsid w:val="00E51915"/>
    <w:rsid w:val="00E54AA7"/>
    <w:rsid w:val="00E65B25"/>
    <w:rsid w:val="00E663A0"/>
    <w:rsid w:val="00E673F0"/>
    <w:rsid w:val="00E71284"/>
    <w:rsid w:val="00E74370"/>
    <w:rsid w:val="00E96582"/>
    <w:rsid w:val="00E968B5"/>
    <w:rsid w:val="00EA2190"/>
    <w:rsid w:val="00EA474E"/>
    <w:rsid w:val="00EA65AF"/>
    <w:rsid w:val="00EB48C2"/>
    <w:rsid w:val="00EC10BA"/>
    <w:rsid w:val="00ED1DA5"/>
    <w:rsid w:val="00ED3397"/>
    <w:rsid w:val="00EE0974"/>
    <w:rsid w:val="00EF2B1D"/>
    <w:rsid w:val="00F001E8"/>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82B71"/>
    <w:rsid w:val="00F9408C"/>
    <w:rsid w:val="00FA21ED"/>
    <w:rsid w:val="00FA376A"/>
    <w:rsid w:val="00FB39C6"/>
    <w:rsid w:val="00FC23F2"/>
    <w:rsid w:val="00FD0E44"/>
    <w:rsid w:val="00FD3574"/>
    <w:rsid w:val="00FD3E96"/>
    <w:rsid w:val="00FD4249"/>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67A1AB7"/>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283D"/>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413629570">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516122299">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672339627">
      <w:bodyDiv w:val="1"/>
      <w:marLeft w:val="0"/>
      <w:marRight w:val="0"/>
      <w:marTop w:val="0"/>
      <w:marBottom w:val="0"/>
      <w:divBdr>
        <w:top w:val="none" w:sz="0" w:space="0" w:color="auto"/>
        <w:left w:val="none" w:sz="0" w:space="0" w:color="auto"/>
        <w:bottom w:val="none" w:sz="0" w:space="0" w:color="auto"/>
        <w:right w:val="none" w:sz="0" w:space="0" w:color="auto"/>
      </w:divBdr>
    </w:div>
    <w:div w:id="844635501">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307734790">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 w:id="2141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8AAF-D78B-4AEE-8F7F-9AC2C074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4</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2020-06-08T07:58:00Z</dcterms:created>
  <dcterms:modified xsi:type="dcterms:W3CDTF">2020-06-08T07:58:00Z</dcterms:modified>
</cp:coreProperties>
</file>