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1D597B" w:rsidRPr="00CB7939" w:rsidRDefault="001D597B" w:rsidP="001D597B">
      <w:pPr>
        <w:keepNext/>
        <w:jc w:val="center"/>
        <w:outlineLvl w:val="1"/>
        <w:rPr>
          <w:b/>
        </w:rPr>
      </w:pPr>
      <w:r w:rsidRPr="00CB7939">
        <w:rPr>
          <w:b/>
        </w:rPr>
        <w:t>SPRENDIMAS</w:t>
      </w:r>
    </w:p>
    <w:p w:rsidR="001D597B" w:rsidRPr="001D3C7E" w:rsidRDefault="001D597B" w:rsidP="001D597B">
      <w:pPr>
        <w:jc w:val="center"/>
      </w:pPr>
      <w:r w:rsidRPr="001D3C7E">
        <w:rPr>
          <w:b/>
          <w:caps/>
        </w:rPr>
        <w:t xml:space="preserve">DĖL </w:t>
      </w:r>
      <w:r>
        <w:rPr>
          <w:b/>
          <w:caps/>
        </w:rPr>
        <w:t>nekilnojamųjų daiktų pirkimo savivaldybės nuosavybėn ir perdavimo valdyti, naudoti ir disponuoti patikėjImo teise</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10 d.</w:t>
      </w:r>
      <w:r>
        <w:rPr>
          <w:noProof/>
        </w:rPr>
        <w:fldChar w:fldCharType="end"/>
      </w:r>
      <w:bookmarkEnd w:id="1"/>
      <w:r>
        <w:rPr>
          <w:noProof/>
        </w:rPr>
        <w:t xml:space="preserve"> </w:t>
      </w:r>
      <w:r w:rsidRPr="003C09F9">
        <w:t>Nr.</w:t>
      </w:r>
      <w:r>
        <w:t xml:space="preserve"> </w:t>
      </w:r>
      <w:bookmarkStart w:id="2" w:name="registravimoNr"/>
      <w:r w:rsidR="00E32339">
        <w:t>T1-159</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D22C48" w:rsidRDefault="00D22C48" w:rsidP="00D22C48">
      <w:pPr>
        <w:tabs>
          <w:tab w:val="left" w:pos="912"/>
        </w:tabs>
        <w:ind w:firstLine="709"/>
        <w:jc w:val="both"/>
      </w:pPr>
      <w:r w:rsidRPr="001D3C7E">
        <w:t>Vadovaudamasi</w:t>
      </w:r>
      <w:r>
        <w:t xml:space="preserve"> </w:t>
      </w:r>
      <w:r w:rsidRPr="00FB6581">
        <w:rPr>
          <w:color w:val="000000"/>
        </w:rPr>
        <w:t>Lietuvos Respublikos vietos savivaldos įstatymo 16 straipsnio</w:t>
      </w:r>
      <w:r>
        <w:rPr>
          <w:color w:val="000000"/>
        </w:rPr>
        <w:t xml:space="preserve"> </w:t>
      </w:r>
      <w:r w:rsidRPr="00FB6581">
        <w:t>2 dalies 26 punktu</w:t>
      </w:r>
      <w:r>
        <w:t xml:space="preserve"> ir</w:t>
      </w:r>
      <w:r w:rsidRPr="00FB6581">
        <w:rPr>
          <w:color w:val="000000"/>
        </w:rPr>
        <w:t xml:space="preserve"> 4 dalimi, </w:t>
      </w:r>
      <w:r w:rsidRPr="00FB6581">
        <w:t>Lietuvos Respublikos valstybės ir savivaldybių turto valdymo, naudojimo ir disponavimo juo įstatymo 6 straipsnio 5 punktu</w:t>
      </w:r>
      <w:r>
        <w:t xml:space="preserve"> ir </w:t>
      </w:r>
      <w:r w:rsidRPr="00FB6581">
        <w:t>12 straipsnio 2 dalimi,</w:t>
      </w:r>
      <w:r>
        <w:t xml:space="preserve"> </w:t>
      </w:r>
      <w:r w:rsidRPr="00FB6581">
        <w:t xml:space="preserve">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FB6581">
          <w:t>2011 m</w:t>
        </w:r>
      </w:smartTag>
      <w:r w:rsidRPr="00FB6581">
        <w:t>. lapkričio 24 d. sprendimu Nr. T2-378 „Dėl Klaipėdos miesto savivaldybės turto perdavimo valdyti, naudoti ir disponuoti juo patikėjimo teise tvarkos aprašo patvirtinimo“, 3.1 papunkčiu</w:t>
      </w:r>
      <w:r>
        <w:t>,</w:t>
      </w:r>
      <w:r w:rsidRPr="00FB6581">
        <w:rPr>
          <w:color w:val="000000"/>
        </w:rPr>
        <w:t xml:space="preserve"> </w:t>
      </w:r>
      <w:r w:rsidRPr="00FB6581">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FB6581">
        <w:rPr>
          <w:color w:val="000000"/>
          <w:lang w:eastAsia="lt-LT"/>
        </w:rPr>
        <w:t xml:space="preserve"> pripažinimo net</w:t>
      </w:r>
      <w:r>
        <w:rPr>
          <w:color w:val="000000"/>
          <w:lang w:eastAsia="lt-LT"/>
        </w:rPr>
        <w:t xml:space="preserve">ekusiu galios“, 67 punktu, Gyvenamųjų patalpų </w:t>
      </w:r>
      <w:r w:rsidRPr="00FB6581">
        <w:rPr>
          <w:color w:val="000000"/>
          <w:lang w:eastAsia="lt-LT"/>
        </w:rPr>
        <w:t>Klaipėdos mieste pirkimo skelbiamų derybų būdu sąlygų aprašo, patvirtinto Klaipėdos miesto savivaldybės a</w:t>
      </w:r>
      <w:r>
        <w:rPr>
          <w:color w:val="000000"/>
          <w:lang w:eastAsia="lt-LT"/>
        </w:rPr>
        <w:t>dministracijos direktoriaus 2020 m. kovo 24 d. įsakymu Nr. AD2</w:t>
      </w:r>
      <w:r>
        <w:rPr>
          <w:color w:val="000000"/>
          <w:lang w:eastAsia="lt-LT"/>
        </w:rPr>
        <w:noBreakHyphen/>
        <w:t>564</w:t>
      </w:r>
      <w:r w:rsidRPr="00FB6581">
        <w:rPr>
          <w:color w:val="000000"/>
          <w:lang w:eastAsia="lt-LT"/>
        </w:rPr>
        <w:t xml:space="preserve"> „Dėl gyvenamųjų patalpų Klaipėdos mieste pirkimo skelbiamų derybų būdu“, 44</w:t>
      </w:r>
      <w:r>
        <w:rPr>
          <w:color w:val="000000"/>
          <w:lang w:eastAsia="lt-LT"/>
        </w:rPr>
        <w:t> </w:t>
      </w:r>
      <w:r w:rsidRPr="00FB6581">
        <w:rPr>
          <w:color w:val="000000"/>
          <w:lang w:eastAsia="lt-LT"/>
        </w:rPr>
        <w:t xml:space="preserve">punktu </w:t>
      </w:r>
      <w:r w:rsidRPr="00FB6581">
        <w:rPr>
          <w:color w:val="000000"/>
        </w:rPr>
        <w:t xml:space="preserve">ir atsižvelgdama į </w:t>
      </w:r>
      <w:r w:rsidRPr="00FB6581">
        <w:rPr>
          <w:color w:val="000000"/>
          <w:lang w:eastAsia="lt-LT"/>
        </w:rPr>
        <w:t>Klaipėdos miesto savivaldybės a</w:t>
      </w:r>
      <w:r>
        <w:rPr>
          <w:color w:val="000000"/>
          <w:lang w:eastAsia="lt-LT"/>
        </w:rPr>
        <w:t xml:space="preserve">dministracijos direktoriaus 2020 m. kovo </w:t>
      </w:r>
      <w:r w:rsidRPr="00FB6581">
        <w:rPr>
          <w:color w:val="000000"/>
          <w:lang w:eastAsia="lt-LT"/>
        </w:rPr>
        <w:t>2</w:t>
      </w:r>
      <w:r>
        <w:rPr>
          <w:color w:val="000000"/>
          <w:lang w:eastAsia="lt-LT"/>
        </w:rPr>
        <w:t>4 d. įsakymu Nr. AD2-564</w:t>
      </w:r>
      <w:r w:rsidRPr="00FB6581">
        <w:rPr>
          <w:color w:val="000000"/>
          <w:lang w:eastAsia="lt-LT"/>
        </w:rPr>
        <w:t xml:space="preserve"> „Dėl gyvenamųjų patalpų Klaipėdos mieste pirkimo skelbiamų derybų būdu“ sud</w:t>
      </w:r>
      <w:r>
        <w:rPr>
          <w:color w:val="000000"/>
          <w:lang w:eastAsia="lt-LT"/>
        </w:rPr>
        <w:t>arytos Gyvenamųjų patalpų (namų ar kotedžų su žemės sklypu ar žemės sklypo dalimi)</w:t>
      </w:r>
      <w:r w:rsidRPr="00FB6581">
        <w:rPr>
          <w:color w:val="000000"/>
          <w:lang w:eastAsia="lt-LT"/>
        </w:rPr>
        <w:t xml:space="preserve"> Klaipėdos mieste pirkimo skelbiamų derybų būdu bendruomeniniams vaikų globos namams steigti komisijos</w:t>
      </w:r>
      <w:r>
        <w:rPr>
          <w:color w:val="000000"/>
        </w:rPr>
        <w:t xml:space="preserve"> 2020 m. </w:t>
      </w:r>
      <w:r w:rsidRPr="00DE2B5D">
        <w:rPr>
          <w:color w:val="000000"/>
        </w:rPr>
        <w:t xml:space="preserve">birželio </w:t>
      </w:r>
      <w:r>
        <w:rPr>
          <w:color w:val="000000"/>
        </w:rPr>
        <w:t>3 d. Gyvenamųjų patalpų pirkimo ataskaitą</w:t>
      </w:r>
      <w:r w:rsidRPr="00DE2B5D">
        <w:rPr>
          <w:color w:val="000000"/>
        </w:rPr>
        <w:t xml:space="preserve"> Nr. VS-</w:t>
      </w:r>
      <w:r>
        <w:rPr>
          <w:color w:val="000000"/>
        </w:rPr>
        <w:t>3268</w:t>
      </w:r>
      <w:r w:rsidRPr="00DE2B5D">
        <w:rPr>
          <w:color w:val="000000"/>
        </w:rPr>
        <w:t>,</w:t>
      </w:r>
      <w:r w:rsidRPr="00DE2B5D">
        <w:t xml:space="preserve"> Klaipėdos miesto savivaldybės taryba </w:t>
      </w:r>
      <w:r w:rsidRPr="00DE2B5D">
        <w:rPr>
          <w:spacing w:val="60"/>
        </w:rPr>
        <w:t>nusprendži</w:t>
      </w:r>
      <w:r w:rsidRPr="00DE2B5D">
        <w:t>a:</w:t>
      </w:r>
    </w:p>
    <w:p w:rsidR="00612C45" w:rsidRPr="00FB6581" w:rsidRDefault="00612C45" w:rsidP="00612C45">
      <w:pPr>
        <w:ind w:firstLine="709"/>
        <w:jc w:val="both"/>
      </w:pPr>
      <w:r>
        <w:t>1. P</w:t>
      </w:r>
      <w:r w:rsidRPr="00FB6581">
        <w:t>irkti Klaipėdos miesto savivaldybės n</w:t>
      </w:r>
      <w:r>
        <w:t>uosavybėn pastatą – gyvenamąjį namą (unikalus Nr. (</w:t>
      </w:r>
      <w:r w:rsidRPr="00A032C3">
        <w:rPr>
          <w:i/>
        </w:rPr>
        <w:t>duomenys neskelbiami</w:t>
      </w:r>
      <w:r>
        <w:rPr>
          <w:i/>
        </w:rPr>
        <w:t>)</w:t>
      </w:r>
      <w:r w:rsidRPr="00A25362">
        <w:rPr>
          <w:bCs/>
          <w:color w:val="000000"/>
        </w:rPr>
        <w:t>, bendras plotas – 125,15 kv. metro</w:t>
      </w:r>
      <w:r>
        <w:t>) Vingio g. (</w:t>
      </w:r>
      <w:r w:rsidRPr="00A032C3">
        <w:rPr>
          <w:i/>
        </w:rPr>
        <w:t>duomenys neskelbiami</w:t>
      </w:r>
      <w:r>
        <w:rPr>
          <w:i/>
        </w:rPr>
        <w:t>)</w:t>
      </w:r>
      <w:r>
        <w:t>, Klaipėda (toliau – Namas); žemės sklypą (kadastrinis Nr. (</w:t>
      </w:r>
      <w:r w:rsidRPr="00A032C3">
        <w:rPr>
          <w:i/>
        </w:rPr>
        <w:t>duomenys neskelbiami</w:t>
      </w:r>
      <w:r>
        <w:rPr>
          <w:i/>
        </w:rPr>
        <w:t>)</w:t>
      </w:r>
      <w:r>
        <w:t>, plotas – 0,0185</w:t>
      </w:r>
      <w:r w:rsidR="00D00EDD">
        <w:t> </w:t>
      </w:r>
      <w:r>
        <w:t>ha) Vingio g. (</w:t>
      </w:r>
      <w:r w:rsidRPr="00A032C3">
        <w:rPr>
          <w:i/>
        </w:rPr>
        <w:t>duomenys neskelbiami</w:t>
      </w:r>
      <w:r>
        <w:rPr>
          <w:i/>
        </w:rPr>
        <w:t>)</w:t>
      </w:r>
      <w:r>
        <w:t>, Klaipėda; 1/16 dalį dujų tinklų (unikalus Nr. (</w:t>
      </w:r>
      <w:r w:rsidRPr="00A032C3">
        <w:rPr>
          <w:i/>
        </w:rPr>
        <w:t>duomenys neskelbiami</w:t>
      </w:r>
      <w:r>
        <w:rPr>
          <w:i/>
        </w:rPr>
        <w:t>)</w:t>
      </w:r>
      <w:r>
        <w:t xml:space="preserve"> Vingio g., Klaipėda; 1/16 dalį dujų tinklų (unikalus Nr. (</w:t>
      </w:r>
      <w:r w:rsidRPr="00A032C3">
        <w:rPr>
          <w:i/>
        </w:rPr>
        <w:t>duomenys neskelbiami</w:t>
      </w:r>
      <w:r>
        <w:rPr>
          <w:i/>
        </w:rPr>
        <w:t>)</w:t>
      </w:r>
      <w:r>
        <w:t xml:space="preserve"> Vingio g., Klaipėda; 1/8 dalį vandentiekio tinklų (unikalus Nr. (</w:t>
      </w:r>
      <w:r w:rsidRPr="00A032C3">
        <w:rPr>
          <w:i/>
        </w:rPr>
        <w:t>duomenys neskelbiami</w:t>
      </w:r>
      <w:r>
        <w:rPr>
          <w:i/>
        </w:rPr>
        <w:t>)</w:t>
      </w:r>
      <w:r>
        <w:t xml:space="preserve"> Vingio g. (</w:t>
      </w:r>
      <w:r w:rsidRPr="00A032C3">
        <w:rPr>
          <w:i/>
        </w:rPr>
        <w:t>duomenys neskelbiami</w:t>
      </w:r>
      <w:r>
        <w:rPr>
          <w:i/>
        </w:rPr>
        <w:t>)</w:t>
      </w:r>
      <w:r>
        <w:t>, Klaipėda; ir 1/8 dalį nuotekų šalinimo tinklų (unikalus Nr. (</w:t>
      </w:r>
      <w:r w:rsidRPr="00A032C3">
        <w:rPr>
          <w:i/>
        </w:rPr>
        <w:t>duomenys neskelbiami</w:t>
      </w:r>
      <w:r>
        <w:rPr>
          <w:i/>
        </w:rPr>
        <w:t xml:space="preserve">) </w:t>
      </w:r>
      <w:r>
        <w:t>Vingio g. (</w:t>
      </w:r>
      <w:r w:rsidRPr="00A032C3">
        <w:rPr>
          <w:i/>
        </w:rPr>
        <w:t>duomenys neskelbiami</w:t>
      </w:r>
      <w:r>
        <w:rPr>
          <w:i/>
        </w:rPr>
        <w:t>)</w:t>
      </w:r>
      <w:r>
        <w:t>, Klaipėda, už 151 500,00</w:t>
      </w:r>
      <w:r w:rsidR="00D00EDD">
        <w:t> </w:t>
      </w:r>
      <w:r>
        <w:t>Eur.</w:t>
      </w:r>
    </w:p>
    <w:p w:rsidR="00612C45" w:rsidRDefault="00612C45" w:rsidP="00612C45">
      <w:pPr>
        <w:ind w:firstLine="709"/>
        <w:jc w:val="both"/>
      </w:pPr>
      <w:r w:rsidRPr="00FB6581">
        <w:t>2.</w:t>
      </w:r>
      <w:r>
        <w:t> P</w:t>
      </w:r>
      <w:r w:rsidRPr="00FB6581">
        <w:t xml:space="preserve">erduoti </w:t>
      </w:r>
      <w:r>
        <w:t>Namą valdyti</w:t>
      </w:r>
      <w:r w:rsidRPr="00FB6581">
        <w:t xml:space="preserve"> patikėjimo teise BĮ</w:t>
      </w:r>
      <w:r>
        <w:t xml:space="preserve"> Klaipėdos vaikų globos namams „Rytas“, įvykdžius Namo pirkimo procedūras ir Namui</w:t>
      </w:r>
      <w:r w:rsidRPr="00FB6581">
        <w:t xml:space="preserve"> nuosavybės teise priklausant</w:t>
      </w:r>
      <w:r>
        <w:t xml:space="preserve"> Klaipėdos miesto savivaldybei</w:t>
      </w:r>
      <w:r w:rsidRPr="00FB6581">
        <w:t>.</w:t>
      </w:r>
    </w:p>
    <w:p w:rsidR="00612C45" w:rsidRPr="00FB6581" w:rsidRDefault="00612C45" w:rsidP="00612C45">
      <w:pPr>
        <w:ind w:firstLine="720"/>
        <w:jc w:val="both"/>
      </w:pPr>
      <w:r>
        <w:br w:type="page"/>
      </w:r>
      <w:r w:rsidRPr="00FB6581">
        <w:lastRenderedPageBreak/>
        <w:t xml:space="preserve">Šis sprendimas gali būti skundžiamas </w:t>
      </w:r>
      <w:r w:rsidRPr="00FB6581">
        <w:rPr>
          <w:shd w:val="clear" w:color="auto" w:fill="FFFFFF"/>
        </w:rPr>
        <w:t>Lietuvos administracinių ginčų komisijos Klaipėdos apygardos skyriui arba Regionų apygardos administracini</w:t>
      </w:r>
      <w:r>
        <w:rPr>
          <w:shd w:val="clear" w:color="auto" w:fill="FFFFFF"/>
        </w:rPr>
        <w:t>am</w:t>
      </w:r>
      <w:r w:rsidRPr="00FB6581">
        <w:rPr>
          <w:shd w:val="clear" w:color="auto" w:fill="FFFFFF"/>
        </w:rPr>
        <w:t xml:space="preserve"> teismui, skundą (prašymą) paduodant bet kuriuose šio teismo rūmuose, per vieną mėnesį nuo šio sprendimo paskelbimo dienos.</w:t>
      </w:r>
    </w:p>
    <w:p w:rsidR="00612C45" w:rsidRDefault="00612C45" w:rsidP="00612C45">
      <w:pPr>
        <w:jc w:val="both"/>
      </w:pPr>
    </w:p>
    <w:p w:rsidR="00612C45" w:rsidRDefault="00612C45" w:rsidP="00612C45">
      <w:pPr>
        <w:jc w:val="both"/>
      </w:pPr>
    </w:p>
    <w:tbl>
      <w:tblPr>
        <w:tblW w:w="0" w:type="auto"/>
        <w:tblLook w:val="04A0" w:firstRow="1" w:lastRow="0" w:firstColumn="1" w:lastColumn="0" w:noHBand="0" w:noVBand="1"/>
      </w:tblPr>
      <w:tblGrid>
        <w:gridCol w:w="6629"/>
        <w:gridCol w:w="3225"/>
      </w:tblGrid>
      <w:tr w:rsidR="00612C45" w:rsidTr="00CC4013">
        <w:tc>
          <w:tcPr>
            <w:tcW w:w="6629" w:type="dxa"/>
            <w:shd w:val="clear" w:color="auto" w:fill="auto"/>
          </w:tcPr>
          <w:p w:rsidR="00612C45" w:rsidRDefault="00612C45" w:rsidP="00CC4013">
            <w:r w:rsidRPr="00D50F7E">
              <w:t xml:space="preserve">Savivaldybės meras </w:t>
            </w:r>
          </w:p>
        </w:tc>
        <w:tc>
          <w:tcPr>
            <w:tcW w:w="3225" w:type="dxa"/>
            <w:shd w:val="clear" w:color="auto" w:fill="auto"/>
          </w:tcPr>
          <w:p w:rsidR="00612C45" w:rsidRDefault="00612C45" w:rsidP="00CC4013">
            <w:pPr>
              <w:jc w:val="right"/>
            </w:pPr>
          </w:p>
        </w:tc>
      </w:tr>
    </w:tbl>
    <w:p w:rsidR="00612C45" w:rsidRDefault="00612C45" w:rsidP="00612C45">
      <w:pPr>
        <w:jc w:val="both"/>
      </w:pPr>
    </w:p>
    <w:p w:rsidR="00612C45" w:rsidRPr="00D50F7E" w:rsidRDefault="00612C45" w:rsidP="00612C45">
      <w:pPr>
        <w:jc w:val="both"/>
      </w:pPr>
    </w:p>
    <w:tbl>
      <w:tblPr>
        <w:tblW w:w="0" w:type="auto"/>
        <w:tblLook w:val="04A0" w:firstRow="1" w:lastRow="0" w:firstColumn="1" w:lastColumn="0" w:noHBand="0" w:noVBand="1"/>
      </w:tblPr>
      <w:tblGrid>
        <w:gridCol w:w="6629"/>
        <w:gridCol w:w="3225"/>
      </w:tblGrid>
      <w:tr w:rsidR="00612C45" w:rsidTr="00CC4013">
        <w:tc>
          <w:tcPr>
            <w:tcW w:w="6629" w:type="dxa"/>
            <w:shd w:val="clear" w:color="auto" w:fill="auto"/>
          </w:tcPr>
          <w:p w:rsidR="00612C45" w:rsidRDefault="00612C45" w:rsidP="00CC4013">
            <w:r>
              <w:t>Teikėjas</w:t>
            </w:r>
            <w:r w:rsidRPr="00D50F7E">
              <w:t xml:space="preserve"> – </w:t>
            </w:r>
            <w:r>
              <w:t>Savivaldybės administracijos direktorius</w:t>
            </w:r>
          </w:p>
        </w:tc>
        <w:tc>
          <w:tcPr>
            <w:tcW w:w="3225" w:type="dxa"/>
            <w:shd w:val="clear" w:color="auto" w:fill="auto"/>
          </w:tcPr>
          <w:p w:rsidR="00612C45" w:rsidRDefault="00612C45" w:rsidP="00CC4013">
            <w:pPr>
              <w:jc w:val="right"/>
            </w:pPr>
            <w:r>
              <w:t>Gintaras Neniškis</w:t>
            </w:r>
          </w:p>
        </w:tc>
      </w:tr>
    </w:tbl>
    <w:p w:rsidR="00612C45" w:rsidRDefault="00612C45" w:rsidP="00612C45">
      <w:pPr>
        <w:tabs>
          <w:tab w:val="left" w:pos="7560"/>
        </w:tabs>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p>
    <w:p w:rsidR="00612C45" w:rsidRDefault="00612C45" w:rsidP="00612C45">
      <w:pPr>
        <w:jc w:val="both"/>
      </w:pPr>
      <w:r>
        <w:t>Parengė</w:t>
      </w:r>
    </w:p>
    <w:p w:rsidR="00612C45" w:rsidRDefault="00612C45" w:rsidP="00612C45">
      <w:pPr>
        <w:jc w:val="both"/>
      </w:pPr>
      <w:r>
        <w:t>Turto valdymo skyriaus patarėja</w:t>
      </w:r>
    </w:p>
    <w:p w:rsidR="00612C45" w:rsidRDefault="00612C45" w:rsidP="00612C45">
      <w:pPr>
        <w:jc w:val="both"/>
      </w:pPr>
    </w:p>
    <w:p w:rsidR="00612C45" w:rsidRDefault="00612C45" w:rsidP="00612C45">
      <w:pPr>
        <w:jc w:val="both"/>
      </w:pPr>
      <w:r>
        <w:t>Genovaitė Paulikienė, tel. 39 60 26</w:t>
      </w:r>
    </w:p>
    <w:p w:rsidR="00DD6F1A" w:rsidRDefault="00612C45" w:rsidP="001853D9">
      <w:pPr>
        <w:jc w:val="both"/>
      </w:pPr>
      <w:r>
        <w:t>2020-06-03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68C8">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2F2786"/>
    <w:multiLevelType w:val="hybridMultilevel"/>
    <w:tmpl w:val="9DD6AC5A"/>
    <w:lvl w:ilvl="0" w:tplc="D4544F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97B"/>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5D0"/>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7BC"/>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C45"/>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46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0EAF"/>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2C3"/>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362"/>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0EDD"/>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2C4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3860"/>
    <w:rsid w:val="00E140F2"/>
    <w:rsid w:val="00E14D75"/>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464"/>
    <w:rsid w:val="00E447D3"/>
    <w:rsid w:val="00E44D41"/>
    <w:rsid w:val="00E47D8B"/>
    <w:rsid w:val="00E5006F"/>
    <w:rsid w:val="00E5017B"/>
    <w:rsid w:val="00E50209"/>
    <w:rsid w:val="00E50EFC"/>
    <w:rsid w:val="00E521D0"/>
    <w:rsid w:val="00E52EB3"/>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D87"/>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8C8"/>
    <w:rsid w:val="00F005D6"/>
    <w:rsid w:val="00F0084F"/>
    <w:rsid w:val="00F02A6D"/>
    <w:rsid w:val="00F02E82"/>
    <w:rsid w:val="00F0682C"/>
    <w:rsid w:val="00F06B44"/>
    <w:rsid w:val="00F105E3"/>
    <w:rsid w:val="00F10A8E"/>
    <w:rsid w:val="00F114D5"/>
    <w:rsid w:val="00F14185"/>
    <w:rsid w:val="00F14DE4"/>
    <w:rsid w:val="00F15703"/>
    <w:rsid w:val="00F160C6"/>
    <w:rsid w:val="00F21CF3"/>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FA1764D"/>
  <w15:docId w15:val="{92410338-BA3B-4CCC-B194-2E696047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2326</Words>
  <Characters>1326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2020-06-10T06:08:00Z</dcterms:created>
  <dcterms:modified xsi:type="dcterms:W3CDTF">2020-06-10T06:08:00Z</dcterms:modified>
</cp:coreProperties>
</file>