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90" w:rsidRDefault="00EC1E90" w:rsidP="00EC1E90">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 xml:space="preserve">             Išrašas</w:t>
      </w:r>
    </w:p>
    <w:p w:rsidR="00EC1E90" w:rsidRDefault="00EC1E90" w:rsidP="00EC1E9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EC1E90" w:rsidRDefault="00EC1E90" w:rsidP="00EC1E90">
      <w:pPr>
        <w:spacing w:after="0" w:line="240" w:lineRule="auto"/>
        <w:jc w:val="center"/>
        <w:rPr>
          <w:rFonts w:ascii="Times New Roman" w:eastAsia="Times New Roman" w:hAnsi="Times New Roman" w:cs="Times New Roman"/>
          <w:b/>
          <w:bCs/>
          <w:caps/>
          <w:sz w:val="24"/>
          <w:szCs w:val="24"/>
          <w:lang w:eastAsia="lt-LT"/>
        </w:rPr>
      </w:pPr>
    </w:p>
    <w:p w:rsidR="00EC1E90" w:rsidRDefault="00EC1E90" w:rsidP="00EC1E9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EC1E90" w:rsidRDefault="00EC1E90" w:rsidP="00EC1E9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EC1E90" w:rsidRDefault="00EC1E90" w:rsidP="00EC1E90">
      <w:pPr>
        <w:spacing w:after="0" w:line="240" w:lineRule="auto"/>
        <w:rPr>
          <w:rFonts w:ascii="Times New Roman" w:eastAsia="Times New Roman" w:hAnsi="Times New Roman" w:cs="Times New Roman"/>
          <w:sz w:val="24"/>
          <w:szCs w:val="24"/>
          <w:lang w:eastAsia="lt-LT"/>
        </w:rPr>
      </w:pPr>
    </w:p>
    <w:bookmarkStart w:id="1" w:name="registravimoData"/>
    <w:p w:rsidR="00EC1E90" w:rsidRDefault="00EC1E90" w:rsidP="00EC1E9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2020-06-22</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TAR-55</w:t>
      </w:r>
      <w:bookmarkEnd w:id="2"/>
    </w:p>
    <w:p w:rsidR="00EC1E90" w:rsidRDefault="00EC1E90" w:rsidP="00EC1E90">
      <w:pPr>
        <w:spacing w:after="0" w:line="240" w:lineRule="auto"/>
        <w:jc w:val="both"/>
        <w:rPr>
          <w:rFonts w:ascii="Times New Roman" w:eastAsia="Times New Roman" w:hAnsi="Times New Roman" w:cs="Times New Roman"/>
          <w:sz w:val="24"/>
          <w:szCs w:val="24"/>
          <w:lang w:eastAsia="lt-LT"/>
        </w:rPr>
      </w:pPr>
    </w:p>
    <w:p w:rsidR="00EC1E90" w:rsidRDefault="00EC1E90" w:rsidP="00EC1E90">
      <w:pPr>
        <w:spacing w:after="0" w:line="240" w:lineRule="auto"/>
        <w:jc w:val="both"/>
        <w:rPr>
          <w:rFonts w:ascii="Times New Roman" w:eastAsia="Times New Roman" w:hAnsi="Times New Roman" w:cs="Times New Roman"/>
          <w:sz w:val="24"/>
          <w:szCs w:val="24"/>
          <w:lang w:eastAsia="lt-LT"/>
        </w:rPr>
      </w:pPr>
    </w:p>
    <w:p w:rsidR="00EC1E90" w:rsidRDefault="00EC1E90" w:rsidP="00EC1E90">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data 2020-06-16. Pradžia 13.00 val. (nuotoliniu būdu).</w:t>
      </w:r>
    </w:p>
    <w:p w:rsidR="00EC1E90" w:rsidRDefault="00EC1E90" w:rsidP="00EC1E90">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pirmininkas –  Kazys Bagdonas.</w:t>
      </w:r>
    </w:p>
    <w:p w:rsidR="00EC1E90" w:rsidRDefault="00EC1E90" w:rsidP="00EC1E9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sekretorė  – Lietutė Demidova.</w:t>
      </w:r>
    </w:p>
    <w:p w:rsidR="00EC1E90" w:rsidRDefault="00EC1E90" w:rsidP="00EC1E90">
      <w:pPr>
        <w:pStyle w:val="Betarp"/>
        <w:jc w:val="both"/>
        <w:rPr>
          <w:rFonts w:ascii="Times New Roman" w:hAnsi="Times New Roman" w:cs="Times New Roman"/>
          <w:sz w:val="24"/>
          <w:szCs w:val="24"/>
        </w:rPr>
      </w:pPr>
    </w:p>
    <w:p w:rsidR="00EC1E90" w:rsidRDefault="00EC1E90" w:rsidP="00EC1E90">
      <w:pPr>
        <w:pStyle w:val="Betarp"/>
        <w:jc w:val="both"/>
        <w:rPr>
          <w:rFonts w:ascii="Times New Roman" w:hAnsi="Times New Roman" w:cs="Times New Roman"/>
          <w:sz w:val="24"/>
          <w:szCs w:val="24"/>
        </w:rPr>
      </w:pPr>
      <w:r>
        <w:rPr>
          <w:rFonts w:ascii="Times New Roman" w:hAnsi="Times New Roman" w:cs="Times New Roman"/>
          <w:sz w:val="24"/>
          <w:szCs w:val="24"/>
        </w:rPr>
        <w:t xml:space="preserve">             6. SVARSTYTA. Klaipėdos miesto savivaldybės tarybos 2003 m. liepos 24 d. sprendimo Nr. 1-243 „Dėl Klaipėdos miesto savivaldybės strateginio planavimo tvarkos patvirtinimo“ </w:t>
      </w:r>
      <w:r>
        <w:rPr>
          <w:rFonts w:ascii="Times New Roman" w:hAnsi="Times New Roman" w:cs="Times New Roman"/>
          <w:sz w:val="24"/>
          <w:szCs w:val="24"/>
          <w:lang w:eastAsia="lt-LT"/>
        </w:rPr>
        <w:t xml:space="preserve">pakeitimas. </w:t>
      </w:r>
    </w:p>
    <w:p w:rsidR="00EC1E90" w:rsidRDefault="00EC1E90" w:rsidP="00EC1E90">
      <w:pPr>
        <w:pStyle w:val="Betarp"/>
        <w:jc w:val="both"/>
        <w:rPr>
          <w:rFonts w:ascii="Times New Roman" w:hAnsi="Times New Roman" w:cs="Times New Roman"/>
          <w:bCs/>
          <w:sz w:val="24"/>
          <w:szCs w:val="24"/>
        </w:rPr>
      </w:pPr>
      <w:r>
        <w:rPr>
          <w:rFonts w:ascii="Times New Roman" w:hAnsi="Times New Roman" w:cs="Times New Roman"/>
          <w:sz w:val="24"/>
          <w:szCs w:val="24"/>
          <w:lang w:eastAsia="lt-LT"/>
        </w:rPr>
        <w:t xml:space="preserve">             Pranešėja – I. Butenienė.</w:t>
      </w:r>
      <w:r>
        <w:rPr>
          <w:rFonts w:ascii="Times New Roman" w:hAnsi="Times New Roman" w:cs="Times New Roman"/>
          <w:sz w:val="24"/>
          <w:szCs w:val="24"/>
        </w:rPr>
        <w:t xml:space="preserve"> Sako, kad strateginio planavimo tvarką reikia pakeisti atsižvelgiant į: Savivaldybės administracijos darbo organizavimo pakeitimus, vidaus struktūros pertvarką, įsigaliojusią 2020 m. balandžio 1 d., Klaipėdos miesto savivaldybės tarybos 2020 m. gegužės 28 d. sprendimu Nr. T2-136 patvirtinto Klaipėdos miesto savivaldybės korupcijos prevencijos 2020-2022 m. programos įgyvendinimo priemonių plano priemonę 1.3.3. „Papildyti Klaipėdos miesto savivaldybės  strateginio planavimo tvarkos aprašą, numatant galimybę įtraukti seniūnaičių ir vietos bendruomenių atstovus į strateginio veiklos plano rengimo ciklą planavimo proceso pradžioje“, LR Strateginio valdymo įstatymo projekte pasikeitusias sąvokas ir </w:t>
      </w:r>
      <w:r>
        <w:rPr>
          <w:rFonts w:ascii="Times New Roman" w:hAnsi="Times New Roman" w:cs="Times New Roman"/>
          <w:bCs/>
          <w:sz w:val="24"/>
          <w:szCs w:val="24"/>
        </w:rPr>
        <w:t>strateginio valdymo sistemos principus.</w:t>
      </w:r>
    </w:p>
    <w:p w:rsidR="00EC1E90" w:rsidRDefault="00EC1E90" w:rsidP="00EC1E90">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A. Velykienė teigia, kad politizuojama strateginio Planavimo grupė – meras įtraukiamas į Strateginio planavimo grupės įgyvendinimo procesą.</w:t>
      </w:r>
      <w:r>
        <w:rPr>
          <w:rFonts w:ascii="Times New Roman" w:hAnsi="Times New Roman" w:cs="Times New Roman"/>
          <w:sz w:val="24"/>
          <w:szCs w:val="24"/>
        </w:rPr>
        <w:t xml:space="preserve"> </w:t>
      </w:r>
    </w:p>
    <w:p w:rsidR="00EC1E90" w:rsidRDefault="00EC1E90" w:rsidP="00EC1E90">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V. Raugelė pažymi, kad pagal </w:t>
      </w:r>
      <w:r>
        <w:rPr>
          <w:rFonts w:ascii="Times New Roman" w:hAnsi="Times New Roman" w:cs="Times New Roman"/>
          <w:sz w:val="24"/>
          <w:szCs w:val="24"/>
        </w:rPr>
        <w:t>Strateginio planavimo tvarkos aprašo</w:t>
      </w:r>
      <w:r>
        <w:rPr>
          <w:rFonts w:ascii="Times New Roman" w:hAnsi="Times New Roman" w:cs="Times New Roman"/>
          <w:sz w:val="24"/>
          <w:szCs w:val="24"/>
          <w:lang w:eastAsia="lt-LT"/>
        </w:rPr>
        <w:t xml:space="preserve"> (toliau – Aprašas) 25 punktą </w:t>
      </w:r>
      <w:r>
        <w:rPr>
          <w:rFonts w:ascii="Times New Roman" w:hAnsi="Times New Roman" w:cs="Times New Roman"/>
          <w:bCs/>
          <w:sz w:val="24"/>
          <w:szCs w:val="24"/>
        </w:rPr>
        <w:t xml:space="preserve">tarybos nariai supažindinami su VP projektais iš anksto tik paprašius </w:t>
      </w:r>
      <w:r>
        <w:rPr>
          <w:rFonts w:ascii="Times New Roman" w:hAnsi="Times New Roman" w:cs="Times New Roman"/>
          <w:sz w:val="24"/>
          <w:szCs w:val="24"/>
          <w:lang w:eastAsia="lt-LT"/>
        </w:rPr>
        <w:t xml:space="preserve">ir apsiribojama </w:t>
      </w:r>
      <w:r>
        <w:rPr>
          <w:rFonts w:ascii="Times New Roman" w:hAnsi="Times New Roman" w:cs="Times New Roman"/>
          <w:bCs/>
          <w:sz w:val="24"/>
          <w:szCs w:val="24"/>
        </w:rPr>
        <w:t>tarybos narių pastabų bei pasiūlymų</w:t>
      </w:r>
      <w:r>
        <w:rPr>
          <w:rFonts w:ascii="Times New Roman" w:hAnsi="Times New Roman" w:cs="Times New Roman"/>
          <w:sz w:val="24"/>
          <w:szCs w:val="24"/>
          <w:lang w:eastAsia="lt-LT"/>
        </w:rPr>
        <w:t xml:space="preserve"> išklausymu. V. Raugelė pažymi, kad kito etapo, dėl tarybos narių galimybės teikti projektų korekcijas, išvadas, papildymus, nėra. Sako, kad neaiškus politikų (ir nuo kurios vietos jis prasideda) vaidmuo.  Prašo patikslinti, ką reiškia žodžiai „iš anksto“. Teigia, kad </w:t>
      </w:r>
      <w:r>
        <w:rPr>
          <w:rFonts w:ascii="Times New Roman" w:hAnsi="Times New Roman" w:cs="Times New Roman"/>
          <w:sz w:val="24"/>
          <w:szCs w:val="24"/>
        </w:rPr>
        <w:t xml:space="preserve">Apraše pasigedo valstybinės TAR projektų registravimo sistemos naudojimo (pastaboms matyti), taip pat siūlo </w:t>
      </w:r>
      <w:r>
        <w:rPr>
          <w:rFonts w:ascii="Times New Roman" w:eastAsia="Times New Roman" w:hAnsi="Times New Roman" w:cs="Times New Roman"/>
          <w:sz w:val="24"/>
          <w:szCs w:val="24"/>
          <w:lang w:eastAsia="lt-LT"/>
        </w:rPr>
        <w:t>padiskutuoti dėl strateginio planavimo grupės (ar joje turi būti politikai) sudėties</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pažymi, kad </w:t>
      </w:r>
      <w:r>
        <w:rPr>
          <w:rFonts w:ascii="Times New Roman" w:hAnsi="Times New Roman" w:cs="Times New Roman"/>
          <w:sz w:val="24"/>
          <w:szCs w:val="24"/>
        </w:rPr>
        <w:t>VI skyriuje nėra pažymėta apie strateginio veiklos plano keitimo (per metus) procedūras, periodiškumą ir atvejus.</w:t>
      </w:r>
    </w:p>
    <w:p w:rsidR="00EC1E90" w:rsidRDefault="00EC1E90" w:rsidP="00EC1E9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V. Raugelė teigia, kad pateiktam </w:t>
      </w:r>
      <w:r>
        <w:rPr>
          <w:rFonts w:ascii="Times New Roman" w:hAnsi="Times New Roman" w:cs="Times New Roman"/>
          <w:sz w:val="24"/>
          <w:szCs w:val="24"/>
        </w:rPr>
        <w:t>Strateginio planavimo tvarkos aprašui nepritaria.</w:t>
      </w:r>
    </w:p>
    <w:p w:rsidR="00EC1E90" w:rsidRDefault="00EC1E90" w:rsidP="00EC1E9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Velykienė mano, kad į strateginio planavimo procesą turi būti įtraukti tarybos nariai.</w:t>
      </w:r>
    </w:p>
    <w:p w:rsidR="00EC1E90" w:rsidRDefault="00EC1E90" w:rsidP="00EC1E90">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teigia, kad jam sukėlė abejonių mero ir pavaduotojų dalyvavimas Strateginio planavimo grupėje, todėl susilaikys nuo sprendimo priėmimo.</w:t>
      </w:r>
    </w:p>
    <w:p w:rsidR="00EC1E90" w:rsidRDefault="00EC1E90" w:rsidP="00EC1E90">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Nepritarti pateiktam sprendimo projektui.</w:t>
      </w:r>
    </w:p>
    <w:p w:rsidR="00EC1E90" w:rsidRDefault="00EC1E90" w:rsidP="00EC1E90">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2 (K. Bagdonas, A. Razbadauskas), prieš – 0, susilaiko – 4 (A. Velykienė, V. Raugelė, A. Cesiulis, L. Girskienė).</w:t>
      </w:r>
    </w:p>
    <w:p w:rsidR="00EC1E90" w:rsidRDefault="00EC1E90" w:rsidP="00EC1E90">
      <w:pPr>
        <w:pStyle w:val="Betarp"/>
        <w:jc w:val="both"/>
        <w:rPr>
          <w:rFonts w:ascii="Times New Roman" w:hAnsi="Times New Roman" w:cs="Times New Roman"/>
          <w:bCs/>
          <w:sz w:val="24"/>
          <w:szCs w:val="24"/>
        </w:rPr>
      </w:pPr>
    </w:p>
    <w:p w:rsidR="00A740A0" w:rsidRPr="00EC1E90" w:rsidRDefault="00EC1E90">
      <w:pPr>
        <w:rPr>
          <w:rFonts w:ascii="Times New Roman" w:hAnsi="Times New Roman" w:cs="Times New Roman"/>
          <w:sz w:val="24"/>
          <w:szCs w:val="24"/>
        </w:rPr>
      </w:pPr>
      <w:r w:rsidRPr="00EC1E90">
        <w:rPr>
          <w:rFonts w:ascii="Times New Roman" w:hAnsi="Times New Roman" w:cs="Times New Roman"/>
          <w:sz w:val="24"/>
          <w:szCs w:val="24"/>
        </w:rPr>
        <w:t>Posėdžio pirmininkas</w:t>
      </w:r>
      <w:r w:rsidRPr="00EC1E90">
        <w:rPr>
          <w:rFonts w:ascii="Times New Roman" w:hAnsi="Times New Roman" w:cs="Times New Roman"/>
          <w:sz w:val="24"/>
          <w:szCs w:val="24"/>
        </w:rPr>
        <w:tab/>
      </w:r>
      <w:r w:rsidRPr="00EC1E90">
        <w:rPr>
          <w:rFonts w:ascii="Times New Roman" w:hAnsi="Times New Roman" w:cs="Times New Roman"/>
          <w:sz w:val="24"/>
          <w:szCs w:val="24"/>
        </w:rPr>
        <w:tab/>
      </w:r>
      <w:r w:rsidRPr="00EC1E90">
        <w:rPr>
          <w:rFonts w:ascii="Times New Roman" w:hAnsi="Times New Roman" w:cs="Times New Roman"/>
          <w:sz w:val="24"/>
          <w:szCs w:val="24"/>
        </w:rPr>
        <w:tab/>
      </w:r>
      <w:r w:rsidRPr="00EC1E90">
        <w:rPr>
          <w:rFonts w:ascii="Times New Roman" w:hAnsi="Times New Roman" w:cs="Times New Roman"/>
          <w:sz w:val="24"/>
          <w:szCs w:val="24"/>
        </w:rPr>
        <w:tab/>
      </w:r>
      <w:r w:rsidRPr="00EC1E90">
        <w:rPr>
          <w:rFonts w:ascii="Times New Roman" w:hAnsi="Times New Roman" w:cs="Times New Roman"/>
          <w:sz w:val="24"/>
          <w:szCs w:val="24"/>
        </w:rPr>
        <w:tab/>
        <w:t>Kazys Bagdonas</w:t>
      </w:r>
    </w:p>
    <w:p w:rsidR="00EC1E90" w:rsidRPr="00EC1E90" w:rsidRDefault="00EC1E90">
      <w:pPr>
        <w:rPr>
          <w:rFonts w:ascii="Times New Roman" w:hAnsi="Times New Roman" w:cs="Times New Roman"/>
          <w:sz w:val="24"/>
          <w:szCs w:val="24"/>
        </w:rPr>
      </w:pPr>
      <w:r w:rsidRPr="00EC1E90">
        <w:rPr>
          <w:rFonts w:ascii="Times New Roman" w:hAnsi="Times New Roman" w:cs="Times New Roman"/>
          <w:sz w:val="24"/>
          <w:szCs w:val="24"/>
        </w:rPr>
        <w:t>Posėdžio sekretorė</w:t>
      </w:r>
      <w:r w:rsidRPr="00EC1E90">
        <w:rPr>
          <w:rFonts w:ascii="Times New Roman" w:hAnsi="Times New Roman" w:cs="Times New Roman"/>
          <w:sz w:val="24"/>
          <w:szCs w:val="24"/>
        </w:rPr>
        <w:tab/>
      </w:r>
      <w:r w:rsidRPr="00EC1E90">
        <w:rPr>
          <w:rFonts w:ascii="Times New Roman" w:hAnsi="Times New Roman" w:cs="Times New Roman"/>
          <w:sz w:val="24"/>
          <w:szCs w:val="24"/>
        </w:rPr>
        <w:tab/>
      </w:r>
      <w:r w:rsidRPr="00EC1E90">
        <w:rPr>
          <w:rFonts w:ascii="Times New Roman" w:hAnsi="Times New Roman" w:cs="Times New Roman"/>
          <w:sz w:val="24"/>
          <w:szCs w:val="24"/>
        </w:rPr>
        <w:tab/>
      </w:r>
      <w:r w:rsidRPr="00EC1E90">
        <w:rPr>
          <w:rFonts w:ascii="Times New Roman" w:hAnsi="Times New Roman" w:cs="Times New Roman"/>
          <w:sz w:val="24"/>
          <w:szCs w:val="24"/>
        </w:rPr>
        <w:tab/>
      </w:r>
      <w:r w:rsidRPr="00EC1E90">
        <w:rPr>
          <w:rFonts w:ascii="Times New Roman" w:hAnsi="Times New Roman" w:cs="Times New Roman"/>
          <w:sz w:val="24"/>
          <w:szCs w:val="24"/>
        </w:rPr>
        <w:tab/>
        <w:t>Lietutė Demidova</w:t>
      </w:r>
    </w:p>
    <w:sectPr w:rsidR="00EC1E90" w:rsidRPr="00EC1E90" w:rsidSect="00EC1E9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90"/>
    <w:rsid w:val="0091237B"/>
    <w:rsid w:val="00A740A0"/>
    <w:rsid w:val="00EC1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6DABF-8262-4A8F-8B54-50CB123B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E9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C1E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8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2020-06-22T11:35:00Z</dcterms:created>
  <dcterms:modified xsi:type="dcterms:W3CDTF">2020-06-22T11:35:00Z</dcterms:modified>
</cp:coreProperties>
</file>