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birželio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T1-177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079E" w:rsidRDefault="00BD3C82" w:rsidP="0006079E">
      <w:pPr>
        <w:jc w:val="center"/>
        <w:rPr>
          <w:b/>
        </w:rPr>
      </w:pPr>
      <w:r>
        <w:rPr>
          <w:b/>
          <w:color w:val="000000"/>
        </w:rPr>
        <w:t>KLAIPĖDOS MIESTO SAVIVALDYBĖS ADMINISTRACIJOS DIREKTORIAUS PAVADUOTOJO PAREIGYBĖS APRAŠYMAS</w:t>
      </w:r>
    </w:p>
    <w:p w:rsidR="00832CC9" w:rsidRDefault="00832CC9" w:rsidP="0006079E">
      <w:pPr>
        <w:jc w:val="center"/>
      </w:pPr>
    </w:p>
    <w:p w:rsidR="00BD3C82" w:rsidRDefault="00BD3C82" w:rsidP="0006079E">
      <w:pPr>
        <w:jc w:val="center"/>
      </w:pPr>
      <w:r>
        <w:rPr>
          <w:b/>
          <w:color w:val="000000"/>
        </w:rPr>
        <w:t>I SKYRIUS</w:t>
      </w:r>
    </w:p>
    <w:p w:rsidR="00BD3C82" w:rsidRDefault="00BD3C82" w:rsidP="0006079E">
      <w:pPr>
        <w:jc w:val="center"/>
        <w:rPr>
          <w:b/>
          <w:color w:val="000000"/>
        </w:rPr>
      </w:pPr>
      <w:r>
        <w:rPr>
          <w:b/>
          <w:color w:val="000000"/>
        </w:rPr>
        <w:t>PAREIGYBĖS CHARAKTERISTIKA</w:t>
      </w:r>
    </w:p>
    <w:p w:rsidR="00BD3C82" w:rsidRDefault="00BD3C82" w:rsidP="0006079E">
      <w:pPr>
        <w:jc w:val="center"/>
        <w:rPr>
          <w:b/>
          <w:color w:val="000000"/>
        </w:rPr>
      </w:pPr>
    </w:p>
    <w:p w:rsidR="00BD3C82" w:rsidRDefault="00BD3C82" w:rsidP="00B65070">
      <w:pPr>
        <w:ind w:firstLine="720"/>
        <w:jc w:val="both"/>
        <w:rPr>
          <w:b/>
          <w:color w:val="000000"/>
        </w:rPr>
      </w:pPr>
      <w:r>
        <w:rPr>
          <w:color w:val="000000"/>
        </w:rPr>
        <w:t>1. Pareigybės lygmuo – įstaigos vadovo pavaduotojas (II lygmuo).</w:t>
      </w:r>
    </w:p>
    <w:p w:rsidR="00BD3C82" w:rsidRDefault="00BD3C82" w:rsidP="00B65070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 Šias pareigas einantis valstybės tarnautojas tiesiogiai pavaldus </w:t>
      </w:r>
      <w:r w:rsidR="009013FE">
        <w:rPr>
          <w:color w:val="000000"/>
        </w:rPr>
        <w:t>S</w:t>
      </w:r>
      <w:r>
        <w:rPr>
          <w:color w:val="000000"/>
        </w:rPr>
        <w:t>avivaldybės administracijos direktoriui.</w:t>
      </w:r>
    </w:p>
    <w:p w:rsidR="00BD3C82" w:rsidRDefault="00BD3C82" w:rsidP="0006079E">
      <w:pPr>
        <w:jc w:val="center"/>
        <w:rPr>
          <w:color w:val="000000"/>
        </w:rPr>
      </w:pPr>
    </w:p>
    <w:p w:rsidR="00BD3C82" w:rsidRDefault="00BD3C82" w:rsidP="00BD3C82">
      <w:pPr>
        <w:jc w:val="center"/>
      </w:pPr>
      <w:r>
        <w:rPr>
          <w:b/>
          <w:color w:val="000000"/>
        </w:rPr>
        <w:t>II SKYRIUS</w:t>
      </w:r>
    </w:p>
    <w:p w:rsidR="00BD3C82" w:rsidRDefault="00BD3C82" w:rsidP="0006079E">
      <w:pPr>
        <w:jc w:val="center"/>
        <w:rPr>
          <w:color w:val="000000"/>
        </w:rPr>
      </w:pPr>
      <w:r>
        <w:rPr>
          <w:b/>
          <w:color w:val="000000"/>
        </w:rPr>
        <w:t>FUNKCIJOS</w:t>
      </w:r>
    </w:p>
    <w:p w:rsidR="00BD3C82" w:rsidRDefault="00BD3C82" w:rsidP="0006079E">
      <w:pPr>
        <w:jc w:val="center"/>
        <w:rPr>
          <w:color w:val="000000"/>
        </w:rPr>
      </w:pPr>
    </w:p>
    <w:p w:rsidR="00BD3C82" w:rsidRDefault="00BD3C82" w:rsidP="00B65070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 Pagal priskirtas kuruojamas veiklos sritis kontroliuoja ir koordinuoja </w:t>
      </w:r>
      <w:r w:rsidR="009013FE">
        <w:rPr>
          <w:color w:val="000000"/>
        </w:rPr>
        <w:t>S</w:t>
      </w:r>
      <w:r>
        <w:rPr>
          <w:color w:val="000000"/>
        </w:rPr>
        <w:t>avivaldybės administracijos struktūrinių padalinių ir jų reguliavimo sričiai priskirtų savivaldybės įmonių ir savivaldybei pavaldžių įstaigų darbą.</w:t>
      </w:r>
    </w:p>
    <w:p w:rsidR="00BD3C82" w:rsidRDefault="00BD3C82" w:rsidP="00B65070">
      <w:pPr>
        <w:ind w:firstLine="720"/>
        <w:jc w:val="both"/>
      </w:pPr>
      <w:r>
        <w:rPr>
          <w:color w:val="000000"/>
        </w:rPr>
        <w:t xml:space="preserve">4. Dalyvauja rengiant </w:t>
      </w:r>
      <w:r w:rsidR="009013FE">
        <w:rPr>
          <w:color w:val="000000"/>
        </w:rPr>
        <w:t>S</w:t>
      </w:r>
      <w:r>
        <w:rPr>
          <w:color w:val="000000"/>
        </w:rPr>
        <w:t>avivaldybės administracijos strateginius, metinius planus, savivaldybės biudžeto projektą ir teikia siūlymus.</w:t>
      </w:r>
    </w:p>
    <w:p w:rsidR="00BD3C82" w:rsidRDefault="00BD3C82" w:rsidP="00B65070">
      <w:pPr>
        <w:ind w:firstLine="720"/>
        <w:jc w:val="both"/>
      </w:pPr>
      <w:r>
        <w:rPr>
          <w:color w:val="000000"/>
        </w:rPr>
        <w:t>5. Kontroliuoja savivaldybės biudžeto asignavimus, skirtus biudžeto programoms vykdyti.</w:t>
      </w:r>
    </w:p>
    <w:p w:rsidR="00BD3C82" w:rsidRDefault="00BD3C82" w:rsidP="00B65070">
      <w:pPr>
        <w:ind w:firstLine="720"/>
        <w:jc w:val="both"/>
        <w:rPr>
          <w:color w:val="000000"/>
        </w:rPr>
      </w:pPr>
      <w:r>
        <w:rPr>
          <w:color w:val="000000"/>
        </w:rPr>
        <w:t>6. Užtikrina finansų kontrolės įgyvendinimą.</w:t>
      </w:r>
    </w:p>
    <w:p w:rsidR="00544818" w:rsidRDefault="00544818" w:rsidP="00B65070">
      <w:pPr>
        <w:ind w:firstLine="720"/>
        <w:jc w:val="both"/>
        <w:rPr>
          <w:color w:val="000000"/>
        </w:rPr>
      </w:pPr>
      <w:r>
        <w:rPr>
          <w:color w:val="000000"/>
        </w:rPr>
        <w:t>7. Kontroliuoja ir užtikrina teisės aktų įgyvendinimą savivaldybės teritorijoje.</w:t>
      </w:r>
    </w:p>
    <w:p w:rsidR="00544818" w:rsidRDefault="00544818" w:rsidP="00B65070">
      <w:pPr>
        <w:ind w:firstLine="720"/>
        <w:jc w:val="both"/>
        <w:rPr>
          <w:color w:val="000000"/>
        </w:rPr>
      </w:pPr>
      <w:r>
        <w:rPr>
          <w:color w:val="000000"/>
        </w:rPr>
        <w:t>8. Analizuoja, teikia išvadas ir siūlymus dėl pavaldžių struktūrinių padalinių veiklos efektyvumo.</w:t>
      </w:r>
    </w:p>
    <w:p w:rsidR="00544818" w:rsidRDefault="00544818" w:rsidP="00B65070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9. Vertina tiesiogiai pavaldžių valstybės tarnautojų tarnybinę veiklą, teikia siūlymus </w:t>
      </w:r>
      <w:r w:rsidR="009013FE">
        <w:rPr>
          <w:color w:val="000000"/>
        </w:rPr>
        <w:t>S</w:t>
      </w:r>
      <w:r>
        <w:rPr>
          <w:color w:val="000000"/>
        </w:rPr>
        <w:t>avivaldybės administracijos direktoriui dėl pavaldžių darbuotojų skatinimo, priedų ir priemokų, nuobaudų skyrimo.</w:t>
      </w:r>
    </w:p>
    <w:p w:rsidR="00544818" w:rsidRDefault="00544818" w:rsidP="00B65070">
      <w:pPr>
        <w:ind w:firstLine="720"/>
        <w:jc w:val="both"/>
        <w:rPr>
          <w:color w:val="000000"/>
        </w:rPr>
      </w:pPr>
      <w:r>
        <w:rPr>
          <w:color w:val="000000"/>
        </w:rPr>
        <w:t>10. Planuoja tiesiogiai pavaldžių padalinių valstybės tarnautojų kvalifikacijos tobulinimą, sprendžia dėl siuntimo į komandiruotes tikslingumo.</w:t>
      </w:r>
    </w:p>
    <w:p w:rsidR="00544818" w:rsidRDefault="00544818" w:rsidP="00B65070">
      <w:pPr>
        <w:ind w:firstLine="720"/>
        <w:jc w:val="both"/>
        <w:rPr>
          <w:color w:val="000000"/>
        </w:rPr>
      </w:pPr>
      <w:r>
        <w:rPr>
          <w:color w:val="000000"/>
        </w:rPr>
        <w:t>11. Pagal kuruojamas sritis inicijuoja komisijų ir darbo grupių sudarymą, kontroliuoja ir koordinuoja jų veiklą.</w:t>
      </w:r>
    </w:p>
    <w:p w:rsidR="00FE4080" w:rsidRDefault="00382ACD" w:rsidP="00B65070">
      <w:pPr>
        <w:ind w:firstLine="720"/>
        <w:jc w:val="both"/>
        <w:rPr>
          <w:color w:val="000000"/>
        </w:rPr>
      </w:pPr>
      <w:r>
        <w:rPr>
          <w:color w:val="000000"/>
        </w:rPr>
        <w:t>12</w:t>
      </w:r>
      <w:r w:rsidR="00834E10">
        <w:rPr>
          <w:color w:val="000000"/>
        </w:rPr>
        <w:t xml:space="preserve">. Teikia </w:t>
      </w:r>
      <w:r w:rsidR="009013FE">
        <w:rPr>
          <w:color w:val="000000"/>
        </w:rPr>
        <w:t>S</w:t>
      </w:r>
      <w:r w:rsidR="00834E10">
        <w:rPr>
          <w:color w:val="000000"/>
        </w:rPr>
        <w:t xml:space="preserve">avivaldybės tarybai ir </w:t>
      </w:r>
      <w:r w:rsidR="009013FE">
        <w:rPr>
          <w:color w:val="000000"/>
        </w:rPr>
        <w:t>S</w:t>
      </w:r>
      <w:r w:rsidR="00834E10">
        <w:rPr>
          <w:color w:val="000000"/>
        </w:rPr>
        <w:t>avivaldybės administracijos direktoriui ataskaitas ir pasiūlymus kuruojamos srities klausimais.</w:t>
      </w:r>
    </w:p>
    <w:p w:rsidR="00834E10" w:rsidRDefault="00382ACD" w:rsidP="00B65070">
      <w:pPr>
        <w:ind w:firstLine="720"/>
        <w:jc w:val="both"/>
        <w:rPr>
          <w:color w:val="000000"/>
        </w:rPr>
      </w:pPr>
      <w:r>
        <w:rPr>
          <w:color w:val="000000"/>
        </w:rPr>
        <w:t>13</w:t>
      </w:r>
      <w:r w:rsidR="00834E10">
        <w:rPr>
          <w:color w:val="000000"/>
        </w:rPr>
        <w:t xml:space="preserve">. Pagal savo kompetenciją atstovauja </w:t>
      </w:r>
      <w:r w:rsidR="009013FE">
        <w:rPr>
          <w:color w:val="000000"/>
        </w:rPr>
        <w:t>S</w:t>
      </w:r>
      <w:r w:rsidR="00834E10">
        <w:rPr>
          <w:color w:val="000000"/>
        </w:rPr>
        <w:t>avivaldybės administracijai įvairiose Lietuvos ir užsienio valstybių (savivaldybių) ir visuomeninėse institucijose, organizacijose ir įstaigose.</w:t>
      </w:r>
    </w:p>
    <w:p w:rsidR="00834E10" w:rsidRDefault="00382ACD" w:rsidP="00B65070">
      <w:pPr>
        <w:ind w:firstLine="720"/>
        <w:jc w:val="both"/>
        <w:rPr>
          <w:color w:val="000000"/>
        </w:rPr>
      </w:pPr>
      <w:r>
        <w:rPr>
          <w:color w:val="000000"/>
        </w:rPr>
        <w:t>14</w:t>
      </w:r>
      <w:r w:rsidR="00834E10">
        <w:rPr>
          <w:color w:val="000000"/>
        </w:rPr>
        <w:t xml:space="preserve">. Pagal suteiktus įgaliojimus vizuoja ir (ar) pasirašo kuruojamų </w:t>
      </w:r>
      <w:r w:rsidR="009013FE">
        <w:rPr>
          <w:color w:val="000000"/>
        </w:rPr>
        <w:t>S</w:t>
      </w:r>
      <w:r w:rsidR="00834E10">
        <w:rPr>
          <w:color w:val="000000"/>
        </w:rPr>
        <w:t>avivaldybės administracijos struktūrinių padalinių rengiamus dokumentus.</w:t>
      </w:r>
    </w:p>
    <w:p w:rsidR="00834E10" w:rsidRDefault="00382ACD" w:rsidP="00B65070">
      <w:pPr>
        <w:ind w:firstLine="720"/>
        <w:jc w:val="both"/>
        <w:rPr>
          <w:color w:val="000000"/>
        </w:rPr>
      </w:pPr>
      <w:r>
        <w:rPr>
          <w:color w:val="000000"/>
        </w:rPr>
        <w:t>15</w:t>
      </w:r>
      <w:r w:rsidR="00834E10">
        <w:rPr>
          <w:color w:val="000000"/>
        </w:rPr>
        <w:t>. Atlieka kitas vidaus administravimo funkcijas.</w:t>
      </w:r>
    </w:p>
    <w:p w:rsidR="00834E10" w:rsidRDefault="00382ACD" w:rsidP="00B65070">
      <w:pPr>
        <w:ind w:firstLine="720"/>
        <w:jc w:val="both"/>
        <w:rPr>
          <w:color w:val="000000"/>
        </w:rPr>
      </w:pPr>
      <w:r>
        <w:rPr>
          <w:color w:val="000000"/>
        </w:rPr>
        <w:t>16</w:t>
      </w:r>
      <w:r w:rsidR="00834E10">
        <w:rPr>
          <w:color w:val="000000"/>
        </w:rPr>
        <w:t xml:space="preserve">. Nesant direktoriaus, pavaduoja </w:t>
      </w:r>
      <w:r w:rsidR="009013FE">
        <w:rPr>
          <w:color w:val="000000"/>
        </w:rPr>
        <w:t>S</w:t>
      </w:r>
      <w:r w:rsidR="00834E10">
        <w:rPr>
          <w:color w:val="000000"/>
        </w:rPr>
        <w:t>avivaldybės tarybos nustatyta tvarka.</w:t>
      </w:r>
    </w:p>
    <w:p w:rsidR="00544818" w:rsidRDefault="00382ACD" w:rsidP="00B65070">
      <w:pPr>
        <w:ind w:firstLine="720"/>
        <w:jc w:val="both"/>
        <w:rPr>
          <w:color w:val="000000"/>
        </w:rPr>
      </w:pPr>
      <w:r>
        <w:rPr>
          <w:color w:val="000000"/>
        </w:rPr>
        <w:t>17</w:t>
      </w:r>
      <w:r w:rsidR="00544818">
        <w:rPr>
          <w:color w:val="000000"/>
        </w:rPr>
        <w:t>. Vykdo kitus nenuolatinio pobūdžio su įstaigos veikla susijusius pavedimus.</w:t>
      </w:r>
    </w:p>
    <w:p w:rsidR="00544818" w:rsidRDefault="00544818" w:rsidP="0006079E">
      <w:pPr>
        <w:jc w:val="center"/>
        <w:rPr>
          <w:color w:val="000000"/>
        </w:rPr>
      </w:pPr>
    </w:p>
    <w:p w:rsidR="00544818" w:rsidRDefault="00544818" w:rsidP="00544818">
      <w:pPr>
        <w:jc w:val="center"/>
        <w:rPr>
          <w:b/>
          <w:color w:val="000000"/>
        </w:rPr>
      </w:pPr>
      <w:r>
        <w:rPr>
          <w:b/>
          <w:color w:val="000000"/>
        </w:rPr>
        <w:t>III SKYRIUS</w:t>
      </w:r>
    </w:p>
    <w:p w:rsidR="00544818" w:rsidRDefault="00544818" w:rsidP="00544818">
      <w:pPr>
        <w:jc w:val="center"/>
      </w:pPr>
      <w:r>
        <w:rPr>
          <w:b/>
          <w:color w:val="000000"/>
        </w:rPr>
        <w:t>SPECIALIEJI REIKALAVIMAI</w:t>
      </w:r>
    </w:p>
    <w:p w:rsidR="00544818" w:rsidRDefault="00544818" w:rsidP="0006079E">
      <w:pPr>
        <w:jc w:val="center"/>
      </w:pPr>
    </w:p>
    <w:p w:rsidR="00544818" w:rsidRDefault="00382ACD" w:rsidP="00B65070">
      <w:pPr>
        <w:ind w:firstLine="720"/>
        <w:jc w:val="both"/>
      </w:pPr>
      <w:r>
        <w:rPr>
          <w:color w:val="000000"/>
        </w:rPr>
        <w:t>18</w:t>
      </w:r>
      <w:r w:rsidR="00544818">
        <w:rPr>
          <w:color w:val="000000"/>
        </w:rPr>
        <w:t>. Išsilavinimo ir darbo patirties reikalavimai:</w:t>
      </w:r>
    </w:p>
    <w:p w:rsidR="00544818" w:rsidRDefault="00382ACD" w:rsidP="00B65070">
      <w:pPr>
        <w:ind w:firstLine="720"/>
        <w:jc w:val="both"/>
      </w:pPr>
      <w:r>
        <w:rPr>
          <w:color w:val="000000"/>
        </w:rPr>
        <w:t>18</w:t>
      </w:r>
      <w:r w:rsidR="00544818">
        <w:rPr>
          <w:color w:val="000000"/>
        </w:rPr>
        <w:t>.1. išsilavinimas – aukštasis universitetinis išsilavinimas (ne žemesnis kaip bakalauro kvalifikacinis laipsnis) arba jam lygiavertė aukštojo mokslo kvalifikacija;</w:t>
      </w:r>
    </w:p>
    <w:p w:rsidR="00544818" w:rsidRDefault="00544818" w:rsidP="00B65070">
      <w:pPr>
        <w:ind w:firstLine="720"/>
        <w:jc w:val="both"/>
      </w:pPr>
      <w:r>
        <w:rPr>
          <w:color w:val="000000"/>
        </w:rPr>
        <w:lastRenderedPageBreak/>
        <w:t>1</w:t>
      </w:r>
      <w:r w:rsidR="00CE7F55">
        <w:rPr>
          <w:color w:val="000000"/>
        </w:rPr>
        <w:t>8</w:t>
      </w:r>
      <w:r>
        <w:rPr>
          <w:color w:val="000000"/>
        </w:rPr>
        <w:t>.2. vadovaujamo darbo patirties trukmė – ne mažiau kaip 3 m</w:t>
      </w:r>
      <w:r w:rsidR="00466443">
        <w:rPr>
          <w:color w:val="000000"/>
        </w:rPr>
        <w:t>etai.</w:t>
      </w:r>
    </w:p>
    <w:p w:rsidR="00544818" w:rsidRDefault="00CE7F55" w:rsidP="00B65070">
      <w:pPr>
        <w:ind w:firstLine="720"/>
        <w:jc w:val="both"/>
        <w:rPr>
          <w:color w:val="FFFFFF"/>
        </w:rPr>
      </w:pPr>
      <w:r>
        <w:rPr>
          <w:color w:val="000000"/>
        </w:rPr>
        <w:t>19</w:t>
      </w:r>
      <w:r w:rsidR="00544818">
        <w:rPr>
          <w:color w:val="000000"/>
        </w:rPr>
        <w:t>. Užsienio kalbos mokėjimo reikalavimai:</w:t>
      </w:r>
      <w:r w:rsidR="00544818">
        <w:rPr>
          <w:color w:val="FFFFFF"/>
        </w:rPr>
        <w:t>0</w:t>
      </w:r>
    </w:p>
    <w:p w:rsidR="00544818" w:rsidRDefault="00CE7F55" w:rsidP="00B65070">
      <w:pPr>
        <w:ind w:firstLine="720"/>
        <w:jc w:val="both"/>
        <w:rPr>
          <w:color w:val="000000"/>
        </w:rPr>
      </w:pPr>
      <w:r>
        <w:rPr>
          <w:color w:val="000000"/>
        </w:rPr>
        <w:t>19</w:t>
      </w:r>
      <w:r w:rsidR="00544818">
        <w:rPr>
          <w:color w:val="000000"/>
        </w:rPr>
        <w:t>.1. kalba – anglų;</w:t>
      </w:r>
    </w:p>
    <w:p w:rsidR="00544818" w:rsidRDefault="00CE7F55" w:rsidP="00B65070">
      <w:pPr>
        <w:ind w:firstLine="720"/>
        <w:jc w:val="both"/>
        <w:rPr>
          <w:color w:val="000000"/>
        </w:rPr>
      </w:pPr>
      <w:r>
        <w:rPr>
          <w:color w:val="000000"/>
        </w:rPr>
        <w:t>19</w:t>
      </w:r>
      <w:r w:rsidR="00544818">
        <w:rPr>
          <w:color w:val="000000"/>
        </w:rPr>
        <w:t>.2. kalbos mokėjimo lygis – B1.</w:t>
      </w:r>
    </w:p>
    <w:p w:rsidR="00B65070" w:rsidRDefault="00CE7F55" w:rsidP="00B65070">
      <w:pPr>
        <w:ind w:firstLine="720"/>
        <w:jc w:val="both"/>
        <w:rPr>
          <w:color w:val="000000"/>
        </w:rPr>
      </w:pPr>
      <w:r>
        <w:rPr>
          <w:color w:val="000000"/>
        </w:rPr>
        <w:t>20</w:t>
      </w:r>
      <w:r w:rsidR="00544818">
        <w:rPr>
          <w:color w:val="000000"/>
        </w:rPr>
        <w:t>. Atitik</w:t>
      </w:r>
      <w:r w:rsidR="009013FE">
        <w:rPr>
          <w:color w:val="000000"/>
        </w:rPr>
        <w:t>tis</w:t>
      </w:r>
      <w:r w:rsidR="00544818">
        <w:rPr>
          <w:color w:val="000000"/>
        </w:rPr>
        <w:t xml:space="preserve"> kitiems reikalavimams:</w:t>
      </w:r>
      <w:r w:rsidR="00B65070">
        <w:rPr>
          <w:color w:val="000000"/>
        </w:rPr>
        <w:t xml:space="preserve"> atitikti teisės aktuose nustatytus reikalavimus, būtinus išduodant leidimą ir asmens patikimumo pažymėjimą dirbti ar susipažinti su įslaptinta informacija, žymima slaptumo žyma „slaptai“.</w:t>
      </w:r>
    </w:p>
    <w:p w:rsidR="00E85386" w:rsidRDefault="00E85386" w:rsidP="00B65070">
      <w:pPr>
        <w:ind w:firstLine="720"/>
        <w:jc w:val="both"/>
        <w:rPr>
          <w:color w:val="000000"/>
        </w:rPr>
      </w:pPr>
    </w:p>
    <w:p w:rsidR="00544818" w:rsidRDefault="00544818" w:rsidP="00544818">
      <w:pPr>
        <w:jc w:val="center"/>
        <w:rPr>
          <w:b/>
          <w:color w:val="000000"/>
        </w:rPr>
      </w:pPr>
      <w:r>
        <w:rPr>
          <w:b/>
          <w:color w:val="000000"/>
        </w:rPr>
        <w:t>IV SKYRIUS</w:t>
      </w:r>
    </w:p>
    <w:p w:rsidR="00544818" w:rsidRDefault="00544818" w:rsidP="00544818">
      <w:pPr>
        <w:jc w:val="center"/>
      </w:pPr>
      <w:r>
        <w:rPr>
          <w:b/>
          <w:color w:val="000000"/>
        </w:rPr>
        <w:t>KOMPETENCIJOS</w:t>
      </w:r>
    </w:p>
    <w:p w:rsidR="00544818" w:rsidRDefault="00544818" w:rsidP="00AC1703">
      <w:pPr>
        <w:ind w:firstLine="720"/>
        <w:jc w:val="both"/>
      </w:pPr>
    </w:p>
    <w:p w:rsidR="00544818" w:rsidRDefault="00164EAE" w:rsidP="00AC1703">
      <w:pPr>
        <w:ind w:firstLine="720"/>
        <w:jc w:val="both"/>
        <w:rPr>
          <w:color w:val="000000"/>
        </w:rPr>
      </w:pPr>
      <w:r>
        <w:rPr>
          <w:color w:val="000000"/>
        </w:rPr>
        <w:t>21</w:t>
      </w:r>
      <w:r w:rsidR="00544818">
        <w:rPr>
          <w:color w:val="000000"/>
        </w:rPr>
        <w:t>. Bendrosios kompetencijos ir jų pakankami lygiai:</w:t>
      </w:r>
    </w:p>
    <w:p w:rsidR="00544818" w:rsidRDefault="00164EAE" w:rsidP="00AC1703">
      <w:pPr>
        <w:ind w:firstLine="720"/>
        <w:jc w:val="both"/>
        <w:rPr>
          <w:color w:val="000000"/>
        </w:rPr>
      </w:pPr>
      <w:r>
        <w:rPr>
          <w:color w:val="000000"/>
        </w:rPr>
        <w:t>21</w:t>
      </w:r>
      <w:r w:rsidR="00544818">
        <w:rPr>
          <w:color w:val="000000"/>
        </w:rPr>
        <w:t>.1. komunikacija – 5;</w:t>
      </w:r>
    </w:p>
    <w:p w:rsidR="00544818" w:rsidRDefault="00164EAE" w:rsidP="00AC1703">
      <w:pPr>
        <w:ind w:firstLine="720"/>
        <w:jc w:val="both"/>
      </w:pPr>
      <w:r>
        <w:rPr>
          <w:color w:val="000000"/>
        </w:rPr>
        <w:t>21</w:t>
      </w:r>
      <w:r w:rsidR="00544818">
        <w:rPr>
          <w:color w:val="000000"/>
        </w:rPr>
        <w:t>.2. analizė ir pagrindimas – 5;</w:t>
      </w:r>
    </w:p>
    <w:p w:rsidR="00544818" w:rsidRDefault="00164EAE" w:rsidP="00AC1703">
      <w:pPr>
        <w:ind w:firstLine="720"/>
        <w:jc w:val="both"/>
      </w:pPr>
      <w:r>
        <w:rPr>
          <w:color w:val="000000"/>
        </w:rPr>
        <w:t>21</w:t>
      </w:r>
      <w:r w:rsidR="00544818">
        <w:rPr>
          <w:color w:val="000000"/>
        </w:rPr>
        <w:t>.3. patikimumas ir atsakingumas – 5;</w:t>
      </w:r>
    </w:p>
    <w:p w:rsidR="00544818" w:rsidRDefault="00164EAE" w:rsidP="00AC1703">
      <w:pPr>
        <w:ind w:firstLine="720"/>
        <w:jc w:val="both"/>
        <w:rPr>
          <w:color w:val="000000"/>
        </w:rPr>
      </w:pPr>
      <w:r>
        <w:rPr>
          <w:color w:val="000000"/>
        </w:rPr>
        <w:t>21</w:t>
      </w:r>
      <w:r w:rsidR="00544818">
        <w:rPr>
          <w:color w:val="000000"/>
        </w:rPr>
        <w:t>.4. organizuotumas – 5;</w:t>
      </w:r>
    </w:p>
    <w:p w:rsidR="00544818" w:rsidRDefault="00164EAE" w:rsidP="00AC1703">
      <w:pPr>
        <w:ind w:firstLine="720"/>
        <w:jc w:val="both"/>
        <w:rPr>
          <w:color w:val="000000"/>
        </w:rPr>
      </w:pPr>
      <w:r>
        <w:rPr>
          <w:color w:val="000000"/>
        </w:rPr>
        <w:t>21</w:t>
      </w:r>
      <w:r w:rsidR="00544818">
        <w:rPr>
          <w:color w:val="000000"/>
        </w:rPr>
        <w:t>.5. vertės visuomenei kūrimas – 5.</w:t>
      </w:r>
    </w:p>
    <w:p w:rsidR="00544818" w:rsidRDefault="00164EAE" w:rsidP="00AC1703">
      <w:pPr>
        <w:ind w:firstLine="720"/>
        <w:jc w:val="both"/>
        <w:rPr>
          <w:color w:val="FFFFFF"/>
        </w:rPr>
      </w:pPr>
      <w:r>
        <w:rPr>
          <w:color w:val="000000"/>
        </w:rPr>
        <w:t>22</w:t>
      </w:r>
      <w:r w:rsidR="00544818">
        <w:rPr>
          <w:color w:val="000000"/>
        </w:rPr>
        <w:t>. Vadybinės ir lyderystės kompetencijos ir jų pakankami lygiai:</w:t>
      </w:r>
      <w:r w:rsidR="00544818">
        <w:rPr>
          <w:color w:val="FFFFFF"/>
        </w:rPr>
        <w:t>0</w:t>
      </w:r>
    </w:p>
    <w:p w:rsidR="00544818" w:rsidRDefault="00164EAE" w:rsidP="00AC1703">
      <w:pPr>
        <w:ind w:firstLine="720"/>
        <w:jc w:val="both"/>
        <w:rPr>
          <w:color w:val="000000"/>
        </w:rPr>
      </w:pPr>
      <w:r>
        <w:rPr>
          <w:color w:val="000000"/>
        </w:rPr>
        <w:t>22</w:t>
      </w:r>
      <w:r w:rsidR="00544818">
        <w:rPr>
          <w:color w:val="000000"/>
        </w:rPr>
        <w:t>.1. lyderystė – 4;</w:t>
      </w:r>
    </w:p>
    <w:p w:rsidR="00544818" w:rsidRDefault="00164EAE" w:rsidP="00AC1703">
      <w:pPr>
        <w:ind w:firstLine="720"/>
        <w:jc w:val="both"/>
        <w:rPr>
          <w:color w:val="000000"/>
        </w:rPr>
      </w:pPr>
      <w:r>
        <w:rPr>
          <w:color w:val="000000"/>
        </w:rPr>
        <w:t>22</w:t>
      </w:r>
      <w:r w:rsidR="00544818">
        <w:rPr>
          <w:color w:val="000000"/>
        </w:rPr>
        <w:t>.2. veiklos valdymas – 5;</w:t>
      </w:r>
    </w:p>
    <w:p w:rsidR="00544818" w:rsidRDefault="00164EAE" w:rsidP="00AC1703">
      <w:pPr>
        <w:ind w:firstLine="720"/>
        <w:jc w:val="both"/>
        <w:rPr>
          <w:color w:val="000000"/>
        </w:rPr>
      </w:pPr>
      <w:r>
        <w:rPr>
          <w:color w:val="000000"/>
        </w:rPr>
        <w:t>22</w:t>
      </w:r>
      <w:r w:rsidR="00544818">
        <w:rPr>
          <w:color w:val="000000"/>
        </w:rPr>
        <w:t>.3. strateginis požiūris – 5.</w:t>
      </w:r>
    </w:p>
    <w:p w:rsidR="00544818" w:rsidRDefault="00544818" w:rsidP="00AC1703">
      <w:pPr>
        <w:ind w:firstLine="720"/>
        <w:jc w:val="both"/>
      </w:pPr>
    </w:p>
    <w:p w:rsidR="00544818" w:rsidRPr="00F72A1E" w:rsidRDefault="00544818" w:rsidP="0006079E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5669"/>
      </w:tblGrid>
      <w:tr w:rsidR="009013FE" w:rsidTr="009013FE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3FE" w:rsidRDefault="009013FE">
            <w:pPr>
              <w:spacing w:line="276" w:lineRule="auto"/>
            </w:pPr>
            <w:r>
              <w:rPr>
                <w:color w:val="000000"/>
              </w:rPr>
              <w:t>Susipažinau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</w:tr>
      <w:tr w:rsidR="009013FE" w:rsidTr="009013FE">
        <w:trPr>
          <w:trHeight w:val="260"/>
        </w:trPr>
        <w:tc>
          <w:tcPr>
            <w:tcW w:w="34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</w:tr>
      <w:tr w:rsidR="009013FE" w:rsidTr="009013FE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3FE" w:rsidRDefault="009013FE">
            <w:pPr>
              <w:spacing w:line="276" w:lineRule="auto"/>
            </w:pPr>
            <w:r>
              <w:rPr>
                <w:color w:val="000000"/>
                <w:sz w:val="20"/>
              </w:rPr>
              <w:t>(parašas)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</w:tr>
      <w:tr w:rsidR="009013FE" w:rsidTr="009013FE">
        <w:trPr>
          <w:trHeight w:val="260"/>
        </w:trPr>
        <w:tc>
          <w:tcPr>
            <w:tcW w:w="34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</w:tr>
      <w:tr w:rsidR="009013FE" w:rsidTr="009013FE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3FE" w:rsidRDefault="009013FE">
            <w:pPr>
              <w:spacing w:line="276" w:lineRule="auto"/>
            </w:pPr>
            <w:r>
              <w:rPr>
                <w:color w:val="000000"/>
                <w:sz w:val="20"/>
              </w:rPr>
              <w:t>(vardas ir pavardė)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</w:tr>
      <w:tr w:rsidR="009013FE" w:rsidTr="009013FE">
        <w:trPr>
          <w:trHeight w:val="260"/>
        </w:trPr>
        <w:tc>
          <w:tcPr>
            <w:tcW w:w="34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</w:tr>
      <w:tr w:rsidR="009013FE" w:rsidTr="009013FE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013FE" w:rsidRDefault="009013FE">
            <w:pPr>
              <w:spacing w:line="276" w:lineRule="auto"/>
            </w:pPr>
            <w:r>
              <w:rPr>
                <w:color w:val="000000"/>
                <w:sz w:val="20"/>
              </w:rPr>
              <w:t>(data)</w:t>
            </w:r>
          </w:p>
        </w:tc>
        <w:tc>
          <w:tcPr>
            <w:tcW w:w="56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013FE" w:rsidRDefault="009013FE">
            <w:pPr>
              <w:spacing w:line="276" w:lineRule="auto"/>
            </w:pPr>
          </w:p>
        </w:tc>
      </w:tr>
    </w:tbl>
    <w:p w:rsidR="00D57F27" w:rsidRDefault="00D57F27" w:rsidP="00BD3C82">
      <w:pPr>
        <w:ind w:firstLine="709"/>
        <w:jc w:val="both"/>
      </w:pPr>
    </w:p>
    <w:p w:rsidR="00544818" w:rsidRPr="00832CC9" w:rsidRDefault="00544818" w:rsidP="00BD3C82">
      <w:pPr>
        <w:ind w:firstLine="709"/>
        <w:jc w:val="both"/>
      </w:pPr>
    </w:p>
    <w:sectPr w:rsidR="00544818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0D3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7D3B"/>
    <w:rsid w:val="0006079E"/>
    <w:rsid w:val="000E5C10"/>
    <w:rsid w:val="00164EAE"/>
    <w:rsid w:val="00382ACD"/>
    <w:rsid w:val="004476DD"/>
    <w:rsid w:val="00466443"/>
    <w:rsid w:val="004832C8"/>
    <w:rsid w:val="00544818"/>
    <w:rsid w:val="00597EE8"/>
    <w:rsid w:val="005E13EC"/>
    <w:rsid w:val="005F495C"/>
    <w:rsid w:val="00832CC9"/>
    <w:rsid w:val="00834E10"/>
    <w:rsid w:val="008354D5"/>
    <w:rsid w:val="0085399C"/>
    <w:rsid w:val="008E6E82"/>
    <w:rsid w:val="009013FE"/>
    <w:rsid w:val="00996C61"/>
    <w:rsid w:val="009D70D3"/>
    <w:rsid w:val="00AC1703"/>
    <w:rsid w:val="00AF7D08"/>
    <w:rsid w:val="00B65070"/>
    <w:rsid w:val="00B750B6"/>
    <w:rsid w:val="00BD3C82"/>
    <w:rsid w:val="00CA4D3B"/>
    <w:rsid w:val="00CE7F55"/>
    <w:rsid w:val="00D42B72"/>
    <w:rsid w:val="00D57F27"/>
    <w:rsid w:val="00DB1679"/>
    <w:rsid w:val="00E33871"/>
    <w:rsid w:val="00E56A73"/>
    <w:rsid w:val="00E85386"/>
    <w:rsid w:val="00EC21AD"/>
    <w:rsid w:val="00F72A1E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EEEB"/>
  <w15:docId w15:val="{8D0FEEF9-9CB9-4F94-8E53-6FED8BC8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prastasis"/>
    <w:rsid w:val="00BD3C82"/>
    <w:rPr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2125</Words>
  <Characters>1212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2020-06-18T06:19:00Z</dcterms:created>
  <dcterms:modified xsi:type="dcterms:W3CDTF">2020-06-18T06:19:00Z</dcterms:modified>
</cp:coreProperties>
</file>