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birželio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T1-178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443123" w:rsidRDefault="00443123" w:rsidP="00443123">
      <w:pPr>
        <w:jc w:val="center"/>
        <w:rPr>
          <w:b/>
        </w:rPr>
      </w:pPr>
      <w:r>
        <w:rPr>
          <w:b/>
        </w:rPr>
        <w:t>KLAIPĖDOS</w:t>
      </w:r>
      <w:r w:rsidRPr="000E36B4">
        <w:rPr>
          <w:b/>
        </w:rPr>
        <w:t xml:space="preserve"> MIESTO SAVIVALDYBĖS </w:t>
      </w:r>
      <w:r>
        <w:rPr>
          <w:b/>
        </w:rPr>
        <w:t xml:space="preserve">KONTROLĖS IR AUDITO TARNYBOS SAVIVALDYBĖS </w:t>
      </w:r>
      <w:r w:rsidRPr="000E36B4">
        <w:rPr>
          <w:b/>
        </w:rPr>
        <w:t>KONTROLIERIAUS PAREIGYBĖS APRAŠYMAS</w:t>
      </w:r>
    </w:p>
    <w:p w:rsidR="00443123" w:rsidRPr="000E36B4" w:rsidRDefault="00443123" w:rsidP="00443123">
      <w:pPr>
        <w:jc w:val="center"/>
        <w:rPr>
          <w:b/>
        </w:rPr>
      </w:pPr>
    </w:p>
    <w:p w:rsidR="00662555" w:rsidRPr="000E5A08" w:rsidRDefault="00662555" w:rsidP="00662555">
      <w:pPr>
        <w:jc w:val="center"/>
      </w:pPr>
      <w:r w:rsidRPr="000E5A08">
        <w:rPr>
          <w:b/>
          <w:color w:val="000000"/>
        </w:rPr>
        <w:t>I SKYRIUS</w:t>
      </w:r>
    </w:p>
    <w:p w:rsidR="00832CC9" w:rsidRDefault="00662555" w:rsidP="0006079E">
      <w:pPr>
        <w:jc w:val="center"/>
        <w:rPr>
          <w:b/>
          <w:color w:val="000000"/>
        </w:rPr>
      </w:pPr>
      <w:r w:rsidRPr="000E5A08">
        <w:rPr>
          <w:b/>
          <w:color w:val="000000"/>
        </w:rPr>
        <w:t>PAREIGYBĖS CHARAKTERISTIKA</w:t>
      </w:r>
    </w:p>
    <w:p w:rsidR="00662555" w:rsidRDefault="00662555" w:rsidP="00662555">
      <w:pPr>
        <w:ind w:firstLine="720"/>
        <w:rPr>
          <w:b/>
          <w:color w:val="000000"/>
        </w:rPr>
      </w:pPr>
    </w:p>
    <w:p w:rsidR="00662555" w:rsidRDefault="00662555" w:rsidP="00662555">
      <w:pPr>
        <w:ind w:firstLine="720"/>
        <w:rPr>
          <w:b/>
          <w:color w:val="000000"/>
        </w:rPr>
      </w:pPr>
      <w:r w:rsidRPr="000E5A08">
        <w:rPr>
          <w:color w:val="000000"/>
        </w:rPr>
        <w:t>1. Pareigybės lygmuo – II lygmuo.</w:t>
      </w:r>
    </w:p>
    <w:p w:rsidR="00662555" w:rsidRDefault="00662555" w:rsidP="00662555">
      <w:pPr>
        <w:ind w:firstLine="720"/>
        <w:rPr>
          <w:color w:val="000000"/>
        </w:rPr>
      </w:pPr>
      <w:r>
        <w:rPr>
          <w:color w:val="000000"/>
        </w:rPr>
        <w:t xml:space="preserve">2. </w:t>
      </w:r>
      <w:r w:rsidRPr="000E5A08">
        <w:rPr>
          <w:color w:val="000000"/>
        </w:rPr>
        <w:t xml:space="preserve">Šias pareigas einantis valstybės tarnautojas tiesiogiai atskaitingas </w:t>
      </w:r>
      <w:r w:rsidR="0073707C">
        <w:rPr>
          <w:color w:val="000000"/>
        </w:rPr>
        <w:t>S</w:t>
      </w:r>
      <w:r w:rsidRPr="000E5A08">
        <w:rPr>
          <w:color w:val="000000"/>
        </w:rPr>
        <w:t>avivaldybės tarybai.</w:t>
      </w:r>
    </w:p>
    <w:p w:rsidR="00662555" w:rsidRDefault="00662555" w:rsidP="00662555">
      <w:pPr>
        <w:ind w:firstLine="720"/>
        <w:rPr>
          <w:color w:val="000000"/>
        </w:rPr>
      </w:pPr>
    </w:p>
    <w:p w:rsidR="00662555" w:rsidRPr="000E5A08" w:rsidRDefault="00662555" w:rsidP="00662555">
      <w:pPr>
        <w:jc w:val="center"/>
      </w:pPr>
      <w:r w:rsidRPr="000E5A08">
        <w:rPr>
          <w:b/>
          <w:color w:val="000000"/>
        </w:rPr>
        <w:t>II SKYRIUS</w:t>
      </w:r>
    </w:p>
    <w:p w:rsidR="00662555" w:rsidRDefault="00662555" w:rsidP="0006079E">
      <w:pPr>
        <w:jc w:val="center"/>
        <w:rPr>
          <w:color w:val="000000"/>
        </w:rPr>
      </w:pPr>
      <w:r w:rsidRPr="000E5A08">
        <w:rPr>
          <w:b/>
          <w:color w:val="000000"/>
        </w:rPr>
        <w:t>FUNKCIJOS</w:t>
      </w:r>
    </w:p>
    <w:p w:rsidR="00662555" w:rsidRDefault="00662555" w:rsidP="003975B8">
      <w:pPr>
        <w:ind w:firstLine="720"/>
        <w:jc w:val="both"/>
        <w:rPr>
          <w:color w:val="000000"/>
        </w:rPr>
      </w:pPr>
    </w:p>
    <w:p w:rsidR="00662555" w:rsidRDefault="00662555" w:rsidP="003975B8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3. Atstovauja įstaigai santykiuose su kitomis įstaigomis, organizacijomis bei fiziniais asmenimis.</w:t>
      </w:r>
    </w:p>
    <w:p w:rsidR="00662555" w:rsidRDefault="00662555" w:rsidP="003975B8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4. Vadovauja įstaigai.</w:t>
      </w:r>
    </w:p>
    <w:p w:rsidR="00662555" w:rsidRDefault="00662555" w:rsidP="003975B8">
      <w:pPr>
        <w:ind w:firstLine="720"/>
        <w:jc w:val="both"/>
        <w:rPr>
          <w:color w:val="000000"/>
        </w:rPr>
      </w:pPr>
      <w:r>
        <w:rPr>
          <w:color w:val="000000"/>
        </w:rPr>
        <w:t>5</w:t>
      </w:r>
      <w:r w:rsidRPr="000E5A08">
        <w:rPr>
          <w:color w:val="000000"/>
        </w:rPr>
        <w:t xml:space="preserve">. Valdo įstaigos funkcijų atlikimo kokybę, </w:t>
      </w:r>
      <w:r w:rsidR="0073707C">
        <w:rPr>
          <w:color w:val="000000"/>
        </w:rPr>
        <w:t>atlikimą laiku</w:t>
      </w:r>
      <w:r w:rsidRPr="000E5A08">
        <w:rPr>
          <w:color w:val="000000"/>
        </w:rPr>
        <w:t xml:space="preserve"> ir atitiktį veiklos sričiai keliamiems reikalavimams.</w:t>
      </w:r>
    </w:p>
    <w:p w:rsidR="00662555" w:rsidRDefault="00662555" w:rsidP="003975B8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6. </w:t>
      </w:r>
      <w:r w:rsidRPr="000E5A08">
        <w:rPr>
          <w:color w:val="000000"/>
        </w:rPr>
        <w:t>Valdo įstaigos išteklius.</w:t>
      </w:r>
    </w:p>
    <w:p w:rsidR="00662555" w:rsidRDefault="00662555" w:rsidP="003975B8">
      <w:pPr>
        <w:ind w:firstLine="720"/>
        <w:jc w:val="both"/>
        <w:rPr>
          <w:color w:val="000000"/>
        </w:rPr>
      </w:pPr>
      <w:r>
        <w:rPr>
          <w:color w:val="000000"/>
        </w:rPr>
        <w:t>7</w:t>
      </w:r>
      <w:r w:rsidRPr="000E5A08">
        <w:rPr>
          <w:color w:val="000000"/>
        </w:rPr>
        <w:t>. Atlieka kitas Lietuvos Respublikos vietos savivaldos įstatyme ir kituose teisės aktuose nustatytas funkcijas.</w:t>
      </w:r>
    </w:p>
    <w:p w:rsidR="00662555" w:rsidRDefault="00662555" w:rsidP="003975B8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8. Vykdo kitus nenuolatinio pobūdžio su įstaigos veikla susijusius pavedimus.</w:t>
      </w:r>
    </w:p>
    <w:p w:rsidR="00662555" w:rsidRDefault="00662555" w:rsidP="003975B8">
      <w:pPr>
        <w:ind w:firstLine="720"/>
        <w:jc w:val="both"/>
      </w:pPr>
    </w:p>
    <w:p w:rsidR="00662555" w:rsidRPr="000E5A08" w:rsidRDefault="00662555" w:rsidP="00662555">
      <w:pPr>
        <w:jc w:val="center"/>
      </w:pPr>
      <w:r w:rsidRPr="000E5A08">
        <w:rPr>
          <w:b/>
          <w:color w:val="000000"/>
        </w:rPr>
        <w:t>III SKYRIUS</w:t>
      </w:r>
    </w:p>
    <w:p w:rsidR="00662555" w:rsidRDefault="00662555" w:rsidP="0006079E">
      <w:pPr>
        <w:jc w:val="center"/>
      </w:pPr>
      <w:r w:rsidRPr="000E5A08">
        <w:rPr>
          <w:b/>
          <w:color w:val="000000"/>
        </w:rPr>
        <w:t>SPECIALIEJI REIKALAVIMAI</w:t>
      </w:r>
    </w:p>
    <w:p w:rsidR="00662555" w:rsidRDefault="00662555" w:rsidP="00626A45">
      <w:pPr>
        <w:ind w:firstLine="720"/>
        <w:jc w:val="both"/>
      </w:pPr>
    </w:p>
    <w:p w:rsidR="00662555" w:rsidRDefault="00662555" w:rsidP="00626A45">
      <w:pPr>
        <w:ind w:firstLine="720"/>
        <w:jc w:val="both"/>
      </w:pPr>
      <w:r w:rsidRPr="000E5A08">
        <w:rPr>
          <w:color w:val="000000"/>
        </w:rPr>
        <w:t>9. Išsilavinimo ir darbo patirties reikalavimai:</w:t>
      </w:r>
    </w:p>
    <w:p w:rsidR="00662555" w:rsidRDefault="00662555" w:rsidP="00626A45">
      <w:pPr>
        <w:ind w:firstLine="720"/>
        <w:jc w:val="both"/>
      </w:pPr>
      <w:r w:rsidRPr="000E5A08">
        <w:rPr>
          <w:color w:val="000000"/>
        </w:rPr>
        <w:t>9.1. išsilavinimas – aukštasis universitetinis išsilavinimas (bakalauro ir magistro kvalifikaciniai laipsniai arba baigus vientisąsias studijas įgytas magistro kvalifikacinis laipsnis) arba jam lygiavertė aukštojo mokslo kvalifikacija;</w:t>
      </w:r>
    </w:p>
    <w:p w:rsidR="00626A45" w:rsidRPr="000E5A08" w:rsidRDefault="00626A45" w:rsidP="00626A45">
      <w:pPr>
        <w:ind w:firstLine="720"/>
        <w:jc w:val="both"/>
      </w:pPr>
      <w:r w:rsidRPr="000E5A08">
        <w:rPr>
          <w:color w:val="000000"/>
        </w:rPr>
        <w:t>9.2. vadovaujamo darbo patirties trukmė – ne mažiau kaip 3 metai;</w:t>
      </w:r>
    </w:p>
    <w:p w:rsidR="00662555" w:rsidRDefault="00626A45" w:rsidP="00626A45">
      <w:pPr>
        <w:ind w:firstLine="720"/>
        <w:jc w:val="both"/>
      </w:pPr>
      <w:r w:rsidRPr="000E5A08">
        <w:rPr>
          <w:color w:val="000000"/>
        </w:rPr>
        <w:t>9.3. darbo patirtis – finansų, ekonomikos, teisės, audito arba kontrolės srityse;</w:t>
      </w:r>
    </w:p>
    <w:p w:rsidR="00662555" w:rsidRDefault="00626A45" w:rsidP="00626A45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9.4. darbo patirties trukmė – ne mažiau kaip 3 metai.</w:t>
      </w:r>
    </w:p>
    <w:p w:rsidR="00626A45" w:rsidRDefault="00626A45" w:rsidP="00626A45">
      <w:pPr>
        <w:ind w:firstLine="720"/>
        <w:jc w:val="both"/>
        <w:rPr>
          <w:color w:val="000000"/>
        </w:rPr>
      </w:pPr>
    </w:p>
    <w:p w:rsidR="00626A45" w:rsidRPr="000E5A08" w:rsidRDefault="00626A45" w:rsidP="00626A45">
      <w:pPr>
        <w:spacing w:line="276" w:lineRule="auto"/>
        <w:jc w:val="center"/>
      </w:pPr>
      <w:r w:rsidRPr="000E5A08">
        <w:rPr>
          <w:b/>
          <w:color w:val="000000"/>
        </w:rPr>
        <w:t>IV SKYRIUS</w:t>
      </w:r>
    </w:p>
    <w:p w:rsidR="00626A45" w:rsidRDefault="00626A45" w:rsidP="00626A45">
      <w:pPr>
        <w:spacing w:line="276" w:lineRule="auto"/>
        <w:jc w:val="center"/>
        <w:rPr>
          <w:b/>
          <w:color w:val="000000"/>
        </w:rPr>
      </w:pPr>
      <w:r w:rsidRPr="000E5A08">
        <w:rPr>
          <w:b/>
          <w:color w:val="000000"/>
        </w:rPr>
        <w:t>KOMPETENCIJOS</w:t>
      </w:r>
    </w:p>
    <w:p w:rsidR="00626A45" w:rsidRDefault="00626A45" w:rsidP="00E52401">
      <w:pPr>
        <w:ind w:firstLine="720"/>
        <w:jc w:val="both"/>
      </w:pP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10. Bendrosios kompetencijos ir jų pakankami lygiai: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10.1. vertės visuomenei kūrimas – 5;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10.2. organizuotumas – 5;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10.3. patikimumas ir atsakingumas – 5;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10.4. analizė ir pagrindimas – 5;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10.5. komunikacija – 5.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11. Vadybinės ir lyderystės kompetencijos ir jų pakankami lygiai: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11.1. strateginis požiūris – 5;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11.2. veiklos valdymas – 5;</w:t>
      </w:r>
    </w:p>
    <w:p w:rsidR="00626A45" w:rsidRDefault="00626A45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11.3. lyderystė – 4.</w:t>
      </w:r>
    </w:p>
    <w:p w:rsidR="00E52401" w:rsidRDefault="00E52401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lastRenderedPageBreak/>
        <w:t>12. Specifinės kompetencijos ir jų pakankami lygiai:</w:t>
      </w:r>
    </w:p>
    <w:p w:rsidR="00E52401" w:rsidRDefault="00E52401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12.1. informacijos valdymas – 5;</w:t>
      </w:r>
    </w:p>
    <w:p w:rsidR="00E52401" w:rsidRPr="000E5A08" w:rsidRDefault="00E52401" w:rsidP="00E52401">
      <w:pPr>
        <w:ind w:firstLine="720"/>
        <w:jc w:val="both"/>
      </w:pPr>
      <w:r w:rsidRPr="000E5A08">
        <w:rPr>
          <w:color w:val="000000"/>
        </w:rPr>
        <w:t>12.2. kontrolės ir priežiūros proceso valdymas – 5</w:t>
      </w:r>
      <w:r>
        <w:rPr>
          <w:color w:val="000000"/>
        </w:rPr>
        <w:t>.</w:t>
      </w:r>
    </w:p>
    <w:p w:rsidR="00626A45" w:rsidRDefault="00E52401" w:rsidP="00E52401">
      <w:pPr>
        <w:ind w:firstLine="720"/>
        <w:jc w:val="both"/>
        <w:rPr>
          <w:color w:val="000000"/>
        </w:rPr>
      </w:pPr>
      <w:r w:rsidRPr="000E5A08">
        <w:rPr>
          <w:color w:val="000000"/>
        </w:rPr>
        <w:t>13. Profesinės kompetencijos ir jų pakankami lygiai:</w:t>
      </w:r>
      <w:r w:rsidR="0073707C">
        <w:rPr>
          <w:color w:val="000000"/>
        </w:rPr>
        <w:t xml:space="preserve"> </w:t>
      </w:r>
      <w:r w:rsidRPr="000E5A08">
        <w:rPr>
          <w:color w:val="000000"/>
        </w:rPr>
        <w:t>veiklos planavimas – 5.</w:t>
      </w:r>
    </w:p>
    <w:p w:rsidR="0073707C" w:rsidRPr="000E5A08" w:rsidRDefault="0073707C" w:rsidP="00E52401">
      <w:pPr>
        <w:ind w:firstLine="720"/>
        <w:jc w:val="both"/>
      </w:pPr>
    </w:p>
    <w:p w:rsidR="00626A45" w:rsidRPr="00F72A1E" w:rsidRDefault="00626A45" w:rsidP="0006079E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73707C" w:rsidTr="001A3655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>
            <w:r>
              <w:rPr>
                <w:color w:val="000000"/>
              </w:rPr>
              <w:t>Susipažinau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</w:tr>
      <w:tr w:rsidR="0073707C" w:rsidTr="001A3655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</w:tr>
      <w:tr w:rsidR="0073707C" w:rsidTr="001A3655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>
            <w:r>
              <w:rPr>
                <w:color w:val="000000"/>
              </w:rPr>
              <w:t>(parašas)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</w:tr>
      <w:tr w:rsidR="0073707C" w:rsidTr="001A3655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</w:tr>
      <w:tr w:rsidR="0073707C" w:rsidTr="001A3655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>
            <w:r>
              <w:rPr>
                <w:color w:val="000000"/>
              </w:rPr>
              <w:t>(vardas ir pavardė)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</w:tr>
      <w:tr w:rsidR="0073707C" w:rsidTr="001A3655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</w:tr>
      <w:tr w:rsidR="0073707C" w:rsidTr="001A3655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>
            <w:r>
              <w:rPr>
                <w:color w:val="000000"/>
              </w:rPr>
              <w:t>(data)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707C" w:rsidRDefault="0073707C" w:rsidP="001A3655"/>
        </w:tc>
      </w:tr>
    </w:tbl>
    <w:p w:rsidR="00443123" w:rsidRPr="00832CC9" w:rsidRDefault="00443123" w:rsidP="00443123"/>
    <w:sectPr w:rsidR="00443123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11F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975B8"/>
    <w:rsid w:val="00443123"/>
    <w:rsid w:val="004476DD"/>
    <w:rsid w:val="004832C8"/>
    <w:rsid w:val="00597EE8"/>
    <w:rsid w:val="005F495C"/>
    <w:rsid w:val="00626A45"/>
    <w:rsid w:val="00662555"/>
    <w:rsid w:val="0073707C"/>
    <w:rsid w:val="00832CC9"/>
    <w:rsid w:val="008354D5"/>
    <w:rsid w:val="008E6E82"/>
    <w:rsid w:val="00996C61"/>
    <w:rsid w:val="00AF7D08"/>
    <w:rsid w:val="00B750B6"/>
    <w:rsid w:val="00CA4D3B"/>
    <w:rsid w:val="00CC2EFD"/>
    <w:rsid w:val="00D42B72"/>
    <w:rsid w:val="00D57F27"/>
    <w:rsid w:val="00E33871"/>
    <w:rsid w:val="00E52401"/>
    <w:rsid w:val="00E5511F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E71E"/>
  <w15:docId w15:val="{84226560-E1F6-479A-BBA6-A894AC69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prastasis"/>
    <w:rsid w:val="00443123"/>
    <w:rPr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750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2020-06-18T06:22:00Z</dcterms:created>
  <dcterms:modified xsi:type="dcterms:W3CDTF">2020-06-18T06:22:00Z</dcterms:modified>
</cp:coreProperties>
</file>