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BDC0D4" w14:textId="77777777" w:rsidR="005D7E82" w:rsidRPr="00CB7939" w:rsidRDefault="005D7E82" w:rsidP="005D7E82">
      <w:pPr>
        <w:keepNext/>
        <w:jc w:val="center"/>
        <w:outlineLvl w:val="0"/>
        <w:rPr>
          <w:b/>
          <w:sz w:val="28"/>
          <w:szCs w:val="28"/>
        </w:rPr>
      </w:pPr>
      <w:bookmarkStart w:id="0" w:name="_GoBack"/>
      <w:bookmarkEnd w:id="0"/>
      <w:r w:rsidRPr="00CB7939">
        <w:rPr>
          <w:b/>
          <w:sz w:val="28"/>
          <w:szCs w:val="28"/>
        </w:rPr>
        <w:t>KLAIPĖDOS MIESTO SAVIVALDYBĖS TARYBA</w:t>
      </w:r>
    </w:p>
    <w:p w14:paraId="7E9B4261" w14:textId="77777777" w:rsidR="005D7E82" w:rsidRDefault="005D7E82" w:rsidP="005D7E82">
      <w:pPr>
        <w:keepNext/>
        <w:jc w:val="center"/>
        <w:outlineLvl w:val="1"/>
        <w:rPr>
          <w:b/>
        </w:rPr>
      </w:pPr>
    </w:p>
    <w:p w14:paraId="254E7A60" w14:textId="77777777" w:rsidR="005D7E82" w:rsidRPr="00CB7939" w:rsidRDefault="005D7E82" w:rsidP="005D7E82">
      <w:pPr>
        <w:keepNext/>
        <w:jc w:val="center"/>
        <w:outlineLvl w:val="1"/>
        <w:rPr>
          <w:b/>
        </w:rPr>
      </w:pPr>
      <w:r w:rsidRPr="00CB7939">
        <w:rPr>
          <w:b/>
        </w:rPr>
        <w:t>SPRENDIMAS</w:t>
      </w:r>
    </w:p>
    <w:p w14:paraId="4EB98785" w14:textId="77777777" w:rsidR="005D7E82" w:rsidRPr="00A022D7" w:rsidRDefault="005D7E82" w:rsidP="005D7E82">
      <w:pPr>
        <w:jc w:val="center"/>
        <w:rPr>
          <w:b/>
          <w:szCs w:val="20"/>
          <w:lang w:eastAsia="lt-LT"/>
        </w:rPr>
      </w:pPr>
      <w:r w:rsidRPr="001D3C7E">
        <w:rPr>
          <w:b/>
          <w:caps/>
        </w:rPr>
        <w:t xml:space="preserve">DĖL </w:t>
      </w:r>
      <w:r>
        <w:rPr>
          <w:b/>
        </w:rPr>
        <w:t>KLAIPĖDOS MIESTO SAVIVALDYBĖS TARYBOS 2019 M. GEGUŽĖS 30 D. SPRENDIMO NR. T2-161</w:t>
      </w:r>
      <w:r w:rsidRPr="007B5C77">
        <w:rPr>
          <w:b/>
        </w:rPr>
        <w:t xml:space="preserve"> </w:t>
      </w:r>
      <w:r>
        <w:rPr>
          <w:b/>
          <w:caps/>
        </w:rPr>
        <w:t>„</w:t>
      </w:r>
      <w:r w:rsidRPr="001D3C7E">
        <w:rPr>
          <w:b/>
          <w:caps/>
        </w:rPr>
        <w:t xml:space="preserve">DĖL </w:t>
      </w:r>
      <w:r w:rsidRPr="00A022D7">
        <w:rPr>
          <w:b/>
          <w:szCs w:val="20"/>
          <w:lang w:eastAsia="lt-LT"/>
        </w:rPr>
        <w:t xml:space="preserve">KLAIPĖDOS MIESTO SAVIVALDYBĖS </w:t>
      </w:r>
      <w:r w:rsidRPr="002A226D">
        <w:rPr>
          <w:b/>
          <w:szCs w:val="20"/>
          <w:lang w:eastAsia="lt-LT"/>
        </w:rPr>
        <w:t>MOKINIŲ PRIĖMIMO KOMISIJOS SUDĖTIES</w:t>
      </w:r>
      <w:r>
        <w:rPr>
          <w:b/>
          <w:szCs w:val="20"/>
          <w:lang w:eastAsia="lt-LT"/>
        </w:rPr>
        <w:t xml:space="preserve"> SUDARYMO“ PAKEITIMO</w:t>
      </w:r>
    </w:p>
    <w:p w14:paraId="3E90E091" w14:textId="77777777" w:rsidR="005D7E82" w:rsidRDefault="005D7E82" w:rsidP="005D7E82">
      <w:pPr>
        <w:jc w:val="center"/>
      </w:pPr>
    </w:p>
    <w:p w14:paraId="5704000D" w14:textId="77777777" w:rsidR="005D7E82" w:rsidRPr="003C09F9" w:rsidRDefault="005D7E82" w:rsidP="005D7E82">
      <w:pPr>
        <w:tabs>
          <w:tab w:val="left" w:pos="5070"/>
          <w:tab w:val="left" w:pos="5366"/>
          <w:tab w:val="left" w:pos="6771"/>
          <w:tab w:val="left" w:pos="7363"/>
        </w:tabs>
        <w:jc w:val="center"/>
      </w:pPr>
      <w:r w:rsidRPr="003C09F9">
        <w:t>Nr.</w:t>
      </w:r>
      <w:r>
        <w:t xml:space="preserve"> </w:t>
      </w:r>
    </w:p>
    <w:p w14:paraId="4F82E9B5" w14:textId="77777777" w:rsidR="005D7E82" w:rsidRDefault="005D7E82" w:rsidP="005D7E82">
      <w:pPr>
        <w:tabs>
          <w:tab w:val="left" w:pos="5070"/>
          <w:tab w:val="left" w:pos="5366"/>
          <w:tab w:val="left" w:pos="6771"/>
          <w:tab w:val="left" w:pos="7363"/>
        </w:tabs>
        <w:jc w:val="center"/>
      </w:pPr>
      <w:r w:rsidRPr="001456CE">
        <w:t>Klaipėda</w:t>
      </w:r>
    </w:p>
    <w:p w14:paraId="6C4CAFAD" w14:textId="77777777" w:rsidR="005D7E82" w:rsidRPr="00062FFE" w:rsidRDefault="005D7E82" w:rsidP="005D7E82">
      <w:pPr>
        <w:jc w:val="center"/>
      </w:pPr>
    </w:p>
    <w:p w14:paraId="54FC6167" w14:textId="77777777" w:rsidR="005D7E82" w:rsidRDefault="005D7E82" w:rsidP="005D7E82">
      <w:pPr>
        <w:jc w:val="center"/>
      </w:pPr>
    </w:p>
    <w:p w14:paraId="71319970" w14:textId="77777777" w:rsidR="005D7E82" w:rsidRDefault="005D7E82" w:rsidP="005D7E82">
      <w:pPr>
        <w:tabs>
          <w:tab w:val="left" w:pos="912"/>
        </w:tabs>
        <w:ind w:firstLine="709"/>
        <w:jc w:val="both"/>
      </w:pPr>
      <w:r w:rsidRPr="00C63177">
        <w:t>Vadovaudamasi Lietuvos Respublikos vietos savivaldos įstatymo 18 straipsnio 1 dalimi,</w:t>
      </w:r>
      <w:r>
        <w:t xml:space="preserve"> </w:t>
      </w:r>
      <w:r w:rsidRPr="001D3C7E">
        <w:t xml:space="preserve">Klaipėdos miesto savivaldybės taryba </w:t>
      </w:r>
      <w:r w:rsidRPr="001D3C7E">
        <w:rPr>
          <w:spacing w:val="60"/>
        </w:rPr>
        <w:t>nusprendži</w:t>
      </w:r>
      <w:r w:rsidRPr="001D3C7E">
        <w:t>a:</w:t>
      </w:r>
    </w:p>
    <w:p w14:paraId="16D8428B" w14:textId="0443D0C8" w:rsidR="005D7E82" w:rsidRDefault="005D7E82" w:rsidP="005D7E82">
      <w:pPr>
        <w:ind w:firstLine="720"/>
        <w:jc w:val="both"/>
        <w:rPr>
          <w:szCs w:val="20"/>
          <w:lang w:eastAsia="lt-LT"/>
        </w:rPr>
      </w:pPr>
      <w:r w:rsidRPr="00AC5D02">
        <w:rPr>
          <w:szCs w:val="20"/>
          <w:lang w:eastAsia="lt-LT"/>
        </w:rPr>
        <w:t>1.</w:t>
      </w:r>
      <w:r>
        <w:rPr>
          <w:szCs w:val="20"/>
          <w:lang w:eastAsia="lt-LT"/>
        </w:rPr>
        <w:t> </w:t>
      </w:r>
      <w:r w:rsidRPr="00AC5D02">
        <w:rPr>
          <w:szCs w:val="20"/>
          <w:lang w:eastAsia="lt-LT"/>
        </w:rPr>
        <w:t xml:space="preserve">Pakeisti Klaipėdos miesto savivaldybės tarybos </w:t>
      </w:r>
      <w:r>
        <w:t>2019 m. gegužės 30 d. sprendimo Nr. T2</w:t>
      </w:r>
      <w:r>
        <w:noBreakHyphen/>
        <w:t>161 „</w:t>
      </w:r>
      <w:r w:rsidRPr="00AC5D02">
        <w:rPr>
          <w:szCs w:val="20"/>
          <w:lang w:eastAsia="lt-LT"/>
        </w:rPr>
        <w:t>D</w:t>
      </w:r>
      <w:r w:rsidRPr="00AC5D02">
        <w:t xml:space="preserve">ėl Klaipėdos miesto savivaldybės </w:t>
      </w:r>
      <w:r w:rsidRPr="00F10377">
        <w:t>mokinių priėmimo komisijos sudėties sudarymo</w:t>
      </w:r>
      <w:r>
        <w:t>“</w:t>
      </w:r>
      <w:r>
        <w:rPr>
          <w:szCs w:val="20"/>
          <w:lang w:eastAsia="lt-LT"/>
        </w:rPr>
        <w:t xml:space="preserve"> 1 punktą ir jį </w:t>
      </w:r>
      <w:r w:rsidRPr="00AC5D02">
        <w:rPr>
          <w:szCs w:val="20"/>
          <w:lang w:eastAsia="lt-LT"/>
        </w:rPr>
        <w:t>išdėstyti taip:</w:t>
      </w:r>
    </w:p>
    <w:p w14:paraId="017D94DC" w14:textId="5B2372BC" w:rsidR="005D7E82" w:rsidRDefault="005D7E82" w:rsidP="005D7E82">
      <w:pPr>
        <w:ind w:firstLine="709"/>
        <w:jc w:val="both"/>
      </w:pPr>
      <w:r>
        <w:t>„</w:t>
      </w:r>
      <w:r w:rsidRPr="00E6114F">
        <w:t>1. </w:t>
      </w:r>
      <w:r>
        <w:t>Sudaryti šios sudėties Klaipėdos miesto savivaldybės mokinių priėmimo komisiją:</w:t>
      </w:r>
    </w:p>
    <w:p w14:paraId="79F57C45" w14:textId="3E236960" w:rsidR="005D7E82" w:rsidRPr="005D7E82" w:rsidRDefault="005D7E82" w:rsidP="005D7E82">
      <w:pPr>
        <w:ind w:firstLine="709"/>
        <w:jc w:val="both"/>
        <w:rPr>
          <w:strike/>
        </w:rPr>
      </w:pPr>
      <w:r w:rsidRPr="005D7E82">
        <w:rPr>
          <w:strike/>
        </w:rPr>
        <w:t>komisijos pirmininkė – Nijolė Laužikienė, Klaipėdos miesto savivaldybės administracijos Ugdymo ir kultūros departamento direktorė;</w:t>
      </w:r>
    </w:p>
    <w:p w14:paraId="49C45E8A" w14:textId="00F41DA6" w:rsidR="005D7E82" w:rsidRDefault="00C34846" w:rsidP="005D7E82">
      <w:pPr>
        <w:pStyle w:val="Sraopastraipa"/>
        <w:numPr>
          <w:ilvl w:val="1"/>
          <w:numId w:val="6"/>
        </w:numPr>
        <w:tabs>
          <w:tab w:val="left" w:pos="1134"/>
        </w:tabs>
        <w:ind w:left="0" w:firstLine="709"/>
        <w:jc w:val="both"/>
        <w:rPr>
          <w:b/>
        </w:rPr>
      </w:pPr>
      <w:r>
        <w:t>k</w:t>
      </w:r>
      <w:r w:rsidR="005D7E82" w:rsidRPr="00C34846">
        <w:t>omisijos pirmininkė</w:t>
      </w:r>
      <w:r w:rsidR="005D7E82" w:rsidRPr="005D7E82">
        <w:rPr>
          <w:b/>
        </w:rPr>
        <w:t xml:space="preserve"> – Vida Bubliauskienė, Klaipėdos miesto savivaldybės administracijos Švietimo skyriaus patarėja; </w:t>
      </w:r>
    </w:p>
    <w:p w14:paraId="0D6BAAD4" w14:textId="724685A6" w:rsidR="005D7E82" w:rsidRDefault="008F764B" w:rsidP="008F764B">
      <w:pPr>
        <w:pStyle w:val="Sraopastraipa"/>
        <w:tabs>
          <w:tab w:val="left" w:pos="1134"/>
        </w:tabs>
        <w:ind w:left="0" w:firstLine="709"/>
        <w:jc w:val="both"/>
      </w:pPr>
      <w:r>
        <w:rPr>
          <w:b/>
        </w:rPr>
        <w:t xml:space="preserve">1.2. </w:t>
      </w:r>
      <w:r w:rsidR="00C34846">
        <w:t>n</w:t>
      </w:r>
      <w:r w:rsidR="005D7E82">
        <w:t>ariai:</w:t>
      </w:r>
    </w:p>
    <w:p w14:paraId="76854C06" w14:textId="0598E730" w:rsidR="005D7E82" w:rsidRDefault="008F764B" w:rsidP="008F764B">
      <w:pPr>
        <w:tabs>
          <w:tab w:val="left" w:pos="1134"/>
        </w:tabs>
        <w:ind w:firstLine="709"/>
        <w:jc w:val="both"/>
      </w:pPr>
      <w:r w:rsidRPr="008F764B">
        <w:rPr>
          <w:b/>
        </w:rPr>
        <w:t>1.2.1.</w:t>
      </w:r>
      <w:r>
        <w:t xml:space="preserve"> </w:t>
      </w:r>
      <w:r w:rsidR="005D7E82">
        <w:t xml:space="preserve">Audronė Andrašūnienė, Klaipėdos miesto savivaldybės administracijos </w:t>
      </w:r>
      <w:r w:rsidR="005D7E82" w:rsidRPr="008F764B">
        <w:rPr>
          <w:strike/>
        </w:rPr>
        <w:t>Ugdymo ir kultūros departamento</w:t>
      </w:r>
      <w:r w:rsidR="005D7E82">
        <w:t xml:space="preserve"> Švietimo skyriaus vyriausioji specialistė;</w:t>
      </w:r>
    </w:p>
    <w:p w14:paraId="72C2672E" w14:textId="3A3A01D5" w:rsidR="005D7E82" w:rsidRDefault="00B3411D" w:rsidP="008F764B">
      <w:pPr>
        <w:tabs>
          <w:tab w:val="left" w:pos="1134"/>
        </w:tabs>
        <w:ind w:firstLine="709"/>
        <w:jc w:val="both"/>
      </w:pPr>
      <w:r>
        <w:rPr>
          <w:b/>
        </w:rPr>
        <w:t>1.2.2</w:t>
      </w:r>
      <w:r w:rsidR="008F764B" w:rsidRPr="008F764B">
        <w:rPr>
          <w:b/>
        </w:rPr>
        <w:t>.</w:t>
      </w:r>
      <w:r w:rsidR="008F764B">
        <w:t xml:space="preserve"> </w:t>
      </w:r>
      <w:r w:rsidR="005D7E82" w:rsidRPr="002621FD">
        <w:t>Arvydas Cesiulis, Klaipėdos miesto savivaldybės tarybos narys, Klaipėdos miesto savivaldybės mero pavaduotojas;</w:t>
      </w:r>
    </w:p>
    <w:p w14:paraId="26FD4A38" w14:textId="741F3682" w:rsidR="005D7E82" w:rsidRDefault="00B3411D" w:rsidP="008F764B">
      <w:pPr>
        <w:tabs>
          <w:tab w:val="left" w:pos="1134"/>
        </w:tabs>
        <w:ind w:firstLine="709"/>
        <w:jc w:val="both"/>
      </w:pPr>
      <w:r>
        <w:rPr>
          <w:b/>
        </w:rPr>
        <w:t>1.2.3</w:t>
      </w:r>
      <w:r w:rsidR="008F764B" w:rsidRPr="008F764B">
        <w:rPr>
          <w:b/>
        </w:rPr>
        <w:t>.</w:t>
      </w:r>
      <w:r w:rsidR="008F764B">
        <w:t xml:space="preserve"> </w:t>
      </w:r>
      <w:r w:rsidR="005D7E82" w:rsidRPr="006060BF">
        <w:t>Dalia Jakulytė, Vakarų Lietuvos tėvų forumo atstovė;</w:t>
      </w:r>
    </w:p>
    <w:p w14:paraId="5E151F95" w14:textId="0987BACF" w:rsidR="005D7E82" w:rsidRDefault="00B3411D" w:rsidP="008F764B">
      <w:pPr>
        <w:tabs>
          <w:tab w:val="left" w:pos="1134"/>
        </w:tabs>
        <w:ind w:firstLine="709"/>
        <w:jc w:val="both"/>
      </w:pPr>
      <w:r>
        <w:rPr>
          <w:b/>
        </w:rPr>
        <w:t>1.2.4</w:t>
      </w:r>
      <w:r w:rsidR="008F764B" w:rsidRPr="008F764B">
        <w:rPr>
          <w:b/>
        </w:rPr>
        <w:t>.</w:t>
      </w:r>
      <w:r w:rsidR="008F764B">
        <w:t xml:space="preserve"> </w:t>
      </w:r>
      <w:r w:rsidR="005D7E82">
        <w:t>Laima Juknienė, Klaipėdos miesto savivaldybės tarybos narė, Kultūros, švietimo ir sporto komiteto pirmininkė;</w:t>
      </w:r>
    </w:p>
    <w:p w14:paraId="6B697DC7" w14:textId="75F8B5A1" w:rsidR="005D7E82" w:rsidRDefault="00B3411D" w:rsidP="008F764B">
      <w:pPr>
        <w:tabs>
          <w:tab w:val="left" w:pos="1134"/>
        </w:tabs>
        <w:ind w:firstLine="709"/>
        <w:jc w:val="both"/>
      </w:pPr>
      <w:r>
        <w:rPr>
          <w:b/>
        </w:rPr>
        <w:t>1.2.5</w:t>
      </w:r>
      <w:r w:rsidR="008F764B" w:rsidRPr="008F764B">
        <w:rPr>
          <w:b/>
        </w:rPr>
        <w:t>.</w:t>
      </w:r>
      <w:r w:rsidR="008F764B">
        <w:t xml:space="preserve"> </w:t>
      </w:r>
      <w:r w:rsidR="005D7E82">
        <w:t>Daiva Marozienė, Klaipėdos Simono Dacho progimnazijos direktorė;</w:t>
      </w:r>
    </w:p>
    <w:p w14:paraId="490B35A7" w14:textId="7D276E47" w:rsidR="005D7E82" w:rsidRPr="00E6114F" w:rsidRDefault="00B3411D" w:rsidP="008F764B">
      <w:pPr>
        <w:tabs>
          <w:tab w:val="left" w:pos="1134"/>
        </w:tabs>
        <w:ind w:firstLine="709"/>
        <w:jc w:val="both"/>
        <w:rPr>
          <w:lang w:eastAsia="lt-LT"/>
        </w:rPr>
      </w:pPr>
      <w:r>
        <w:rPr>
          <w:b/>
        </w:rPr>
        <w:t>1.2.6</w:t>
      </w:r>
      <w:r w:rsidR="008F764B" w:rsidRPr="008F764B">
        <w:rPr>
          <w:b/>
        </w:rPr>
        <w:t>.</w:t>
      </w:r>
      <w:r w:rsidR="008F764B">
        <w:t xml:space="preserve"> </w:t>
      </w:r>
      <w:r w:rsidR="005D7E82">
        <w:t xml:space="preserve">Laima Prižgintienė, Klaipėdos miesto savivaldybės administracijos </w:t>
      </w:r>
      <w:r w:rsidR="005D7E82" w:rsidRPr="008F764B">
        <w:rPr>
          <w:strike/>
        </w:rPr>
        <w:t xml:space="preserve">Ugdymo ir kultūros departamento </w:t>
      </w:r>
      <w:r w:rsidR="005D7E82">
        <w:t>Švietimo skyriaus vedėja.“</w:t>
      </w:r>
    </w:p>
    <w:p w14:paraId="4E1612F8" w14:textId="77777777" w:rsidR="005D7E82" w:rsidRPr="008203D0" w:rsidRDefault="005D7E82" w:rsidP="005D7E82">
      <w:pPr>
        <w:ind w:left="709"/>
        <w:jc w:val="both"/>
      </w:pPr>
      <w:r w:rsidRPr="00735CB6">
        <w:t>2. Skelbti šį sprendimą Klaipėdos miesto savivaldybės interneto svetainėje.</w:t>
      </w:r>
    </w:p>
    <w:p w14:paraId="5AC302D5" w14:textId="77777777" w:rsidR="005D4B3C" w:rsidRDefault="005D4B3C" w:rsidP="005D4B3C">
      <w:pPr>
        <w:ind w:firstLine="709"/>
        <w:jc w:val="both"/>
      </w:pPr>
    </w:p>
    <w:p w14:paraId="28D7807A" w14:textId="7A1BD48A" w:rsidR="005D4B3C" w:rsidRPr="005D4B3C" w:rsidRDefault="005D4B3C" w:rsidP="00582620">
      <w:pPr>
        <w:pStyle w:val="Sraopastraipa"/>
        <w:ind w:left="1069"/>
        <w:jc w:val="both"/>
        <w:rPr>
          <w:strike/>
        </w:rPr>
      </w:pPr>
    </w:p>
    <w:p w14:paraId="01A8A8A9" w14:textId="4BE536EA" w:rsidR="00EB4B96" w:rsidRDefault="00DE79FA" w:rsidP="00B44D31">
      <w:pPr>
        <w:tabs>
          <w:tab w:val="left" w:pos="426"/>
        </w:tabs>
        <w:jc w:val="both"/>
      </w:pPr>
      <w:r>
        <w:tab/>
      </w:r>
    </w:p>
    <w:p w14:paraId="01A8A8AA" w14:textId="77777777" w:rsidR="00D24C5B" w:rsidRDefault="00D24C5B" w:rsidP="003077A5">
      <w:pPr>
        <w:jc w:val="both"/>
      </w:pPr>
    </w:p>
    <w:tbl>
      <w:tblPr>
        <w:tblW w:w="0" w:type="auto"/>
        <w:tblLook w:val="04A0" w:firstRow="1" w:lastRow="0" w:firstColumn="1" w:lastColumn="0" w:noHBand="0" w:noVBand="1"/>
      </w:tblPr>
      <w:tblGrid>
        <w:gridCol w:w="6493"/>
        <w:gridCol w:w="3145"/>
      </w:tblGrid>
      <w:tr w:rsidR="00181E3E" w14:paraId="01A8A8AD" w14:textId="77777777" w:rsidTr="00F25333">
        <w:tc>
          <w:tcPr>
            <w:tcW w:w="6493" w:type="dxa"/>
            <w:shd w:val="clear" w:color="auto" w:fill="auto"/>
          </w:tcPr>
          <w:p w14:paraId="01A8A8AB" w14:textId="77777777" w:rsidR="00BB15A1" w:rsidRDefault="00BB15A1" w:rsidP="00BB15A1">
            <w:r w:rsidRPr="00D50F7E">
              <w:t xml:space="preserve">Savivaldybės meras </w:t>
            </w:r>
          </w:p>
        </w:tc>
        <w:tc>
          <w:tcPr>
            <w:tcW w:w="3145" w:type="dxa"/>
            <w:shd w:val="clear" w:color="auto" w:fill="auto"/>
          </w:tcPr>
          <w:p w14:paraId="01A8A8AC" w14:textId="77777777" w:rsidR="00BB15A1" w:rsidRDefault="00BB15A1" w:rsidP="00181E3E">
            <w:pPr>
              <w:jc w:val="right"/>
            </w:pPr>
          </w:p>
        </w:tc>
      </w:tr>
    </w:tbl>
    <w:p w14:paraId="01A8A8AE" w14:textId="77777777" w:rsidR="00446AC7" w:rsidRDefault="00446AC7" w:rsidP="003077A5">
      <w:pPr>
        <w:jc w:val="both"/>
      </w:pPr>
    </w:p>
    <w:p w14:paraId="01A8A8AF" w14:textId="77777777" w:rsidR="00446AC7" w:rsidRPr="00D50F7E" w:rsidRDefault="00446AC7" w:rsidP="003077A5">
      <w:pPr>
        <w:jc w:val="both"/>
      </w:pPr>
    </w:p>
    <w:tbl>
      <w:tblPr>
        <w:tblW w:w="0" w:type="auto"/>
        <w:tblLook w:val="04A0" w:firstRow="1" w:lastRow="0" w:firstColumn="1" w:lastColumn="0" w:noHBand="0" w:noVBand="1"/>
      </w:tblPr>
      <w:tblGrid>
        <w:gridCol w:w="6479"/>
        <w:gridCol w:w="3159"/>
      </w:tblGrid>
      <w:tr w:rsidR="00181E3E" w14:paraId="01A8A8B2" w14:textId="77777777" w:rsidTr="00165FB0">
        <w:tc>
          <w:tcPr>
            <w:tcW w:w="6629" w:type="dxa"/>
            <w:shd w:val="clear" w:color="auto" w:fill="auto"/>
          </w:tcPr>
          <w:p w14:paraId="01A8A8B0" w14:textId="77777777" w:rsidR="00BB15A1" w:rsidRDefault="00BB15A1" w:rsidP="00CB0D7E">
            <w:r>
              <w:t>Teikėja</w:t>
            </w:r>
            <w:r w:rsidR="008F2B7D">
              <w:t>s</w:t>
            </w:r>
            <w:r w:rsidRPr="00D50F7E">
              <w:t xml:space="preserve"> – </w:t>
            </w:r>
            <w:r w:rsidR="00CB0D7E">
              <w:t>Savivaldybės administracijos direktorius</w:t>
            </w:r>
          </w:p>
        </w:tc>
        <w:tc>
          <w:tcPr>
            <w:tcW w:w="3225" w:type="dxa"/>
            <w:shd w:val="clear" w:color="auto" w:fill="auto"/>
          </w:tcPr>
          <w:p w14:paraId="01A8A8B1" w14:textId="29BA8FB4" w:rsidR="00BB15A1" w:rsidRDefault="00B44D31" w:rsidP="00181E3E">
            <w:pPr>
              <w:jc w:val="right"/>
            </w:pPr>
            <w:r>
              <w:t>Gintaras Neniškis</w:t>
            </w:r>
          </w:p>
        </w:tc>
      </w:tr>
    </w:tbl>
    <w:p w14:paraId="01A8A8B3" w14:textId="77777777" w:rsidR="00BB15A1" w:rsidRDefault="00BB15A1" w:rsidP="003077A5">
      <w:pPr>
        <w:tabs>
          <w:tab w:val="left" w:pos="7560"/>
        </w:tabs>
        <w:jc w:val="both"/>
      </w:pPr>
    </w:p>
    <w:p w14:paraId="0227123D" w14:textId="77777777" w:rsidR="008F764B" w:rsidRDefault="008F764B" w:rsidP="001853D9">
      <w:pPr>
        <w:jc w:val="both"/>
      </w:pPr>
    </w:p>
    <w:p w14:paraId="292042EE" w14:textId="77777777" w:rsidR="008F764B" w:rsidRDefault="008F764B" w:rsidP="001853D9">
      <w:pPr>
        <w:jc w:val="both"/>
      </w:pPr>
    </w:p>
    <w:p w14:paraId="01A8A8C0" w14:textId="2FF37019" w:rsidR="001853D9" w:rsidRDefault="001853D9" w:rsidP="001853D9">
      <w:pPr>
        <w:jc w:val="both"/>
      </w:pPr>
      <w:r>
        <w:t>Parengė</w:t>
      </w:r>
    </w:p>
    <w:p w14:paraId="01A8A8C1" w14:textId="77777777" w:rsidR="001853D9" w:rsidRDefault="00CB0D7E" w:rsidP="001853D9">
      <w:pPr>
        <w:jc w:val="both"/>
      </w:pPr>
      <w:r>
        <w:t>Švietimo skyriaus vyriausioji specialistė</w:t>
      </w:r>
    </w:p>
    <w:p w14:paraId="01A8A8C2" w14:textId="77777777" w:rsidR="00CB0D7E" w:rsidRDefault="00CB0D7E" w:rsidP="001853D9">
      <w:pPr>
        <w:jc w:val="both"/>
      </w:pPr>
    </w:p>
    <w:p w14:paraId="01A8A8C3" w14:textId="3C07989A" w:rsidR="001853D9" w:rsidRDefault="00B44D31" w:rsidP="001853D9">
      <w:pPr>
        <w:jc w:val="both"/>
      </w:pPr>
      <w:r>
        <w:t>Jovita Jankauskienė</w:t>
      </w:r>
      <w:r w:rsidR="001853D9">
        <w:t xml:space="preserve"> tel. 39 6</w:t>
      </w:r>
      <w:r w:rsidR="00CB0D7E">
        <w:t>1</w:t>
      </w:r>
      <w:r w:rsidR="001853D9">
        <w:t xml:space="preserve"> </w:t>
      </w:r>
      <w:r>
        <w:t>3</w:t>
      </w:r>
      <w:r w:rsidR="00CB0D7E">
        <w:t>5</w:t>
      </w:r>
    </w:p>
    <w:p w14:paraId="348D7644" w14:textId="2272A88A" w:rsidR="00213448" w:rsidRDefault="00213448" w:rsidP="001853D9">
      <w:pPr>
        <w:jc w:val="both"/>
      </w:pPr>
      <w:r>
        <w:t>2020-06-16</w:t>
      </w:r>
    </w:p>
    <w:p w14:paraId="5CECB83E" w14:textId="77777777" w:rsidR="008841F2" w:rsidRDefault="008841F2" w:rsidP="009553FA">
      <w:pPr>
        <w:jc w:val="right"/>
        <w:rPr>
          <w:b/>
        </w:rPr>
      </w:pPr>
    </w:p>
    <w:p w14:paraId="01A8A8C5" w14:textId="13B9E0AB" w:rsidR="009553FA" w:rsidRDefault="009553FA" w:rsidP="009553FA">
      <w:pPr>
        <w:jc w:val="right"/>
        <w:rPr>
          <w:b/>
        </w:rPr>
      </w:pPr>
      <w:r>
        <w:rPr>
          <w:b/>
        </w:rPr>
        <w:lastRenderedPageBreak/>
        <w:t>Išrašas</w:t>
      </w:r>
    </w:p>
    <w:p w14:paraId="302EC003" w14:textId="77777777" w:rsidR="00213448" w:rsidRDefault="00213448" w:rsidP="009553FA"/>
    <w:p w14:paraId="4B128E42" w14:textId="77777777" w:rsidR="00213448" w:rsidRDefault="00213448" w:rsidP="009553FA"/>
    <w:p w14:paraId="01A8A8C6" w14:textId="2ED561B8" w:rsidR="009553FA" w:rsidRDefault="009553FA" w:rsidP="009553FA">
      <w:r>
        <w:t xml:space="preserve">Įstatymas skelbtas: Žin., 1994, Nr. </w:t>
      </w:r>
      <w:hyperlink r:id="rId7" w:history="1">
        <w:r>
          <w:rPr>
            <w:rStyle w:val="Hipersaitas"/>
          </w:rPr>
          <w:t>55-1049</w:t>
        </w:r>
      </w:hyperlink>
    </w:p>
    <w:p w14:paraId="01A8A8C7" w14:textId="77777777" w:rsidR="009553FA" w:rsidRDefault="009553FA" w:rsidP="009553FA">
      <w:pPr>
        <w:jc w:val="both"/>
      </w:pPr>
      <w:r>
        <w:t>Neoficialus įstatymo tekstas</w:t>
      </w:r>
    </w:p>
    <w:p w14:paraId="01A8A8C8" w14:textId="77777777" w:rsidR="009553FA" w:rsidRDefault="009553FA" w:rsidP="009553FA">
      <w:pPr>
        <w:jc w:val="both"/>
      </w:pPr>
    </w:p>
    <w:p w14:paraId="01A8A8C9" w14:textId="77777777" w:rsidR="009553FA" w:rsidRDefault="009553FA" w:rsidP="009553FA">
      <w:pPr>
        <w:jc w:val="center"/>
        <w:rPr>
          <w:b/>
        </w:rPr>
      </w:pPr>
      <w:r>
        <w:rPr>
          <w:b/>
        </w:rPr>
        <w:t>LIETUVOS RESPUBLIKOS</w:t>
      </w:r>
    </w:p>
    <w:p w14:paraId="01A8A8CA" w14:textId="77777777" w:rsidR="009553FA" w:rsidRDefault="009553FA" w:rsidP="009553FA">
      <w:pPr>
        <w:jc w:val="center"/>
        <w:rPr>
          <w:b/>
        </w:rPr>
      </w:pPr>
      <w:r>
        <w:rPr>
          <w:b/>
        </w:rPr>
        <w:t>VIETOS SAVIVALDOS</w:t>
      </w:r>
    </w:p>
    <w:p w14:paraId="01A8A8CB" w14:textId="77777777" w:rsidR="009553FA" w:rsidRDefault="009553FA" w:rsidP="009553FA">
      <w:pPr>
        <w:jc w:val="center"/>
        <w:rPr>
          <w:b/>
        </w:rPr>
      </w:pPr>
      <w:r>
        <w:rPr>
          <w:b/>
        </w:rPr>
        <w:t>ĮSTATYMAS</w:t>
      </w:r>
    </w:p>
    <w:p w14:paraId="01A8A8CC" w14:textId="77777777" w:rsidR="009553FA" w:rsidRDefault="009553FA" w:rsidP="009553FA">
      <w:pPr>
        <w:jc w:val="center"/>
      </w:pPr>
    </w:p>
    <w:p w14:paraId="01A8A8CD" w14:textId="77777777" w:rsidR="009553FA" w:rsidRDefault="009553FA" w:rsidP="009553FA">
      <w:pPr>
        <w:jc w:val="center"/>
      </w:pPr>
      <w:smartTag w:uri="urn:schemas-microsoft-com:office:smarttags" w:element="metricconverter">
        <w:smartTagPr>
          <w:attr w:name="ProductID" w:val="1994 m"/>
        </w:smartTagPr>
        <w:r>
          <w:t>1994 m</w:t>
        </w:r>
      </w:smartTag>
      <w:r>
        <w:t>. liepos 7 d. Nr. I-533</w:t>
      </w:r>
    </w:p>
    <w:p w14:paraId="01A8A8CE" w14:textId="77777777" w:rsidR="009553FA" w:rsidRDefault="009553FA" w:rsidP="009553FA">
      <w:pPr>
        <w:jc w:val="center"/>
      </w:pPr>
      <w:r>
        <w:t>Vilnius</w:t>
      </w:r>
    </w:p>
    <w:p w14:paraId="01A8A8CF" w14:textId="77777777" w:rsidR="009553FA" w:rsidRDefault="009553FA" w:rsidP="009553FA">
      <w:pPr>
        <w:jc w:val="both"/>
      </w:pPr>
    </w:p>
    <w:p w14:paraId="01A8A8D0" w14:textId="77777777" w:rsidR="009553FA" w:rsidRDefault="009553FA" w:rsidP="009553FA">
      <w:pPr>
        <w:jc w:val="both"/>
        <w:rPr>
          <w:b/>
          <w:i/>
        </w:rPr>
      </w:pPr>
      <w:r>
        <w:rPr>
          <w:b/>
          <w:i/>
        </w:rPr>
        <w:t xml:space="preserve">Nauja įstatymo redakcija nuo </w:t>
      </w:r>
      <w:smartTag w:uri="urn:schemas-microsoft-com:office:smarttags" w:element="metricconverter">
        <w:smartTagPr>
          <w:attr w:name="ProductID" w:val="2008 m"/>
        </w:smartTagPr>
        <w:r>
          <w:rPr>
            <w:b/>
            <w:i/>
          </w:rPr>
          <w:t>2008 m</w:t>
        </w:r>
      </w:smartTag>
      <w:r>
        <w:rPr>
          <w:b/>
          <w:i/>
        </w:rPr>
        <w:t>. spalio 1 d.:</w:t>
      </w:r>
    </w:p>
    <w:p w14:paraId="01A8A8D1" w14:textId="77777777" w:rsidR="009553FA" w:rsidRDefault="009553FA" w:rsidP="009553FA">
      <w:pPr>
        <w:pStyle w:val="Paprastasistekstas"/>
        <w:rPr>
          <w:rFonts w:ascii="Times New Roman" w:eastAsia="MS Mincho" w:hAnsi="Times New Roman"/>
          <w:i/>
          <w:iCs/>
          <w:sz w:val="24"/>
          <w:szCs w:val="24"/>
        </w:rPr>
      </w:pPr>
      <w:r>
        <w:rPr>
          <w:rFonts w:ascii="Times New Roman" w:eastAsia="MS Mincho" w:hAnsi="Times New Roman"/>
          <w:i/>
          <w:iCs/>
          <w:sz w:val="24"/>
          <w:szCs w:val="24"/>
        </w:rPr>
        <w:t xml:space="preserve">Nr. </w:t>
      </w:r>
      <w:hyperlink r:id="rId8" w:history="1">
        <w:r>
          <w:rPr>
            <w:rStyle w:val="Hipersaitas"/>
            <w:rFonts w:ascii="Times New Roman" w:eastAsia="MS Mincho" w:hAnsi="Times New Roman"/>
            <w:i/>
            <w:iCs/>
            <w:szCs w:val="24"/>
          </w:rPr>
          <w:t>X-1722</w:t>
        </w:r>
      </w:hyperlink>
      <w:r>
        <w:rPr>
          <w:rFonts w:ascii="Times New Roman" w:eastAsia="MS Mincho" w:hAnsi="Times New Roman"/>
          <w:i/>
          <w:iCs/>
          <w:sz w:val="24"/>
          <w:szCs w:val="24"/>
        </w:rPr>
        <w:t>, 2008-09-15, Žin., 2008, Nr. 113-4290 (2008-10-01),</w:t>
      </w:r>
      <w:r>
        <w:rPr>
          <w:rFonts w:ascii="Times New Roman" w:hAnsi="Times New Roman"/>
          <w:bCs/>
          <w:sz w:val="24"/>
          <w:szCs w:val="24"/>
        </w:rPr>
        <w:t xml:space="preserve"> </w:t>
      </w:r>
      <w:hyperlink r:id="rId9" w:history="1">
        <w:r>
          <w:rPr>
            <w:rStyle w:val="Hipersaitas"/>
            <w:rFonts w:ascii="Times New Roman" w:hAnsi="Times New Roman"/>
            <w:b/>
            <w:bCs/>
            <w:i/>
            <w:szCs w:val="24"/>
          </w:rPr>
          <w:t>atitaisymas</w:t>
        </w:r>
      </w:hyperlink>
      <w:r>
        <w:rPr>
          <w:rFonts w:ascii="Times New Roman" w:hAnsi="Times New Roman"/>
          <w:b/>
          <w:bCs/>
          <w:i/>
          <w:sz w:val="24"/>
          <w:szCs w:val="24"/>
        </w:rPr>
        <w:t xml:space="preserve"> skelbtas: Žin., 2011, Nr. 45</w:t>
      </w:r>
    </w:p>
    <w:p w14:paraId="01A8A8D2" w14:textId="77777777" w:rsidR="009553FA" w:rsidRDefault="009553FA" w:rsidP="009553FA">
      <w:pPr>
        <w:ind w:firstLine="720"/>
        <w:jc w:val="both"/>
      </w:pPr>
    </w:p>
    <w:p w14:paraId="01A8A8D3" w14:textId="77777777" w:rsidR="009553FA" w:rsidRDefault="009553FA" w:rsidP="009553FA">
      <w:pPr>
        <w:ind w:firstLine="720"/>
        <w:jc w:val="both"/>
        <w:rPr>
          <w:b/>
        </w:rPr>
      </w:pPr>
      <w:bookmarkStart w:id="1" w:name="straipsnis18"/>
      <w:r>
        <w:rPr>
          <w:b/>
        </w:rPr>
        <w:t>18 straipsnis. Nuostatos dėl teisės aktų sustabdymo, panaikinimo, apskundimo</w:t>
      </w:r>
    </w:p>
    <w:bookmarkEnd w:id="1"/>
    <w:p w14:paraId="01A8A8D4" w14:textId="77777777" w:rsidR="009553FA" w:rsidRDefault="009553FA" w:rsidP="009553FA">
      <w:pPr>
        <w:ind w:firstLine="720"/>
        <w:jc w:val="both"/>
        <w:rPr>
          <w:b/>
        </w:rPr>
      </w:pPr>
      <w:r>
        <w:rPr>
          <w:bCs/>
        </w:rPr>
        <w:t xml:space="preserve">1. </w:t>
      </w:r>
      <w:r>
        <w:t xml:space="preserve">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w:t>
      </w:r>
      <w:r>
        <w:rPr>
          <w:bCs/>
        </w:rPr>
        <w:t>Savivaldybės administracijos direktoriaus pavaduotojo pagal kompetenciją priimtus teisės aktus gali sustabdyti ar panaikinti jis pats arba savivaldybės administracijos direktorius.</w:t>
      </w:r>
      <w:r>
        <w:rPr>
          <w:b/>
        </w:rPr>
        <w:t xml:space="preserve"> </w:t>
      </w:r>
    </w:p>
    <w:p w14:paraId="01A8A8D5" w14:textId="77777777" w:rsidR="009553FA" w:rsidRDefault="009553FA" w:rsidP="009553FA">
      <w:pPr>
        <w:rPr>
          <w:sz w:val="22"/>
          <w:szCs w:val="22"/>
        </w:rPr>
      </w:pPr>
    </w:p>
    <w:p w14:paraId="01A8A8D6" w14:textId="77777777" w:rsidR="009553FA" w:rsidRDefault="009553FA" w:rsidP="009553FA">
      <w:pPr>
        <w:keepNext/>
        <w:jc w:val="center"/>
        <w:outlineLvl w:val="0"/>
        <w:rPr>
          <w:b/>
        </w:rPr>
      </w:pPr>
      <w:r>
        <w:rPr>
          <w:b/>
        </w:rPr>
        <w:t>______________________________________</w:t>
      </w:r>
    </w:p>
    <w:p w14:paraId="01A8A8D7" w14:textId="77777777" w:rsidR="009553FA" w:rsidRDefault="009553FA" w:rsidP="009553FA">
      <w:pPr>
        <w:jc w:val="both"/>
      </w:pPr>
    </w:p>
    <w:p w14:paraId="01A8A8D8" w14:textId="77777777" w:rsidR="009553FA" w:rsidRDefault="009553FA" w:rsidP="001853D9">
      <w:pPr>
        <w:jc w:val="both"/>
      </w:pPr>
    </w:p>
    <w:sectPr w:rsidR="009553FA" w:rsidSect="00BB15A1">
      <w:headerReference w:type="even" r:id="rId10"/>
      <w:headerReference w:type="first" r:id="rId11"/>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A8A8DB" w14:textId="77777777" w:rsidR="00A33FAA" w:rsidRDefault="00A33FAA">
      <w:r>
        <w:separator/>
      </w:r>
    </w:p>
  </w:endnote>
  <w:endnote w:type="continuationSeparator" w:id="0">
    <w:p w14:paraId="01A8A8DC" w14:textId="77777777" w:rsidR="00A33FAA" w:rsidRDefault="00A33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A8A8D9" w14:textId="77777777" w:rsidR="00A33FAA" w:rsidRDefault="00A33FAA">
      <w:r>
        <w:separator/>
      </w:r>
    </w:p>
  </w:footnote>
  <w:footnote w:type="continuationSeparator" w:id="0">
    <w:p w14:paraId="01A8A8DA" w14:textId="77777777" w:rsidR="00A33FAA" w:rsidRDefault="00A33F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8A8DD"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1A8A8DE"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8A8E3" w14:textId="77777777" w:rsidR="00AB6554" w:rsidRPr="00AB6554" w:rsidRDefault="00AB6554">
    <w:pPr>
      <w:pStyle w:val="Antrats"/>
      <w:rPr>
        <w:b/>
      </w:rPr>
    </w:pPr>
    <w:r>
      <w:tab/>
      <w:t xml:space="preserve">                                                                                                                                     </w:t>
    </w:r>
    <w:r w:rsidRPr="00AB6554">
      <w:rPr>
        <w:b/>
      </w:rPr>
      <w:t xml:space="preserve">Projekto </w:t>
    </w:r>
  </w:p>
  <w:p w14:paraId="01A8A8E4" w14:textId="77777777" w:rsidR="00AB6554" w:rsidRPr="00AB6554" w:rsidRDefault="00AB6554">
    <w:pPr>
      <w:pStyle w:val="Antrats"/>
      <w:rPr>
        <w:b/>
      </w:rPr>
    </w:pPr>
    <w:r w:rsidRPr="00AB6554">
      <w:rPr>
        <w:b/>
      </w:rPr>
      <w:tab/>
      <w:t xml:space="preserve">                                                                                                                                           lyginamasis</w:t>
    </w:r>
  </w:p>
  <w:p w14:paraId="01A8A8E5" w14:textId="77777777" w:rsidR="00AB6554" w:rsidRPr="00AB6554" w:rsidRDefault="00AB6554">
    <w:pPr>
      <w:pStyle w:val="Antrats"/>
      <w:rPr>
        <w:b/>
      </w:rPr>
    </w:pPr>
    <w:r w:rsidRPr="00AB6554">
      <w:rPr>
        <w:b/>
      </w:rPr>
      <w:tab/>
      <w:t xml:space="preserve">                                                                                                                                       variantas</w:t>
    </w:r>
  </w:p>
  <w:p w14:paraId="01A8A8E6"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317352B7"/>
    <w:multiLevelType w:val="multilevel"/>
    <w:tmpl w:val="43E03C1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 w15:restartNumberingAfterBreak="0">
    <w:nsid w:val="37E64241"/>
    <w:multiLevelType w:val="hybridMultilevel"/>
    <w:tmpl w:val="DE0C1B4E"/>
    <w:lvl w:ilvl="0" w:tplc="89F8873C">
      <w:start w:val="1"/>
      <w:numFmt w:val="decimal"/>
      <w:lvlText w:val="%1."/>
      <w:lvlJc w:val="left"/>
      <w:pPr>
        <w:ind w:left="720" w:hanging="360"/>
      </w:pPr>
      <w:rPr>
        <w:rFonts w:ascii="Times New Roman" w:hAnsi="Times New Roman" w:hint="default"/>
        <w:b/>
        <w:i w:val="0"/>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4" w15:restartNumberingAfterBreak="0">
    <w:nsid w:val="509067C1"/>
    <w:multiLevelType w:val="multilevel"/>
    <w:tmpl w:val="409AB00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6B015DB8"/>
    <w:multiLevelType w:val="hybridMultilevel"/>
    <w:tmpl w:val="61DEDF12"/>
    <w:lvl w:ilvl="0" w:tplc="BECE8F2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3"/>
  </w:num>
  <w:num w:numId="2">
    <w:abstractNumId w:val="6"/>
  </w:num>
  <w:num w:numId="3">
    <w:abstractNumId w:val="0"/>
  </w:num>
  <w:num w:numId="4">
    <w:abstractNumId w:val="1"/>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2D"/>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A7F17"/>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3448"/>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97E24"/>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477A"/>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2620"/>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4B3C"/>
    <w:rsid w:val="005D684E"/>
    <w:rsid w:val="005D7E82"/>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564F"/>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3FE"/>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07F"/>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1F2"/>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8F764B"/>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0C4"/>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3FA"/>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33FAA"/>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B6554"/>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22C2"/>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11D"/>
    <w:rsid w:val="00B34626"/>
    <w:rsid w:val="00B37450"/>
    <w:rsid w:val="00B37C20"/>
    <w:rsid w:val="00B41833"/>
    <w:rsid w:val="00B43107"/>
    <w:rsid w:val="00B4343E"/>
    <w:rsid w:val="00B44D31"/>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34846"/>
    <w:rsid w:val="00C41BE0"/>
    <w:rsid w:val="00C42BB1"/>
    <w:rsid w:val="00C43F0E"/>
    <w:rsid w:val="00C4611A"/>
    <w:rsid w:val="00C46906"/>
    <w:rsid w:val="00C50431"/>
    <w:rsid w:val="00C50E61"/>
    <w:rsid w:val="00C51085"/>
    <w:rsid w:val="00C5163E"/>
    <w:rsid w:val="00C516B8"/>
    <w:rsid w:val="00C5172B"/>
    <w:rsid w:val="00C51FA6"/>
    <w:rsid w:val="00C521F0"/>
    <w:rsid w:val="00C52531"/>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0D7E"/>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4C5B"/>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4708"/>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E79F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0F64"/>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196"/>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333"/>
    <w:rsid w:val="00F25BA9"/>
    <w:rsid w:val="00F25C5A"/>
    <w:rsid w:val="00F261D5"/>
    <w:rsid w:val="00F2701C"/>
    <w:rsid w:val="00F30E78"/>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1BE7"/>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56D1"/>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A79"/>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1A8A899"/>
  <w15:docId w15:val="{521097B5-3FF5-4FB3-A401-638E8207D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F51BE7"/>
    <w:rPr>
      <w:b w:val="0"/>
      <w:bCs w:val="0"/>
      <w:strike w:val="0"/>
      <w:dstrike w:val="0"/>
      <w:color w:val="73A025"/>
      <w:u w:val="none"/>
      <w:effect w:val="none"/>
    </w:rPr>
  </w:style>
  <w:style w:type="paragraph" w:styleId="Paprastasistekstas">
    <w:name w:val="Plain Text"/>
    <w:basedOn w:val="prastasis"/>
    <w:link w:val="PaprastasistekstasDiagrama"/>
    <w:semiHidden/>
    <w:unhideWhenUsed/>
    <w:rsid w:val="00F51BE7"/>
    <w:rPr>
      <w:rFonts w:ascii="Courier New" w:hAnsi="Courier New"/>
      <w:sz w:val="20"/>
      <w:szCs w:val="20"/>
      <w:lang w:val="x-none"/>
    </w:rPr>
  </w:style>
  <w:style w:type="character" w:customStyle="1" w:styleId="PaprastasistekstasDiagrama">
    <w:name w:val="Paprastasis tekstas Diagrama"/>
    <w:basedOn w:val="Numatytasispastraiposriftas"/>
    <w:link w:val="Paprastasistekstas"/>
    <w:semiHidden/>
    <w:rsid w:val="00F51BE7"/>
    <w:rPr>
      <w:rFonts w:ascii="Courier New" w:hAnsi="Courier New"/>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097184">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327811&amp;b="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3.lrs.lt/cgi-bin/preps2?a=5884&amp;b="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3.lrs.lt/pls/inter/dokpaieska.showdoc_l?p_id=397297&amp;p_query=&amp;p_tr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337</Words>
  <Characters>2787</Characters>
  <Application>Microsoft Office Word</Application>
  <DocSecurity>4</DocSecurity>
  <Lines>23</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2020-06-16T12:53:00Z</cp:lastPrinted>
  <dcterms:created xsi:type="dcterms:W3CDTF">2020-06-23T09:58:00Z</dcterms:created>
  <dcterms:modified xsi:type="dcterms:W3CDTF">2020-06-23T09:58:00Z</dcterms:modified>
</cp:coreProperties>
</file>