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B4949">
        <w:rPr>
          <w:b/>
          <w:caps/>
        </w:rPr>
        <w:t xml:space="preserve">ATSTOVO </w:t>
      </w:r>
      <w:r w:rsidR="00273140">
        <w:rPr>
          <w:b/>
          <w:caps/>
        </w:rPr>
        <w:t>DELEGAVIMO Į KLAIPĖDOS KULTŪRŲ KOMUNIKACIJŲ CENTRO MENO TARYBĄ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173E1" w:rsidRDefault="00C173E1" w:rsidP="00C173E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B2352">
        <w:t>Lietuvos Respublikos vietos savivaldos įstatymo</w:t>
      </w:r>
      <w:r>
        <w:t xml:space="preserve"> </w:t>
      </w:r>
      <w:r w:rsidRPr="00DB2352">
        <w:t xml:space="preserve">16 straipsnio 4 dalimi ir </w:t>
      </w:r>
      <w:r w:rsidRPr="00CD756D">
        <w:rPr>
          <w:color w:val="000000"/>
        </w:rPr>
        <w:t xml:space="preserve">Klaipėdos </w:t>
      </w:r>
      <w:r>
        <w:rPr>
          <w:color w:val="000000"/>
        </w:rPr>
        <w:t xml:space="preserve">kultūrų komunikacijų centro </w:t>
      </w:r>
      <w:r w:rsidRPr="00DB2352">
        <w:t>nuostatų</w:t>
      </w:r>
      <w:r>
        <w:t>,</w:t>
      </w:r>
      <w:r w:rsidRPr="00DB2352">
        <w:t xml:space="preserve"> patvirtintų Klaipėdos miesto savivaldybės tarybos 20</w:t>
      </w:r>
      <w:r>
        <w:t>20</w:t>
      </w:r>
      <w:r w:rsidRPr="00DB2352">
        <w:t xml:space="preserve"> m. </w:t>
      </w:r>
      <w:r>
        <w:t>sausio 30</w:t>
      </w:r>
      <w:r w:rsidRPr="00DB2352">
        <w:t xml:space="preserve"> d. sprendimu Nr. T2-</w:t>
      </w:r>
      <w:r>
        <w:t>2</w:t>
      </w:r>
      <w:r w:rsidRPr="00DB2352">
        <w:t>2</w:t>
      </w:r>
      <w:r>
        <w:t xml:space="preserve"> „Dėl Klaipėdos miesto savivaldybės biudžetinių kultūros įstaigų nuostatų patvirtinimo“,</w:t>
      </w:r>
      <w:r w:rsidRPr="00DB2352">
        <w:t xml:space="preserve"> </w:t>
      </w:r>
      <w:r>
        <w:t>16 ir 17 punktais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173E1" w:rsidRPr="007631D6" w:rsidRDefault="00C173E1" w:rsidP="00C173E1">
      <w:pPr>
        <w:tabs>
          <w:tab w:val="left" w:pos="912"/>
        </w:tabs>
        <w:ind w:firstLine="709"/>
        <w:jc w:val="both"/>
        <w:rPr>
          <w:color w:val="000000"/>
        </w:rPr>
      </w:pPr>
      <w:r>
        <w:t xml:space="preserve">1. </w:t>
      </w:r>
      <w:r w:rsidRPr="007631D6">
        <w:rPr>
          <w:color w:val="000000"/>
        </w:rPr>
        <w:t xml:space="preserve">Deleguoti į </w:t>
      </w:r>
      <w:r w:rsidRPr="00CD756D">
        <w:rPr>
          <w:color w:val="000000"/>
        </w:rPr>
        <w:t xml:space="preserve">Klaipėdos </w:t>
      </w:r>
      <w:r>
        <w:rPr>
          <w:color w:val="000000"/>
        </w:rPr>
        <w:t xml:space="preserve">kultūrų komunikacijų centro meno </w:t>
      </w:r>
      <w:r w:rsidRPr="007631D6">
        <w:rPr>
          <w:color w:val="000000"/>
        </w:rPr>
        <w:t xml:space="preserve">tarybą </w:t>
      </w:r>
      <w:r>
        <w:rPr>
          <w:rFonts w:eastAsia="Verdana"/>
          <w:color w:val="000000"/>
        </w:rPr>
        <w:t>Klaipėdos miesto savivaldybės tarybos narį</w:t>
      </w:r>
      <w:r w:rsidRPr="007631D6">
        <w:rPr>
          <w:color w:val="000000"/>
        </w:rPr>
        <w:t xml:space="preserve"> </w:t>
      </w:r>
      <w:r>
        <w:rPr>
          <w:color w:val="000000"/>
        </w:rPr>
        <w:t xml:space="preserve"> Arvydą Cesiulį iki 2020 m. gruodžio 31 d.</w:t>
      </w:r>
    </w:p>
    <w:p w:rsidR="00C173E1" w:rsidRPr="008203D0" w:rsidRDefault="00C173E1" w:rsidP="00C173E1">
      <w:pPr>
        <w:tabs>
          <w:tab w:val="left" w:pos="912"/>
        </w:tabs>
        <w:ind w:firstLine="709"/>
        <w:jc w:val="both"/>
      </w:pPr>
      <w:r w:rsidRPr="00A65985">
        <w:t>2.</w:t>
      </w:r>
      <w:r>
        <w:t> </w:t>
      </w:r>
      <w:r w:rsidRPr="00A65985">
        <w:t>Skelbti šį sprendimą Klaipėdos miesto savivaldybės interneto svetainėje.</w:t>
      </w:r>
      <w:r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173E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73140"/>
    <w:rsid w:val="003222B4"/>
    <w:rsid w:val="004476DD"/>
    <w:rsid w:val="00597EE8"/>
    <w:rsid w:val="005F495C"/>
    <w:rsid w:val="006B4949"/>
    <w:rsid w:val="008354D5"/>
    <w:rsid w:val="00876565"/>
    <w:rsid w:val="00894D6F"/>
    <w:rsid w:val="008D1E1A"/>
    <w:rsid w:val="00922CD4"/>
    <w:rsid w:val="00A12691"/>
    <w:rsid w:val="00AF7D08"/>
    <w:rsid w:val="00C173E1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C4DE"/>
  <w15:docId w15:val="{EAD76045-B8F8-412B-9CBD-0F508C7A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2020-06-26T11:43:00Z</dcterms:created>
  <dcterms:modified xsi:type="dcterms:W3CDTF">2020-06-26T11:43:00Z</dcterms:modified>
</cp:coreProperties>
</file>