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0"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2020-07-03</w:t>
      </w:r>
      <w:r>
        <w:fldChar w:fldCharType="end"/>
      </w:r>
      <w:bookmarkEnd w:id="0"/>
      <w:r>
        <w:rPr>
          <w:noProof/>
        </w:rPr>
        <w:t xml:space="preserve"> </w:t>
      </w:r>
      <w:r>
        <w:t xml:space="preserve">Nr. </w:t>
      </w:r>
      <w:bookmarkStart w:id="1" w:name="registravimoNr"/>
      <w:r>
        <w:t>TAR-59</w:t>
      </w:r>
      <w:bookmarkEnd w:id="1"/>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FE595A">
      <w:pPr>
        <w:tabs>
          <w:tab w:val="left" w:pos="851"/>
        </w:tabs>
        <w:ind w:firstLine="567"/>
        <w:jc w:val="both"/>
        <w:rPr>
          <w:lang w:eastAsia="en-US"/>
        </w:rPr>
      </w:pPr>
      <w:r>
        <w:rPr>
          <w:lang w:eastAsia="en-US"/>
        </w:rPr>
        <w:t xml:space="preserve">    Posėdžio</w:t>
      </w:r>
      <w:r w:rsidR="00F27EE6">
        <w:rPr>
          <w:lang w:eastAsia="en-US"/>
        </w:rPr>
        <w:t xml:space="preserve"> data</w:t>
      </w:r>
      <w:r w:rsidR="00FE595A">
        <w:rPr>
          <w:lang w:eastAsia="en-US"/>
        </w:rPr>
        <w:t xml:space="preserve"> 2020-07-01</w:t>
      </w:r>
      <w:r w:rsidR="0056445A">
        <w:rPr>
          <w:lang w:eastAsia="en-US"/>
        </w:rPr>
        <w:t>. Pradžia 14.00 val.</w:t>
      </w:r>
      <w:r w:rsidR="00FE595A">
        <w:rPr>
          <w:lang w:eastAsia="en-US"/>
        </w:rPr>
        <w:t xml:space="preserve"> </w:t>
      </w:r>
    </w:p>
    <w:p w:rsidR="0056445A" w:rsidRDefault="00FE595A" w:rsidP="00FE595A">
      <w:pPr>
        <w:tabs>
          <w:tab w:val="left" w:pos="851"/>
        </w:tabs>
        <w:ind w:firstLine="567"/>
        <w:jc w:val="both"/>
        <w:rPr>
          <w:lang w:eastAsia="en-US"/>
        </w:rPr>
      </w:pPr>
      <w:r>
        <w:rPr>
          <w:lang w:eastAsia="en-US"/>
        </w:rPr>
        <w:t xml:space="preserve">    Posėdžio pirmininkas</w:t>
      </w:r>
      <w:r w:rsidR="0056445A">
        <w:rPr>
          <w:lang w:eastAsia="en-US"/>
        </w:rPr>
        <w:t xml:space="preserve"> –  </w:t>
      </w:r>
      <w:r w:rsidR="0056445A">
        <w:rPr>
          <w:rFonts w:eastAsia="Calibri"/>
        </w:rPr>
        <w:t xml:space="preserve">Aidas </w:t>
      </w:r>
      <w:proofErr w:type="spellStart"/>
      <w:r w:rsidR="0056445A">
        <w:rPr>
          <w:rFonts w:eastAsia="Calibri"/>
        </w:rPr>
        <w:t>Kaveckis</w:t>
      </w:r>
      <w:proofErr w:type="spellEnd"/>
      <w:r>
        <w:rPr>
          <w:lang w:eastAsia="en-US"/>
        </w:rPr>
        <w:t>.</w:t>
      </w:r>
    </w:p>
    <w:p w:rsidR="0056445A" w:rsidRDefault="0056445A" w:rsidP="00FE595A">
      <w:pPr>
        <w:tabs>
          <w:tab w:val="left" w:pos="851"/>
        </w:tabs>
        <w:jc w:val="both"/>
        <w:rPr>
          <w:lang w:eastAsia="en-US"/>
        </w:rPr>
      </w:pPr>
      <w:r>
        <w:rPr>
          <w:lang w:eastAsia="en-US"/>
        </w:rPr>
        <w:t xml:space="preserve">             Posėdžio sekretorė  – Lietutė Demidova.</w:t>
      </w:r>
    </w:p>
    <w:p w:rsidR="0056445A" w:rsidRDefault="0056445A" w:rsidP="00FE595A">
      <w:pPr>
        <w:tabs>
          <w:tab w:val="left" w:pos="851"/>
        </w:tabs>
        <w:jc w:val="both"/>
        <w:rPr>
          <w:rFonts w:eastAsia="Calibri"/>
        </w:rPr>
      </w:pPr>
      <w:r>
        <w:rPr>
          <w:rFonts w:eastAsia="Calibri"/>
        </w:rPr>
        <w:t xml:space="preserve">             Posėdyje dalyvauja komiteto</w:t>
      </w:r>
      <w:r w:rsidR="00BC3B1D">
        <w:rPr>
          <w:rFonts w:eastAsia="Calibri"/>
        </w:rPr>
        <w:t xml:space="preserve"> nariai: </w:t>
      </w:r>
      <w:r w:rsidR="00493F5B">
        <w:rPr>
          <w:rFonts w:eastAsia="Calibri"/>
        </w:rPr>
        <w:t>Arvydas Vaitkus,</w:t>
      </w:r>
      <w:r w:rsidR="00AD25D7">
        <w:rPr>
          <w:rFonts w:eastAsia="Calibri"/>
        </w:rPr>
        <w:t xml:space="preserve"> Rima</w:t>
      </w:r>
      <w:r w:rsidR="00143A05">
        <w:rPr>
          <w:rFonts w:eastAsia="Calibri"/>
        </w:rPr>
        <w:t>ntas Taraškevičius,</w:t>
      </w:r>
      <w:r w:rsidR="00320897" w:rsidRPr="00320897">
        <w:rPr>
          <w:rFonts w:eastAsia="Calibri"/>
        </w:rPr>
        <w:t xml:space="preserve"> </w:t>
      </w:r>
      <w:r w:rsidR="00320897">
        <w:rPr>
          <w:rFonts w:eastAsia="Calibri"/>
        </w:rPr>
        <w:t>Arūnas Barbšys, Ela Andrejeva,</w:t>
      </w:r>
      <w:r w:rsidR="00FE595A" w:rsidRPr="00FE595A">
        <w:rPr>
          <w:lang w:eastAsia="en-US"/>
        </w:rPr>
        <w:t xml:space="preserve"> </w:t>
      </w:r>
      <w:r w:rsidR="00FE595A">
        <w:rPr>
          <w:lang w:eastAsia="en-US"/>
        </w:rPr>
        <w:t>Vytis Radvila.</w:t>
      </w:r>
      <w:r w:rsidR="002C0174">
        <w:rPr>
          <w:lang w:eastAsia="en-US"/>
        </w:rPr>
        <w:t xml:space="preserve"> Nedalyvauja</w:t>
      </w:r>
      <w:r w:rsidR="002C0174" w:rsidRPr="002C0174">
        <w:rPr>
          <w:rFonts w:eastAsia="Calibri"/>
        </w:rPr>
        <w:t xml:space="preserve"> </w:t>
      </w:r>
      <w:r w:rsidR="002C0174">
        <w:rPr>
          <w:rFonts w:eastAsia="Calibri"/>
        </w:rPr>
        <w:t>Saulius Budinas</w:t>
      </w:r>
      <w:r w:rsidR="00320897">
        <w:rPr>
          <w:rFonts w:eastAsia="Calibri"/>
        </w:rPr>
        <w:t>.</w:t>
      </w:r>
    </w:p>
    <w:p w:rsidR="00143A05" w:rsidRDefault="006909CA" w:rsidP="00FE595A">
      <w:pPr>
        <w:tabs>
          <w:tab w:val="left" w:pos="851"/>
        </w:tabs>
        <w:ind w:firstLine="567"/>
        <w:jc w:val="both"/>
        <w:rPr>
          <w:lang w:eastAsia="en-US"/>
        </w:rPr>
      </w:pPr>
      <w:r>
        <w:rPr>
          <w:rFonts w:eastAsia="Calibri"/>
        </w:rPr>
        <w:t xml:space="preserve">   </w:t>
      </w:r>
      <w:r w:rsidR="00FE595A">
        <w:rPr>
          <w:lang w:eastAsia="en-US"/>
        </w:rPr>
        <w:t xml:space="preserve"> Posėd</w:t>
      </w:r>
      <w:r w:rsidR="00B10174">
        <w:rPr>
          <w:lang w:eastAsia="en-US"/>
        </w:rPr>
        <w:t>yje dalyvaujančių asmenų sąrašai pridedami</w:t>
      </w:r>
      <w:r w:rsidR="00FE595A">
        <w:rPr>
          <w:lang w:eastAsia="en-US"/>
        </w:rPr>
        <w:t xml:space="preserve"> (priedai 1, 2).</w:t>
      </w:r>
    </w:p>
    <w:p w:rsidR="006909CA" w:rsidRDefault="00143A05" w:rsidP="00FE595A">
      <w:pPr>
        <w:tabs>
          <w:tab w:val="left" w:pos="851"/>
        </w:tabs>
        <w:ind w:firstLine="567"/>
        <w:jc w:val="both"/>
        <w:rPr>
          <w:lang w:eastAsia="en-US"/>
        </w:rPr>
      </w:pPr>
      <w:r>
        <w:rPr>
          <w:lang w:eastAsia="en-US"/>
        </w:rPr>
        <w:t xml:space="preserve"> </w:t>
      </w:r>
      <w:r w:rsidR="00FE595A">
        <w:rPr>
          <w:lang w:eastAsia="en-US"/>
        </w:rPr>
        <w:t xml:space="preserve"> </w:t>
      </w:r>
      <w:r>
        <w:rPr>
          <w:lang w:eastAsia="en-US"/>
        </w:rPr>
        <w:t xml:space="preserve">  </w:t>
      </w:r>
      <w:r w:rsidR="006909CA">
        <w:rPr>
          <w:lang w:eastAsia="en-US"/>
        </w:rPr>
        <w:t>Dėl darbotvarkės.</w:t>
      </w:r>
    </w:p>
    <w:p w:rsidR="006909CA" w:rsidRPr="00143A05" w:rsidRDefault="003C2AE3" w:rsidP="003C2AE3">
      <w:pPr>
        <w:pStyle w:val="Sraopastraipa"/>
        <w:numPr>
          <w:ilvl w:val="0"/>
          <w:numId w:val="9"/>
        </w:numPr>
        <w:ind w:left="0" w:firstLine="780"/>
        <w:jc w:val="both"/>
        <w:rPr>
          <w:rFonts w:eastAsia="Calibri"/>
        </w:rPr>
      </w:pPr>
      <w:proofErr w:type="spellStart"/>
      <w:r>
        <w:rPr>
          <w:rFonts w:eastAsia="Calibri"/>
        </w:rPr>
        <w:t>Kaveckis</w:t>
      </w:r>
      <w:proofErr w:type="spellEnd"/>
      <w:r w:rsidR="00320897">
        <w:rPr>
          <w:rFonts w:eastAsia="Calibri"/>
        </w:rPr>
        <w:t xml:space="preserve"> informuoja</w:t>
      </w:r>
      <w:r w:rsidR="00042982">
        <w:rPr>
          <w:rFonts w:eastAsia="Calibri"/>
        </w:rPr>
        <w:t>, kad pranešėjai</w:t>
      </w:r>
      <w:r>
        <w:rPr>
          <w:rFonts w:eastAsia="Calibri"/>
        </w:rPr>
        <w:t xml:space="preserve"> pr</w:t>
      </w:r>
      <w:r w:rsidR="00E76727">
        <w:rPr>
          <w:rFonts w:eastAsia="Calibri"/>
        </w:rPr>
        <w:t>ašo</w:t>
      </w:r>
      <w:r w:rsidR="00042982">
        <w:rPr>
          <w:rFonts w:eastAsia="Calibri"/>
        </w:rPr>
        <w:t xml:space="preserve">, kadangi negali dalyvauti posėdyje, </w:t>
      </w:r>
      <w:r w:rsidR="00E76727">
        <w:rPr>
          <w:rFonts w:eastAsia="Calibri"/>
        </w:rPr>
        <w:t xml:space="preserve"> iš darbotvarkės išbraukti klausimus</w:t>
      </w:r>
      <w:r>
        <w:rPr>
          <w:rFonts w:eastAsia="Calibri"/>
        </w:rPr>
        <w:t xml:space="preserve"> „</w:t>
      </w:r>
      <w:r w:rsidRPr="003C2AE3">
        <w:t>Dėl dalyvavimo tarptautiniuose ir nacionaliniuose jaunimo renginiuose rėm</w:t>
      </w:r>
      <w:r w:rsidR="00E76727">
        <w:t xml:space="preserve">imo tvarkos aprašo patvirtinimo“ ir </w:t>
      </w:r>
      <w:r w:rsidR="00E76727" w:rsidRPr="00E76727">
        <w:rPr>
          <w:bCs/>
        </w:rPr>
        <w:t xml:space="preserve"> </w:t>
      </w:r>
      <w:r w:rsidR="00E76727">
        <w:rPr>
          <w:bCs/>
        </w:rPr>
        <w:t>„</w:t>
      </w:r>
      <w:r w:rsidR="00E76727" w:rsidRPr="003C2AE3">
        <w:rPr>
          <w:bCs/>
        </w:rPr>
        <w:t>Informacija apie Klaipėdos miesto bendrojo plano rengimą</w:t>
      </w:r>
      <w:r w:rsidR="00E76727">
        <w:rPr>
          <w:bCs/>
        </w:rPr>
        <w:t>“.</w:t>
      </w:r>
    </w:p>
    <w:p w:rsidR="001E747A" w:rsidRDefault="007C271B" w:rsidP="00FE595A">
      <w:pPr>
        <w:tabs>
          <w:tab w:val="left" w:pos="851"/>
        </w:tabs>
        <w:jc w:val="both"/>
        <w:rPr>
          <w:rFonts w:eastAsia="Calibri"/>
        </w:rPr>
      </w:pPr>
      <w:r>
        <w:rPr>
          <w:rFonts w:eastAsia="Calibri"/>
        </w:rPr>
        <w:t xml:space="preserve">             </w:t>
      </w:r>
      <w:r w:rsidR="001E747A">
        <w:rPr>
          <w:rFonts w:eastAsia="Calibri"/>
        </w:rPr>
        <w:t>DARBOTVARKĖ:</w:t>
      </w:r>
    </w:p>
    <w:p w:rsidR="003C2AE3" w:rsidRPr="003C2AE3" w:rsidRDefault="003C2AE3" w:rsidP="003C2AE3">
      <w:pPr>
        <w:jc w:val="both"/>
        <w:rPr>
          <w:lang w:eastAsia="en-US"/>
        </w:rPr>
      </w:pPr>
      <w:r>
        <w:rPr>
          <w:lang w:eastAsia="en-US"/>
        </w:rPr>
        <w:t xml:space="preserve">             1. </w:t>
      </w:r>
      <w:r w:rsidRPr="003C2AE3">
        <w:rPr>
          <w:lang w:eastAsia="en-US"/>
        </w:rPr>
        <w:t>Dėl pritarimo bendradarbiavimo sutarties projektui. Pranešėjas V. Švedas.</w:t>
      </w:r>
    </w:p>
    <w:p w:rsidR="003C2AE3" w:rsidRPr="003C2AE3" w:rsidRDefault="003C2AE3" w:rsidP="003C2AE3">
      <w:pPr>
        <w:tabs>
          <w:tab w:val="num" w:pos="360"/>
        </w:tabs>
        <w:jc w:val="both"/>
        <w:rPr>
          <w:bCs/>
          <w:kern w:val="16"/>
          <w:lang w:eastAsia="en-US"/>
        </w:rPr>
      </w:pPr>
      <w:r w:rsidRPr="003C2AE3">
        <w:rPr>
          <w:rFonts w:eastAsiaTheme="minorHAnsi"/>
          <w:b/>
          <w:lang w:eastAsia="en-US"/>
        </w:rPr>
        <w:t xml:space="preserve">         </w:t>
      </w:r>
      <w:r>
        <w:rPr>
          <w:rFonts w:eastAsiaTheme="minorHAnsi"/>
          <w:b/>
          <w:lang w:eastAsia="en-US"/>
        </w:rPr>
        <w:t xml:space="preserve"> </w:t>
      </w:r>
      <w:r w:rsidRPr="003C2AE3">
        <w:rPr>
          <w:rFonts w:eastAsiaTheme="minorHAnsi"/>
          <w:b/>
          <w:lang w:eastAsia="en-US"/>
        </w:rPr>
        <w:t xml:space="preserve">   </w:t>
      </w:r>
      <w:r>
        <w:rPr>
          <w:rFonts w:eastAsiaTheme="minorHAnsi"/>
          <w:lang w:eastAsia="en-US"/>
        </w:rPr>
        <w:t>2</w:t>
      </w:r>
      <w:r w:rsidRPr="003C2AE3">
        <w:rPr>
          <w:rFonts w:eastAsiaTheme="minorHAnsi"/>
          <w:lang w:eastAsia="en-US"/>
        </w:rPr>
        <w:t>.</w:t>
      </w:r>
      <w:r w:rsidRPr="003C2AE3">
        <w:rPr>
          <w:rFonts w:eastAsiaTheme="minorHAnsi"/>
          <w:b/>
          <w:lang w:eastAsia="en-US"/>
        </w:rPr>
        <w:t xml:space="preserve"> </w:t>
      </w:r>
      <w:r w:rsidRPr="003C2AE3">
        <w:rPr>
          <w:lang w:eastAsia="en-US"/>
        </w:rPr>
        <w:t xml:space="preserve">Dėl </w:t>
      </w:r>
      <w:r w:rsidRPr="003C2AE3">
        <w:rPr>
          <w:bCs/>
          <w:kern w:val="16"/>
          <w:lang w:eastAsia="en-US"/>
        </w:rPr>
        <w:t>Keleivių ir bagažo vežimo vietinio (miesto ir priemiestinio) susisiekimo maršrutais autobusais ir maršrutiniais taksi tvarkos aprašo patvirtinimo. Pranešėjas R. Mockus.</w:t>
      </w:r>
    </w:p>
    <w:p w:rsidR="003C2AE3" w:rsidRPr="003C2AE3" w:rsidRDefault="003C2AE3" w:rsidP="003C2AE3">
      <w:pPr>
        <w:jc w:val="both"/>
        <w:rPr>
          <w:lang w:eastAsia="en-US"/>
        </w:rPr>
      </w:pPr>
      <w:r w:rsidRPr="003C2AE3">
        <w:rPr>
          <w:lang w:eastAsia="en-US"/>
        </w:rPr>
        <w:t xml:space="preserve">            </w:t>
      </w:r>
      <w:r>
        <w:rPr>
          <w:lang w:eastAsia="en-US"/>
        </w:rPr>
        <w:t xml:space="preserve"> 3</w:t>
      </w:r>
      <w:r w:rsidRPr="003C2AE3">
        <w:rPr>
          <w:lang w:eastAsia="en-US"/>
        </w:rPr>
        <w:t>. Dėl Klaipėdos miesto savivaldybės kontrolieriaus pareigybės aprašymo patvirtinimo. Pranešėja Inga Gelžinytė-</w:t>
      </w:r>
      <w:proofErr w:type="spellStart"/>
      <w:r w:rsidRPr="003C2AE3">
        <w:rPr>
          <w:lang w:eastAsia="en-US"/>
        </w:rPr>
        <w:t>Litinskienė</w:t>
      </w:r>
      <w:proofErr w:type="spellEnd"/>
      <w:r w:rsidRPr="003C2AE3">
        <w:rPr>
          <w:lang w:eastAsia="en-US"/>
        </w:rPr>
        <w:t>.</w:t>
      </w:r>
    </w:p>
    <w:p w:rsidR="003C2AE3" w:rsidRPr="003C2AE3" w:rsidRDefault="003C2AE3" w:rsidP="003C2AE3">
      <w:pPr>
        <w:jc w:val="both"/>
        <w:rPr>
          <w:lang w:eastAsia="en-US"/>
        </w:rPr>
      </w:pPr>
      <w:r w:rsidRPr="003C2AE3">
        <w:rPr>
          <w:rFonts w:eastAsiaTheme="minorHAnsi"/>
          <w:lang w:eastAsia="en-US"/>
        </w:rPr>
        <w:t xml:space="preserve">            </w:t>
      </w:r>
      <w:r>
        <w:rPr>
          <w:rFonts w:eastAsiaTheme="minorHAnsi"/>
          <w:lang w:eastAsia="en-US"/>
        </w:rPr>
        <w:t xml:space="preserve"> 4</w:t>
      </w:r>
      <w:r w:rsidRPr="003C2AE3">
        <w:rPr>
          <w:rFonts w:eastAsiaTheme="minorHAnsi"/>
          <w:lang w:eastAsia="en-US"/>
        </w:rPr>
        <w:t xml:space="preserve">. </w:t>
      </w:r>
      <w:r w:rsidRPr="003C2AE3">
        <w:rPr>
          <w:lang w:eastAsia="en-US"/>
        </w:rPr>
        <w:t>Dėl Klaipėdos miesto savivaldybės administracijos politinio (asmeninio) pasitikėjimo valstybės tarnautojų pareigybių sąrašo ir pareigybių aprašymų patvirtinimo. Pranešėja I. Gelžinytė-</w:t>
      </w:r>
      <w:proofErr w:type="spellStart"/>
      <w:r w:rsidRPr="003C2AE3">
        <w:rPr>
          <w:lang w:eastAsia="en-US"/>
        </w:rPr>
        <w:t>Litinskienė</w:t>
      </w:r>
      <w:proofErr w:type="spellEnd"/>
      <w:r w:rsidRPr="003C2AE3">
        <w:rPr>
          <w:lang w:eastAsia="en-US"/>
        </w:rPr>
        <w:t>.</w:t>
      </w:r>
    </w:p>
    <w:p w:rsidR="003C2AE3" w:rsidRPr="003C2AE3" w:rsidRDefault="003C2AE3" w:rsidP="003C2AE3">
      <w:pPr>
        <w:jc w:val="both"/>
        <w:rPr>
          <w:rFonts w:eastAsiaTheme="minorHAnsi"/>
          <w:lang w:eastAsia="en-US"/>
        </w:rPr>
      </w:pPr>
      <w:r>
        <w:rPr>
          <w:rFonts w:eastAsiaTheme="minorHAnsi"/>
          <w:lang w:eastAsia="en-US"/>
        </w:rPr>
        <w:t xml:space="preserve">             5</w:t>
      </w:r>
      <w:r w:rsidRPr="003C2AE3">
        <w:rPr>
          <w:rFonts w:eastAsiaTheme="minorHAnsi"/>
          <w:lang w:eastAsia="en-US"/>
        </w:rPr>
        <w:t>. Dėl Klaipėdos miesto savivaldybės tarybos 2020 m. vasario 27 d. sprendimo Nr. T2-29 „Dėl klasių ir mokinių skaičiaus Klaipėdos miesto savivaldybės bendrojo ugdymo mokyklose 2020–2021 mokslo metams nustatymo“ pakeitimo. Pranešėja L. Prižgintienė.</w:t>
      </w:r>
    </w:p>
    <w:p w:rsidR="003C2AE3" w:rsidRPr="00320897" w:rsidRDefault="00320897" w:rsidP="003C2AE3">
      <w:pPr>
        <w:jc w:val="both"/>
        <w:rPr>
          <w:rFonts w:eastAsiaTheme="minorHAnsi"/>
          <w:lang w:eastAsia="en-US"/>
        </w:rPr>
      </w:pPr>
      <w:r>
        <w:rPr>
          <w:rFonts w:eastAsiaTheme="minorHAnsi"/>
          <w:b/>
          <w:lang w:eastAsia="en-US"/>
        </w:rPr>
        <w:t xml:space="preserve">             </w:t>
      </w:r>
      <w:r w:rsidRPr="00320897">
        <w:rPr>
          <w:rFonts w:eastAsiaTheme="minorHAnsi"/>
          <w:lang w:eastAsia="en-US"/>
        </w:rPr>
        <w:t>Pritarta bendru sutarimu.</w:t>
      </w:r>
    </w:p>
    <w:p w:rsidR="00320897" w:rsidRPr="003C2AE3" w:rsidRDefault="00320897" w:rsidP="003C2AE3">
      <w:pPr>
        <w:jc w:val="both"/>
        <w:rPr>
          <w:rFonts w:eastAsiaTheme="minorHAnsi"/>
          <w:b/>
          <w:lang w:eastAsia="en-US"/>
        </w:rPr>
      </w:pPr>
    </w:p>
    <w:p w:rsidR="003C2AE3" w:rsidRDefault="003C2AE3" w:rsidP="003C2AE3">
      <w:pPr>
        <w:jc w:val="both"/>
        <w:rPr>
          <w:lang w:eastAsia="en-US"/>
        </w:rPr>
      </w:pPr>
      <w:r>
        <w:rPr>
          <w:lang w:eastAsia="en-US"/>
        </w:rPr>
        <w:t xml:space="preserve">             1. SVARSTYTA. Pritarimas</w:t>
      </w:r>
      <w:r w:rsidRPr="003C2AE3">
        <w:rPr>
          <w:lang w:eastAsia="en-US"/>
        </w:rPr>
        <w:t xml:space="preserve"> bendradarbiavimo sutarties projektui. </w:t>
      </w:r>
    </w:p>
    <w:p w:rsidR="003F59A3" w:rsidRPr="003F59A3" w:rsidRDefault="003F59A3" w:rsidP="003F59A3">
      <w:pPr>
        <w:ind w:firstLine="709"/>
        <w:jc w:val="both"/>
      </w:pPr>
      <w:r>
        <w:rPr>
          <w:lang w:eastAsia="en-US"/>
        </w:rPr>
        <w:t xml:space="preserve">  </w:t>
      </w:r>
      <w:r w:rsidR="003C2AE3" w:rsidRPr="003C2AE3">
        <w:rPr>
          <w:lang w:eastAsia="en-US"/>
        </w:rPr>
        <w:t xml:space="preserve">Pranešėjas </w:t>
      </w:r>
      <w:r>
        <w:rPr>
          <w:lang w:eastAsia="en-US"/>
        </w:rPr>
        <w:t>–</w:t>
      </w:r>
      <w:r w:rsidR="008C4A5D">
        <w:rPr>
          <w:lang w:eastAsia="en-US"/>
        </w:rPr>
        <w:t xml:space="preserve"> </w:t>
      </w:r>
      <w:r w:rsidR="003C2AE3" w:rsidRPr="003C2AE3">
        <w:rPr>
          <w:lang w:eastAsia="en-US"/>
        </w:rPr>
        <w:t>V. Švedas.</w:t>
      </w:r>
      <w:r w:rsidRPr="003F59A3">
        <w:t xml:space="preserve"> </w:t>
      </w:r>
      <w:r w:rsidR="002C0174">
        <w:t>Teigia, kad s</w:t>
      </w:r>
      <w:r w:rsidRPr="003F59A3">
        <w:t>prendimo projekto tikslas – pritarti Bendr</w:t>
      </w:r>
      <w:r w:rsidR="002C0174">
        <w:t>adarbiavimo sutarties projektui, s</w:t>
      </w:r>
      <w:r w:rsidRPr="003F59A3">
        <w:t xml:space="preserve">utarties tikslas – sudaryti sąlygas įgyvendinti projektą </w:t>
      </w:r>
      <w:r w:rsidRPr="00D07ECE">
        <w:t>„Tako Smiltynė–Nida ruožo nuo 2,104 iki 2,956 km sutvarkymas“</w:t>
      </w:r>
      <w:r w:rsidRPr="003F59A3">
        <w:t xml:space="preserve"> (toliau – Projektas), nustatyti Lietuvos automobilių kelių direkcijos prie Susisiekimo ministerijos (toliau – Kelių direkcija) ir Klaipėdos miesto savivaldybės administracijos (toliau – Savivaldybė) pareigas, teises ir atsakomybę.</w:t>
      </w:r>
    </w:p>
    <w:p w:rsidR="003F59A3" w:rsidRPr="003F59A3" w:rsidRDefault="00117A07" w:rsidP="00E76727">
      <w:pPr>
        <w:ind w:firstLine="709"/>
        <w:jc w:val="both"/>
      </w:pPr>
      <w:r>
        <w:t xml:space="preserve"> V. Švedas sako, kad </w:t>
      </w:r>
      <w:r w:rsidR="00BE5574">
        <w:t>Bendradarbiavimo s</w:t>
      </w:r>
      <w:r w:rsidR="003F59A3" w:rsidRPr="003F59A3">
        <w:t>utartyje</w:t>
      </w:r>
      <w:r w:rsidR="00BE5574">
        <w:t xml:space="preserve"> (toliau – Sutartis)</w:t>
      </w:r>
      <w:r w:rsidR="003F59A3" w:rsidRPr="003F59A3">
        <w:t xml:space="preserve"> Kelių direkcij</w:t>
      </w:r>
      <w:r w:rsidR="00BE5574">
        <w:t xml:space="preserve">a </w:t>
      </w:r>
      <w:r w:rsidR="003F59A3" w:rsidRPr="003F59A3">
        <w:t>įsipareigoja:</w:t>
      </w:r>
      <w:r w:rsidR="003F59A3">
        <w:t xml:space="preserve"> </w:t>
      </w:r>
      <w:r w:rsidR="003F59A3" w:rsidRPr="003F59A3">
        <w:rPr>
          <w:lang w:eastAsia="en-US"/>
        </w:rPr>
        <w:t>organizuoti ir finansuoti Projekto techninio darbo projekto parengimą;</w:t>
      </w:r>
      <w:r w:rsidR="003F59A3">
        <w:t xml:space="preserve"> </w:t>
      </w:r>
      <w:r w:rsidR="003F59A3" w:rsidRPr="003F59A3">
        <w:rPr>
          <w:lang w:eastAsia="en-US"/>
        </w:rPr>
        <w:t>organizuoti ir finansuoti Projekto techninio darbo projekto kelių saugumo auditą, prieš teikiant ekspertizei;</w:t>
      </w:r>
      <w:r w:rsidR="00E76727">
        <w:t xml:space="preserve"> </w:t>
      </w:r>
      <w:r w:rsidR="003F59A3">
        <w:rPr>
          <w:lang w:eastAsia="en-US"/>
        </w:rPr>
        <w:t xml:space="preserve"> </w:t>
      </w:r>
      <w:r w:rsidR="003F59A3" w:rsidRPr="003F59A3">
        <w:rPr>
          <w:lang w:eastAsia="en-US"/>
        </w:rPr>
        <w:t>organizuoti ir finansuoti Projekto techninio darbo projekto ekspertizę bei korekcijas (esant poreikiui);</w:t>
      </w:r>
      <w:r w:rsidR="00E76727">
        <w:rPr>
          <w:lang w:eastAsia="en-US"/>
        </w:rPr>
        <w:t xml:space="preserve"> </w:t>
      </w:r>
      <w:r w:rsidR="003F59A3" w:rsidRPr="003F59A3">
        <w:rPr>
          <w:lang w:eastAsia="en-US"/>
        </w:rPr>
        <w:t>patvirtinti Projekto techninį darbo projektą, gavus teigiamą ekspertizės išvadą;</w:t>
      </w:r>
      <w:r w:rsidR="003F59A3">
        <w:rPr>
          <w:lang w:eastAsia="en-US"/>
        </w:rPr>
        <w:t xml:space="preserve"> </w:t>
      </w:r>
      <w:r w:rsidR="003F59A3" w:rsidRPr="003F59A3">
        <w:rPr>
          <w:lang w:eastAsia="en-US"/>
        </w:rPr>
        <w:t>organizuoti ir finansuoti Projekto statybos darbus iki 2023 metų pabaigos, įskaitant geodezinių nuotraukų, sklypų ir statinių kadastrinių matavimų bylų parengimą pagerintam turtui;</w:t>
      </w:r>
      <w:r w:rsidR="003F59A3">
        <w:rPr>
          <w:lang w:eastAsia="en-US"/>
        </w:rPr>
        <w:t xml:space="preserve"> </w:t>
      </w:r>
      <w:r w:rsidR="003F59A3" w:rsidRPr="003F59A3">
        <w:rPr>
          <w:lang w:eastAsia="en-US"/>
        </w:rPr>
        <w:t>organizuoti ir finansuoti Projekto vykdymo ir techninę priežiūrą ir su ja susijusius laboratorinius tyrimus ir bandymus;</w:t>
      </w:r>
      <w:r w:rsidR="003F59A3">
        <w:rPr>
          <w:lang w:eastAsia="en-US"/>
        </w:rPr>
        <w:t xml:space="preserve"> </w:t>
      </w:r>
      <w:r w:rsidR="003F59A3" w:rsidRPr="003F59A3">
        <w:rPr>
          <w:lang w:eastAsia="en-US"/>
        </w:rPr>
        <w:t>organizuoti ir finansuoti Projekto statybos darbų užbaigimo procedūras teisės aktų nustatyta tvarka;</w:t>
      </w:r>
      <w:r w:rsidR="003F59A3">
        <w:rPr>
          <w:lang w:eastAsia="en-US"/>
        </w:rPr>
        <w:t xml:space="preserve"> </w:t>
      </w:r>
      <w:r w:rsidR="003F59A3" w:rsidRPr="003F59A3">
        <w:rPr>
          <w:lang w:eastAsia="en-US"/>
        </w:rPr>
        <w:t>įgyvendinus Projektą, perduoti inžinerinį statinį, kurio unikalus numeris – 4400-1860-4754  Savivaldybės nuosavybėn.</w:t>
      </w:r>
    </w:p>
    <w:p w:rsidR="00F9450B" w:rsidRDefault="008C4A5D" w:rsidP="005F1C60">
      <w:pPr>
        <w:ind w:firstLine="709"/>
        <w:jc w:val="both"/>
        <w:rPr>
          <w:lang w:eastAsia="en-US"/>
        </w:rPr>
      </w:pPr>
      <w:r>
        <w:t xml:space="preserve"> </w:t>
      </w:r>
      <w:r w:rsidR="00117A07">
        <w:t xml:space="preserve">Pažymi, kad </w:t>
      </w:r>
      <w:r w:rsidR="003F59A3" w:rsidRPr="003F59A3">
        <w:t>Savivaldybė šia sutartimi įsipareigoja:</w:t>
      </w:r>
      <w:r w:rsidR="003F59A3">
        <w:t xml:space="preserve"> </w:t>
      </w:r>
      <w:r w:rsidR="003F59A3" w:rsidRPr="003F59A3">
        <w:rPr>
          <w:lang w:eastAsia="en-US"/>
        </w:rPr>
        <w:t xml:space="preserve">pateikti Kelių direkcijai Savivaldybės Tarybos sprendimą dėl sutikimo perimti Savivaldybės nuosavybėn inžinerinį statinį, kurio unikalus </w:t>
      </w:r>
      <w:r w:rsidR="003F59A3" w:rsidRPr="003F59A3">
        <w:rPr>
          <w:lang w:eastAsia="en-US"/>
        </w:rPr>
        <w:lastRenderedPageBreak/>
        <w:t>numeris – 4400-1860-4754;</w:t>
      </w:r>
      <w:r w:rsidR="003F59A3">
        <w:t xml:space="preserve"> </w:t>
      </w:r>
      <w:r w:rsidR="003F59A3" w:rsidRPr="003F59A3">
        <w:rPr>
          <w:lang w:eastAsia="en-US"/>
        </w:rPr>
        <w:t>įgyvendinus Projektą, perimti Savivaldybės nuosavybėn inžinerinį statinį, kurio unikalus numeris – 4400-1860-4754 ir vykdyti statinio priežiūrą.</w:t>
      </w:r>
    </w:p>
    <w:p w:rsidR="00F9450B" w:rsidRDefault="00F9450B" w:rsidP="003F59A3">
      <w:pPr>
        <w:ind w:firstLine="709"/>
        <w:jc w:val="both"/>
        <w:rPr>
          <w:lang w:eastAsia="en-US"/>
        </w:rPr>
      </w:pPr>
      <w:r>
        <w:rPr>
          <w:lang w:eastAsia="en-US"/>
        </w:rPr>
        <w:t xml:space="preserve"> V. Švedas sako, kad </w:t>
      </w:r>
      <w:r w:rsidR="00117A07">
        <w:rPr>
          <w:lang w:eastAsia="en-US"/>
        </w:rPr>
        <w:t>viso tako</w:t>
      </w:r>
      <w:r w:rsidR="005F1C60">
        <w:rPr>
          <w:lang w:eastAsia="en-US"/>
        </w:rPr>
        <w:t xml:space="preserve"> </w:t>
      </w:r>
      <w:r w:rsidR="00117A07">
        <w:rPr>
          <w:lang w:eastAsia="en-US"/>
        </w:rPr>
        <w:t xml:space="preserve">ilgis </w:t>
      </w:r>
      <w:r w:rsidR="005F1C60">
        <w:rPr>
          <w:lang w:eastAsia="en-US"/>
        </w:rPr>
        <w:t xml:space="preserve"> 3 km, miesto ribose </w:t>
      </w:r>
      <w:r>
        <w:rPr>
          <w:lang w:eastAsia="en-US"/>
        </w:rPr>
        <w:t>900 m., kita dalis priklauso Neringos miesto savivaldybei.</w:t>
      </w:r>
    </w:p>
    <w:p w:rsidR="007F3576" w:rsidRPr="000561EB" w:rsidRDefault="000561EB" w:rsidP="000561EB">
      <w:pPr>
        <w:pStyle w:val="Sraopastraipa"/>
        <w:ind w:left="0"/>
        <w:jc w:val="both"/>
        <w:rPr>
          <w:szCs w:val="24"/>
        </w:rPr>
      </w:pPr>
      <w:r>
        <w:rPr>
          <w:lang w:eastAsia="en-US"/>
        </w:rPr>
        <w:t xml:space="preserve">             A. </w:t>
      </w:r>
      <w:r w:rsidR="007F3576">
        <w:rPr>
          <w:lang w:eastAsia="en-US"/>
        </w:rPr>
        <w:t>Vaitkus patikslina,</w:t>
      </w:r>
      <w:r w:rsidR="00D07ECE">
        <w:rPr>
          <w:lang w:eastAsia="en-US"/>
        </w:rPr>
        <w:t xml:space="preserve"> kad kelias priklauso Kelių direkcij</w:t>
      </w:r>
      <w:r w:rsidR="007F3576">
        <w:rPr>
          <w:lang w:eastAsia="en-US"/>
        </w:rPr>
        <w:t>ai ir</w:t>
      </w:r>
      <w:r w:rsidR="00F9450B">
        <w:rPr>
          <w:lang w:eastAsia="en-US"/>
        </w:rPr>
        <w:t xml:space="preserve"> </w:t>
      </w:r>
      <w:r w:rsidR="00117A07">
        <w:rPr>
          <w:lang w:eastAsia="en-US"/>
        </w:rPr>
        <w:t xml:space="preserve">jo ilgis miesto ribose </w:t>
      </w:r>
      <w:r w:rsidR="00D07ECE">
        <w:rPr>
          <w:lang w:eastAsia="en-US"/>
        </w:rPr>
        <w:t xml:space="preserve">800 m. </w:t>
      </w:r>
      <w:r w:rsidR="007F3576">
        <w:rPr>
          <w:lang w:eastAsia="en-US"/>
        </w:rPr>
        <w:t>Atkreipi</w:t>
      </w:r>
      <w:r w:rsidR="00BE5574">
        <w:rPr>
          <w:lang w:eastAsia="en-US"/>
        </w:rPr>
        <w:t>a dėmesį, kad Sutarties</w:t>
      </w:r>
      <w:r w:rsidR="00D61318">
        <w:rPr>
          <w:lang w:eastAsia="en-US"/>
        </w:rPr>
        <w:t xml:space="preserve"> </w:t>
      </w:r>
      <w:r w:rsidR="00D07ECE">
        <w:rPr>
          <w:lang w:eastAsia="en-US"/>
        </w:rPr>
        <w:t>30 p.</w:t>
      </w:r>
      <w:r w:rsidR="00F9450B">
        <w:rPr>
          <w:lang w:eastAsia="en-US"/>
        </w:rPr>
        <w:t xml:space="preserve"> pažymėta, kad </w:t>
      </w:r>
      <w:r>
        <w:rPr>
          <w:lang w:eastAsia="en-US"/>
        </w:rPr>
        <w:t>„</w:t>
      </w:r>
      <w:r w:rsidRPr="0004734A">
        <w:rPr>
          <w:szCs w:val="24"/>
        </w:rPr>
        <w:t>Šalys susitaria laikyti konfidencialia visą su Sutartimi susijusią informaciją ir neatskleisti jos jokiems tretiesiems asmenims be išankstinio kitos Šalies sutikimo, išskyrus atvejus, kai šios informacijos atskleidimo reikalauja teisės aktai ir tai būtina tinkamam šios Sutarties įgyvendinimui..“</w:t>
      </w:r>
      <w:r>
        <w:rPr>
          <w:lang w:eastAsia="en-US"/>
        </w:rPr>
        <w:t>,</w:t>
      </w:r>
      <w:r w:rsidR="002953CD">
        <w:rPr>
          <w:lang w:eastAsia="en-US"/>
        </w:rPr>
        <w:t xml:space="preserve"> tačiau </w:t>
      </w:r>
      <w:r w:rsidR="00D61318">
        <w:rPr>
          <w:lang w:eastAsia="en-US"/>
        </w:rPr>
        <w:t xml:space="preserve"> </w:t>
      </w:r>
      <w:r>
        <w:rPr>
          <w:lang w:eastAsia="en-US"/>
        </w:rPr>
        <w:t xml:space="preserve">Sutartis </w:t>
      </w:r>
      <w:r w:rsidR="00BE5574">
        <w:rPr>
          <w:lang w:eastAsia="en-US"/>
        </w:rPr>
        <w:t xml:space="preserve">jau </w:t>
      </w:r>
      <w:r w:rsidR="00D61318">
        <w:rPr>
          <w:lang w:eastAsia="en-US"/>
        </w:rPr>
        <w:t>paviešinta.</w:t>
      </w:r>
    </w:p>
    <w:p w:rsidR="00F9450B" w:rsidRDefault="001B7DBD" w:rsidP="00F9450B">
      <w:pPr>
        <w:pStyle w:val="Sraopastraipa"/>
        <w:ind w:left="769"/>
        <w:jc w:val="both"/>
      </w:pPr>
      <w:r>
        <w:t>R. Tar</w:t>
      </w:r>
      <w:r w:rsidR="00D61318">
        <w:t xml:space="preserve">aškevičius mano, kad </w:t>
      </w:r>
      <w:r>
        <w:t xml:space="preserve">Sutartis </w:t>
      </w:r>
      <w:r w:rsidR="00D61318">
        <w:t xml:space="preserve">neturi būti </w:t>
      </w:r>
      <w:r>
        <w:t>konfide</w:t>
      </w:r>
      <w:r w:rsidR="00D61318">
        <w:t>nciali.</w:t>
      </w:r>
    </w:p>
    <w:p w:rsidR="001B7DBD" w:rsidRDefault="001B7DBD" w:rsidP="001B7DBD">
      <w:pPr>
        <w:pStyle w:val="Sraopastraipa"/>
        <w:ind w:left="0"/>
        <w:jc w:val="both"/>
      </w:pPr>
      <w:r>
        <w:t xml:space="preserve">             V. Š</w:t>
      </w:r>
      <w:r w:rsidR="00D61318">
        <w:t>vedas teigia, kad Sutartį parengė</w:t>
      </w:r>
      <w:r w:rsidR="000561EB">
        <w:t xml:space="preserve"> Kelių</w:t>
      </w:r>
      <w:r w:rsidR="00D61318">
        <w:t xml:space="preserve"> direkcija ir</w:t>
      </w:r>
      <w:r w:rsidR="002953CD">
        <w:t xml:space="preserve"> neprieštaravo, jei</w:t>
      </w:r>
      <w:r>
        <w:t xml:space="preserve"> </w:t>
      </w:r>
      <w:r w:rsidR="00D61318">
        <w:t>ši S</w:t>
      </w:r>
      <w:r>
        <w:t xml:space="preserve">utartis </w:t>
      </w:r>
      <w:r w:rsidR="00D61318">
        <w:t xml:space="preserve">bus </w:t>
      </w:r>
      <w:r w:rsidR="002953CD">
        <w:t>paviešinta</w:t>
      </w:r>
      <w:r>
        <w:t>.</w:t>
      </w:r>
    </w:p>
    <w:p w:rsidR="000B42C9" w:rsidRDefault="00553C88" w:rsidP="00553C88">
      <w:pPr>
        <w:pStyle w:val="Sraopastraipa"/>
        <w:ind w:left="0"/>
        <w:jc w:val="both"/>
      </w:pPr>
      <w:r>
        <w:t xml:space="preserve">             </w:t>
      </w:r>
      <w:r w:rsidR="00D61318">
        <w:t xml:space="preserve">A. Barbšys sako, kad Sutartis yra vieša ir joje neturi likti punkto apie jos konfidencialumą. </w:t>
      </w:r>
    </w:p>
    <w:p w:rsidR="001B7DBD" w:rsidRDefault="00D61318" w:rsidP="001B7DBD">
      <w:pPr>
        <w:pStyle w:val="Sraopastraipa"/>
        <w:ind w:left="0"/>
        <w:jc w:val="both"/>
      </w:pPr>
      <w:r>
        <w:t xml:space="preserve">             A. Vaitkus pažymi</w:t>
      </w:r>
      <w:r w:rsidR="000B42C9">
        <w:t xml:space="preserve">, kad Sutartyje nenurodomi </w:t>
      </w:r>
      <w:r w:rsidR="00553C88">
        <w:t xml:space="preserve">projekto įgyvendinimo </w:t>
      </w:r>
      <w:r w:rsidR="000B42C9">
        <w:t>terminai.</w:t>
      </w:r>
    </w:p>
    <w:p w:rsidR="000B42C9" w:rsidRDefault="000B42C9" w:rsidP="001B7DBD">
      <w:pPr>
        <w:pStyle w:val="Sraopastraipa"/>
        <w:ind w:left="0"/>
        <w:jc w:val="both"/>
      </w:pPr>
      <w:r>
        <w:t xml:space="preserve">           </w:t>
      </w:r>
      <w:r w:rsidR="005E44A4">
        <w:t xml:space="preserve">  V. Švedas patikina</w:t>
      </w:r>
      <w:r>
        <w:t>, kad ai</w:t>
      </w:r>
      <w:r w:rsidR="00AE0341">
        <w:t>škinamajame rašte pažymėta</w:t>
      </w:r>
      <w:r w:rsidR="005E44A4">
        <w:t>, jog</w:t>
      </w:r>
      <w:r w:rsidR="00553C88">
        <w:t xml:space="preserve"> </w:t>
      </w:r>
      <w:r w:rsidRPr="00941FD0">
        <w:t>numatoma</w:t>
      </w:r>
      <w:r w:rsidR="005E44A4">
        <w:t>:</w:t>
      </w:r>
      <w:r w:rsidRPr="00941FD0">
        <w:t xml:space="preserve"> pradėti </w:t>
      </w:r>
      <w:r>
        <w:t xml:space="preserve">projektuoti </w:t>
      </w:r>
      <w:r w:rsidRPr="00941FD0">
        <w:t xml:space="preserve">2021 m. </w:t>
      </w:r>
      <w:r w:rsidR="00AE0341">
        <w:t>pabaigoje / 2022 m. pradžioje,</w:t>
      </w:r>
      <w:r w:rsidRPr="00941FD0">
        <w:t> statybos darbus pradėti 2023 m. kovo 16 d. ir užbaigti iki 2023 m. pabaigos</w:t>
      </w:r>
      <w:r w:rsidR="00553C88">
        <w:t>.</w:t>
      </w:r>
    </w:p>
    <w:p w:rsidR="002A1D2C" w:rsidRPr="0004734A" w:rsidRDefault="002A1D2C" w:rsidP="001B7DBD">
      <w:pPr>
        <w:pStyle w:val="Sraopastraipa"/>
        <w:ind w:left="0"/>
        <w:jc w:val="both"/>
      </w:pPr>
      <w:r w:rsidRPr="00B233B8">
        <w:rPr>
          <w:color w:val="FF0000"/>
        </w:rPr>
        <w:t xml:space="preserve">             </w:t>
      </w:r>
      <w:r w:rsidRPr="0004734A">
        <w:t>R. Taraškevičius teigia, kad ne</w:t>
      </w:r>
      <w:r w:rsidR="00AE0341" w:rsidRPr="0004734A">
        <w:t xml:space="preserve">suprantami </w:t>
      </w:r>
      <w:r w:rsidR="0004734A" w:rsidRPr="0004734A">
        <w:t xml:space="preserve">projekto įgyvendinimo </w:t>
      </w:r>
      <w:r w:rsidR="00AE0341" w:rsidRPr="0004734A">
        <w:t>t</w:t>
      </w:r>
      <w:r w:rsidR="00073949" w:rsidRPr="0004734A">
        <w:t xml:space="preserve">erminai ir mano, kad </w:t>
      </w:r>
      <w:r w:rsidRPr="0004734A">
        <w:t xml:space="preserve">taką </w:t>
      </w:r>
      <w:r w:rsidR="00073949" w:rsidRPr="0004734A">
        <w:t>galima įrengti žymiai greičiau.</w:t>
      </w:r>
      <w:r w:rsidRPr="0004734A">
        <w:t xml:space="preserve"> </w:t>
      </w:r>
      <w:r w:rsidR="00073949" w:rsidRPr="0004734A">
        <w:t>Pažymi, kad S</w:t>
      </w:r>
      <w:r w:rsidRPr="0004734A">
        <w:t>utartis neparuošta,</w:t>
      </w:r>
      <w:r w:rsidR="00073949" w:rsidRPr="0004734A">
        <w:t xml:space="preserve"> todėl</w:t>
      </w:r>
      <w:r w:rsidRPr="0004734A">
        <w:t xml:space="preserve"> siūl</w:t>
      </w:r>
      <w:r w:rsidR="00BE5574">
        <w:t>o ją gražinti Kelių direkcijai,</w:t>
      </w:r>
      <w:r w:rsidR="00073949" w:rsidRPr="0004734A">
        <w:t xml:space="preserve"> </w:t>
      </w:r>
      <w:r w:rsidR="00D42BB9">
        <w:t>į</w:t>
      </w:r>
      <w:r w:rsidR="00073949" w:rsidRPr="0004734A">
        <w:t xml:space="preserve">rašyti realius </w:t>
      </w:r>
      <w:r w:rsidR="0004734A" w:rsidRPr="0004734A">
        <w:t xml:space="preserve">projekto parengimo ir įgyvendinimo </w:t>
      </w:r>
      <w:r w:rsidR="00073949" w:rsidRPr="0004734A">
        <w:t>terminus, išbraukti žodžius apie Sutarties konfidencialumą.</w:t>
      </w:r>
      <w:r w:rsidR="0004734A" w:rsidRPr="0004734A">
        <w:t xml:space="preserve"> </w:t>
      </w:r>
    </w:p>
    <w:p w:rsidR="004834F0" w:rsidRPr="003F59A3" w:rsidRDefault="002A1D2C" w:rsidP="001B7DBD">
      <w:pPr>
        <w:pStyle w:val="Sraopastraipa"/>
        <w:ind w:left="0"/>
        <w:jc w:val="both"/>
      </w:pPr>
      <w:r>
        <w:t xml:space="preserve">             V. Radvila siūlo </w:t>
      </w:r>
      <w:r w:rsidR="0084670F">
        <w:t>iki</w:t>
      </w:r>
      <w:r>
        <w:t xml:space="preserve"> </w:t>
      </w:r>
      <w:r w:rsidR="0084670F">
        <w:t xml:space="preserve">Tarybos posėdžio pateikti </w:t>
      </w:r>
      <w:r>
        <w:t>pakoreguotą Sut</w:t>
      </w:r>
      <w:r w:rsidR="0084670F">
        <w:t>artį</w:t>
      </w:r>
      <w:r w:rsidR="004834F0">
        <w:t>.</w:t>
      </w:r>
    </w:p>
    <w:p w:rsidR="003C2AE3" w:rsidRDefault="008C4A5D" w:rsidP="00225CC5">
      <w:pPr>
        <w:pStyle w:val="Sraopastraipa"/>
        <w:ind w:left="0"/>
        <w:jc w:val="both"/>
      </w:pPr>
      <w:r>
        <w:rPr>
          <w:lang w:eastAsia="en-US"/>
        </w:rPr>
        <w:t xml:space="preserve">             NUTARTA. Pritart</w:t>
      </w:r>
      <w:r w:rsidR="00E76727">
        <w:rPr>
          <w:lang w:eastAsia="en-US"/>
        </w:rPr>
        <w:t>i pateiktam s</w:t>
      </w:r>
      <w:r w:rsidR="0084670F">
        <w:rPr>
          <w:lang w:eastAsia="en-US"/>
        </w:rPr>
        <w:t xml:space="preserve">prendimo projektui </w:t>
      </w:r>
      <w:r w:rsidR="005E44A4">
        <w:rPr>
          <w:lang w:eastAsia="en-US"/>
        </w:rPr>
        <w:t xml:space="preserve">(bendru sutarimu) </w:t>
      </w:r>
      <w:r w:rsidR="0084670F">
        <w:rPr>
          <w:lang w:eastAsia="en-US"/>
        </w:rPr>
        <w:t>su siūlymu -</w:t>
      </w:r>
      <w:r w:rsidR="00225CC5" w:rsidRPr="00225CC5">
        <w:t xml:space="preserve"> </w:t>
      </w:r>
      <w:r w:rsidR="0084670F">
        <w:t>iki T</w:t>
      </w:r>
      <w:r w:rsidR="00225CC5">
        <w:t xml:space="preserve">arybos posėdžio </w:t>
      </w:r>
      <w:r w:rsidR="0084670F">
        <w:t>pateikti</w:t>
      </w:r>
      <w:r w:rsidR="00225CC5">
        <w:t xml:space="preserve"> pakoregu</w:t>
      </w:r>
      <w:r w:rsidR="00FD5BCF">
        <w:t>otą Sutartį (įrašyti</w:t>
      </w:r>
      <w:r w:rsidR="00393DC1">
        <w:t xml:space="preserve"> projekto parengimo ir įgyvendinimo</w:t>
      </w:r>
      <w:r w:rsidR="00FD5BCF">
        <w:t xml:space="preserve"> realius terminus,</w:t>
      </w:r>
      <w:r w:rsidR="0084670F">
        <w:t xml:space="preserve"> išbraukti iš </w:t>
      </w:r>
      <w:r w:rsidR="00FD5BCF">
        <w:t>30 punkto</w:t>
      </w:r>
      <w:r w:rsidR="0084670F">
        <w:t xml:space="preserve"> </w:t>
      </w:r>
      <w:r w:rsidR="00FD5BCF">
        <w:t>žodžius apie Sutarties konfidencialumą)</w:t>
      </w:r>
      <w:r w:rsidR="005E44A4">
        <w:t xml:space="preserve">. </w:t>
      </w:r>
    </w:p>
    <w:p w:rsidR="00FD5BCF" w:rsidRPr="003C2AE3" w:rsidRDefault="00FD5BCF" w:rsidP="003C2AE3">
      <w:pPr>
        <w:jc w:val="both"/>
        <w:rPr>
          <w:lang w:eastAsia="en-US"/>
        </w:rPr>
      </w:pPr>
    </w:p>
    <w:p w:rsidR="003C2AE3" w:rsidRDefault="003C2AE3" w:rsidP="003C2AE3">
      <w:pPr>
        <w:tabs>
          <w:tab w:val="num" w:pos="360"/>
        </w:tabs>
        <w:jc w:val="both"/>
        <w:rPr>
          <w:bCs/>
          <w:kern w:val="16"/>
          <w:lang w:eastAsia="en-US"/>
        </w:rPr>
      </w:pPr>
      <w:r w:rsidRPr="003C2AE3">
        <w:rPr>
          <w:rFonts w:eastAsiaTheme="minorHAnsi"/>
          <w:b/>
          <w:lang w:eastAsia="en-US"/>
        </w:rPr>
        <w:t xml:space="preserve">         </w:t>
      </w:r>
      <w:r>
        <w:rPr>
          <w:rFonts w:eastAsiaTheme="minorHAnsi"/>
          <w:b/>
          <w:lang w:eastAsia="en-US"/>
        </w:rPr>
        <w:t xml:space="preserve"> </w:t>
      </w:r>
      <w:r w:rsidRPr="003C2AE3">
        <w:rPr>
          <w:rFonts w:eastAsiaTheme="minorHAnsi"/>
          <w:b/>
          <w:lang w:eastAsia="en-US"/>
        </w:rPr>
        <w:t xml:space="preserve">   </w:t>
      </w:r>
      <w:r>
        <w:rPr>
          <w:rFonts w:eastAsiaTheme="minorHAnsi"/>
          <w:lang w:eastAsia="en-US"/>
        </w:rPr>
        <w:t>2</w:t>
      </w:r>
      <w:r w:rsidRPr="003C2AE3">
        <w:rPr>
          <w:rFonts w:eastAsiaTheme="minorHAnsi"/>
          <w:lang w:eastAsia="en-US"/>
        </w:rPr>
        <w:t>.</w:t>
      </w:r>
      <w:r w:rsidRPr="003C2AE3">
        <w:rPr>
          <w:rFonts w:eastAsiaTheme="minorHAnsi"/>
          <w:b/>
          <w:lang w:eastAsia="en-US"/>
        </w:rPr>
        <w:t xml:space="preserve"> </w:t>
      </w:r>
      <w:r>
        <w:rPr>
          <w:lang w:eastAsia="en-US"/>
        </w:rPr>
        <w:t xml:space="preserve">SVARSTYTA. </w:t>
      </w:r>
      <w:r w:rsidRPr="003C2AE3">
        <w:rPr>
          <w:bCs/>
          <w:kern w:val="16"/>
          <w:lang w:eastAsia="en-US"/>
        </w:rPr>
        <w:t>Keleivių ir bagažo vežimo vietinio (miesto ir priemiestinio) susisiekimo maršrutais autobusais ir maršrutiniais t</w:t>
      </w:r>
      <w:r>
        <w:rPr>
          <w:bCs/>
          <w:kern w:val="16"/>
          <w:lang w:eastAsia="en-US"/>
        </w:rPr>
        <w:t>aksi tvarkos aprašo patvirtinimas</w:t>
      </w:r>
      <w:r w:rsidRPr="003C2AE3">
        <w:rPr>
          <w:bCs/>
          <w:kern w:val="16"/>
          <w:lang w:eastAsia="en-US"/>
        </w:rPr>
        <w:t xml:space="preserve">. </w:t>
      </w:r>
    </w:p>
    <w:p w:rsidR="00085E77" w:rsidRDefault="003C2AE3" w:rsidP="00CC520C">
      <w:pPr>
        <w:tabs>
          <w:tab w:val="num" w:pos="360"/>
        </w:tabs>
        <w:jc w:val="both"/>
        <w:rPr>
          <w:bCs/>
          <w:kern w:val="16"/>
          <w:lang w:eastAsia="en-US"/>
        </w:rPr>
      </w:pPr>
      <w:r>
        <w:rPr>
          <w:bCs/>
          <w:kern w:val="16"/>
          <w:lang w:eastAsia="en-US"/>
        </w:rPr>
        <w:t xml:space="preserve">             </w:t>
      </w:r>
      <w:r w:rsidRPr="003C2AE3">
        <w:rPr>
          <w:bCs/>
          <w:kern w:val="16"/>
          <w:lang w:eastAsia="en-US"/>
        </w:rPr>
        <w:t xml:space="preserve">Pranešėjas </w:t>
      </w:r>
      <w:r w:rsidR="003F59A3">
        <w:rPr>
          <w:bCs/>
          <w:kern w:val="16"/>
          <w:lang w:eastAsia="en-US"/>
        </w:rPr>
        <w:t xml:space="preserve">– </w:t>
      </w:r>
      <w:r w:rsidR="00E76727">
        <w:rPr>
          <w:bCs/>
          <w:kern w:val="16"/>
          <w:lang w:eastAsia="en-US"/>
        </w:rPr>
        <w:t>V. Paukštė</w:t>
      </w:r>
      <w:r w:rsidRPr="003C2AE3">
        <w:rPr>
          <w:bCs/>
          <w:kern w:val="16"/>
          <w:lang w:eastAsia="en-US"/>
        </w:rPr>
        <w:t>.</w:t>
      </w:r>
      <w:r w:rsidR="00F1376A">
        <w:rPr>
          <w:bCs/>
          <w:kern w:val="16"/>
          <w:lang w:eastAsia="en-US"/>
        </w:rPr>
        <w:t xml:space="preserve"> Siūlo patvirtinti naują</w:t>
      </w:r>
      <w:r w:rsidR="00F1376A" w:rsidRPr="00F1376A">
        <w:rPr>
          <w:bCs/>
          <w:kern w:val="16"/>
          <w:lang w:eastAsia="en-US"/>
        </w:rPr>
        <w:t xml:space="preserve"> </w:t>
      </w:r>
      <w:r w:rsidR="00F1376A" w:rsidRPr="003C2AE3">
        <w:rPr>
          <w:bCs/>
          <w:kern w:val="16"/>
          <w:lang w:eastAsia="en-US"/>
        </w:rPr>
        <w:t>Keleivių ir bagažo vežimo vietinio (miesto ir priemiestinio) susisiekimo maršrutais autobusais ir maršrutiniais t</w:t>
      </w:r>
      <w:r w:rsidR="00F1376A">
        <w:rPr>
          <w:bCs/>
          <w:kern w:val="16"/>
          <w:lang w:eastAsia="en-US"/>
        </w:rPr>
        <w:t>aksi tvarkos aprašą. Sprendimo esmė – pasikeitę nacionaliniai teisės aktai, LR Kelių transporto kodeksas.</w:t>
      </w:r>
    </w:p>
    <w:p w:rsidR="003924E1" w:rsidRDefault="003924E1" w:rsidP="00F1376A">
      <w:pPr>
        <w:jc w:val="both"/>
        <w:rPr>
          <w:bCs/>
          <w:kern w:val="16"/>
          <w:lang w:eastAsia="en-US"/>
        </w:rPr>
      </w:pPr>
      <w:r>
        <w:rPr>
          <w:bCs/>
          <w:kern w:val="16"/>
          <w:lang w:eastAsia="en-US"/>
        </w:rPr>
        <w:t xml:space="preserve">             </w:t>
      </w:r>
      <w:r w:rsidR="00085E77">
        <w:rPr>
          <w:bCs/>
          <w:kern w:val="16"/>
          <w:lang w:eastAsia="en-US"/>
        </w:rPr>
        <w:t xml:space="preserve"> A. Vaitkus teigia, kad </w:t>
      </w:r>
      <w:r w:rsidR="00085E77" w:rsidRPr="003C2AE3">
        <w:rPr>
          <w:bCs/>
          <w:kern w:val="16"/>
          <w:lang w:eastAsia="en-US"/>
        </w:rPr>
        <w:t>Keleivių ir bagažo vežimo vietinio (miesto ir priemiestinio) susisiekimo maršrutais autobusais ir maršrutiniais t</w:t>
      </w:r>
      <w:r w:rsidR="00A302A2">
        <w:rPr>
          <w:bCs/>
          <w:kern w:val="16"/>
          <w:lang w:eastAsia="en-US"/>
        </w:rPr>
        <w:t>aksi tvarkos aprašo (toliau – Aprašas) 27 punkte</w:t>
      </w:r>
      <w:r w:rsidR="00085E77">
        <w:rPr>
          <w:bCs/>
          <w:kern w:val="16"/>
          <w:lang w:eastAsia="en-US"/>
        </w:rPr>
        <w:t xml:space="preserve"> turi būti pažymėta, kad </w:t>
      </w:r>
      <w:r w:rsidR="00A302A2">
        <w:rPr>
          <w:bCs/>
          <w:kern w:val="16"/>
          <w:lang w:eastAsia="en-US"/>
        </w:rPr>
        <w:t xml:space="preserve">keleivis </w:t>
      </w:r>
      <w:r w:rsidR="00FD1C80">
        <w:rPr>
          <w:bCs/>
          <w:kern w:val="16"/>
          <w:lang w:eastAsia="en-US"/>
        </w:rPr>
        <w:t>turi teisę vežti</w:t>
      </w:r>
      <w:r w:rsidR="00CC520C">
        <w:rPr>
          <w:bCs/>
          <w:kern w:val="16"/>
          <w:lang w:eastAsia="en-US"/>
        </w:rPr>
        <w:t xml:space="preserve"> </w:t>
      </w:r>
      <w:r w:rsidR="003E412B">
        <w:rPr>
          <w:bCs/>
          <w:kern w:val="16"/>
          <w:lang w:eastAsia="en-US"/>
        </w:rPr>
        <w:t>(su</w:t>
      </w:r>
      <w:r w:rsidR="00FD1C80">
        <w:rPr>
          <w:bCs/>
          <w:kern w:val="16"/>
          <w:lang w:eastAsia="en-US"/>
        </w:rPr>
        <w:t xml:space="preserve">mokėjęs) </w:t>
      </w:r>
      <w:r w:rsidR="00CC520C">
        <w:rPr>
          <w:bCs/>
          <w:kern w:val="16"/>
          <w:lang w:eastAsia="en-US"/>
        </w:rPr>
        <w:t>didelių matmenų (</w:t>
      </w:r>
      <w:r w:rsidR="00995369">
        <w:rPr>
          <w:bCs/>
          <w:kern w:val="16"/>
          <w:lang w:eastAsia="en-US"/>
        </w:rPr>
        <w:t>virš 1</w:t>
      </w:r>
      <w:r w:rsidR="00CC520C">
        <w:rPr>
          <w:bCs/>
          <w:kern w:val="16"/>
          <w:lang w:eastAsia="en-US"/>
        </w:rPr>
        <w:t>80 cm)</w:t>
      </w:r>
      <w:r w:rsidR="003E412B">
        <w:rPr>
          <w:bCs/>
          <w:kern w:val="16"/>
          <w:lang w:eastAsia="en-US"/>
        </w:rPr>
        <w:t xml:space="preserve"> bagažą, </w:t>
      </w:r>
      <w:r w:rsidR="004E3F93">
        <w:rPr>
          <w:bCs/>
          <w:kern w:val="16"/>
          <w:lang w:eastAsia="en-US"/>
        </w:rPr>
        <w:t xml:space="preserve">23.7 </w:t>
      </w:r>
      <w:r w:rsidR="00A302A2">
        <w:rPr>
          <w:bCs/>
          <w:kern w:val="16"/>
          <w:lang w:eastAsia="en-US"/>
        </w:rPr>
        <w:t xml:space="preserve">punkte </w:t>
      </w:r>
      <w:r w:rsidR="00CC520C">
        <w:rPr>
          <w:bCs/>
          <w:kern w:val="16"/>
          <w:lang w:eastAsia="en-US"/>
        </w:rPr>
        <w:t xml:space="preserve">turėtų būti </w:t>
      </w:r>
      <w:r w:rsidR="00D65512">
        <w:rPr>
          <w:bCs/>
          <w:kern w:val="16"/>
          <w:lang w:eastAsia="en-US"/>
        </w:rPr>
        <w:t xml:space="preserve">pažymėta apie informacinio </w:t>
      </w:r>
      <w:r w:rsidR="00235050">
        <w:rPr>
          <w:bCs/>
          <w:kern w:val="16"/>
          <w:lang w:eastAsia="en-US"/>
        </w:rPr>
        <w:t>stendo</w:t>
      </w:r>
      <w:r w:rsidR="00CC520C">
        <w:rPr>
          <w:bCs/>
          <w:kern w:val="16"/>
          <w:lang w:eastAsia="en-US"/>
        </w:rPr>
        <w:t>, informuoja</w:t>
      </w:r>
      <w:r w:rsidR="00A302A2">
        <w:rPr>
          <w:bCs/>
          <w:kern w:val="16"/>
          <w:lang w:eastAsia="en-US"/>
        </w:rPr>
        <w:t>nčio</w:t>
      </w:r>
      <w:r w:rsidR="00CC520C">
        <w:rPr>
          <w:bCs/>
          <w:kern w:val="16"/>
          <w:lang w:eastAsia="en-US"/>
        </w:rPr>
        <w:t xml:space="preserve"> dviratininkus </w:t>
      </w:r>
      <w:r w:rsidR="004E3F93">
        <w:rPr>
          <w:bCs/>
          <w:kern w:val="16"/>
          <w:lang w:eastAsia="en-US"/>
        </w:rPr>
        <w:t xml:space="preserve">apie </w:t>
      </w:r>
      <w:r w:rsidR="009E7324">
        <w:rPr>
          <w:bCs/>
          <w:kern w:val="16"/>
          <w:lang w:eastAsia="en-US"/>
        </w:rPr>
        <w:t xml:space="preserve">dviračiams </w:t>
      </w:r>
      <w:r w:rsidR="004E3F93">
        <w:rPr>
          <w:bCs/>
          <w:kern w:val="16"/>
          <w:lang w:eastAsia="en-US"/>
        </w:rPr>
        <w:t>numatytas vietas</w:t>
      </w:r>
      <w:r w:rsidR="00DF3CC7">
        <w:rPr>
          <w:bCs/>
          <w:kern w:val="16"/>
          <w:lang w:eastAsia="en-US"/>
        </w:rPr>
        <w:t xml:space="preserve"> </w:t>
      </w:r>
      <w:r w:rsidR="00DF3CC7" w:rsidRPr="0081307C">
        <w:t>viešajame transporte</w:t>
      </w:r>
      <w:r w:rsidR="00FD1C80">
        <w:rPr>
          <w:bCs/>
          <w:kern w:val="16"/>
          <w:lang w:eastAsia="en-US"/>
        </w:rPr>
        <w:t>,</w:t>
      </w:r>
      <w:r w:rsidR="00DF3CC7">
        <w:rPr>
          <w:bCs/>
          <w:kern w:val="16"/>
          <w:lang w:eastAsia="en-US"/>
        </w:rPr>
        <w:t xml:space="preserve"> </w:t>
      </w:r>
      <w:r w:rsidR="00FD1C80">
        <w:rPr>
          <w:bCs/>
          <w:kern w:val="16"/>
          <w:lang w:eastAsia="en-US"/>
        </w:rPr>
        <w:t>įrengimą. Mano, kad d</w:t>
      </w:r>
      <w:r w:rsidR="00DF3CC7">
        <w:rPr>
          <w:bCs/>
          <w:kern w:val="16"/>
          <w:lang w:eastAsia="en-US"/>
        </w:rPr>
        <w:t>raudimas vežti šaunamąjį ginklą</w:t>
      </w:r>
      <w:r w:rsidR="00CA201E">
        <w:rPr>
          <w:bCs/>
          <w:kern w:val="16"/>
          <w:lang w:eastAsia="en-US"/>
        </w:rPr>
        <w:t xml:space="preserve"> </w:t>
      </w:r>
      <w:r w:rsidR="00490916">
        <w:rPr>
          <w:bCs/>
          <w:kern w:val="16"/>
          <w:lang w:eastAsia="en-US"/>
        </w:rPr>
        <w:t>turi būti motyvuotas arba išbrauktas</w:t>
      </w:r>
      <w:r w:rsidR="00DF3CC7">
        <w:rPr>
          <w:bCs/>
          <w:kern w:val="16"/>
          <w:lang w:eastAsia="en-US"/>
        </w:rPr>
        <w:t xml:space="preserve"> iš </w:t>
      </w:r>
      <w:r w:rsidR="00A302A2">
        <w:rPr>
          <w:bCs/>
          <w:kern w:val="16"/>
          <w:lang w:eastAsia="en-US"/>
        </w:rPr>
        <w:t>A</w:t>
      </w:r>
      <w:r w:rsidR="00DF3CC7">
        <w:rPr>
          <w:bCs/>
          <w:kern w:val="16"/>
          <w:lang w:eastAsia="en-US"/>
        </w:rPr>
        <w:t>prašo</w:t>
      </w:r>
      <w:r w:rsidR="00CA201E">
        <w:rPr>
          <w:bCs/>
          <w:kern w:val="16"/>
          <w:lang w:eastAsia="en-US"/>
        </w:rPr>
        <w:t>.</w:t>
      </w:r>
    </w:p>
    <w:p w:rsidR="008B3C61" w:rsidRDefault="00B3624A" w:rsidP="00F1376A">
      <w:pPr>
        <w:jc w:val="both"/>
        <w:rPr>
          <w:bCs/>
          <w:kern w:val="16"/>
          <w:lang w:eastAsia="en-US"/>
        </w:rPr>
      </w:pPr>
      <w:r>
        <w:rPr>
          <w:bCs/>
          <w:kern w:val="16"/>
          <w:lang w:eastAsia="en-US"/>
        </w:rPr>
        <w:t xml:space="preserve">             A. </w:t>
      </w:r>
      <w:proofErr w:type="spellStart"/>
      <w:r>
        <w:rPr>
          <w:bCs/>
          <w:kern w:val="16"/>
          <w:lang w:eastAsia="en-US"/>
        </w:rPr>
        <w:t>Kaveckis</w:t>
      </w:r>
      <w:proofErr w:type="spellEnd"/>
      <w:r w:rsidR="00CA201E">
        <w:rPr>
          <w:bCs/>
          <w:kern w:val="16"/>
          <w:lang w:eastAsia="en-US"/>
        </w:rPr>
        <w:t xml:space="preserve"> siūlo pritarti pateiktam s</w:t>
      </w:r>
      <w:r w:rsidR="008B3C61">
        <w:rPr>
          <w:bCs/>
          <w:kern w:val="16"/>
          <w:lang w:eastAsia="en-US"/>
        </w:rPr>
        <w:t>prendimo projektui su siūlymais.</w:t>
      </w:r>
    </w:p>
    <w:p w:rsidR="004834F0" w:rsidRDefault="00F1376A" w:rsidP="00F27C53">
      <w:pPr>
        <w:jc w:val="both"/>
        <w:rPr>
          <w:bCs/>
          <w:kern w:val="16"/>
          <w:lang w:eastAsia="en-US"/>
        </w:rPr>
      </w:pPr>
      <w:r>
        <w:rPr>
          <w:lang w:eastAsia="en-US"/>
        </w:rPr>
        <w:t xml:space="preserve">             NUTARTA. Pritarti pateiktam sprendimo projektui</w:t>
      </w:r>
      <w:r w:rsidR="00FC4A0C">
        <w:rPr>
          <w:lang w:eastAsia="en-US"/>
        </w:rPr>
        <w:t xml:space="preserve"> su siūlymu</w:t>
      </w:r>
      <w:r w:rsidR="004834F0">
        <w:rPr>
          <w:lang w:eastAsia="en-US"/>
        </w:rPr>
        <w:t xml:space="preserve"> </w:t>
      </w:r>
      <w:r w:rsidR="00FD1C80">
        <w:rPr>
          <w:lang w:eastAsia="en-US"/>
        </w:rPr>
        <w:t xml:space="preserve">(bendru sutarimu) </w:t>
      </w:r>
      <w:r w:rsidR="004834F0">
        <w:rPr>
          <w:lang w:eastAsia="en-US"/>
        </w:rPr>
        <w:t xml:space="preserve">– pakoreguoti </w:t>
      </w:r>
      <w:r w:rsidR="008B3C61" w:rsidRPr="003C2AE3">
        <w:rPr>
          <w:bCs/>
          <w:kern w:val="16"/>
          <w:lang w:eastAsia="en-US"/>
        </w:rPr>
        <w:t>Keleivių ir bagažo vežimo vietinio (miesto ir priemiestinio) susisiekimo maršrutais autobusais ir maršrutiniais t</w:t>
      </w:r>
      <w:r w:rsidR="008B3C61">
        <w:rPr>
          <w:bCs/>
          <w:kern w:val="16"/>
          <w:lang w:eastAsia="en-US"/>
        </w:rPr>
        <w:t>aksi tvarkos aprašo</w:t>
      </w:r>
      <w:r w:rsidR="00FD1C80">
        <w:rPr>
          <w:bCs/>
          <w:kern w:val="16"/>
          <w:lang w:eastAsia="en-US"/>
        </w:rPr>
        <w:t xml:space="preserve"> </w:t>
      </w:r>
      <w:r w:rsidR="004834F0">
        <w:rPr>
          <w:bCs/>
          <w:kern w:val="16"/>
          <w:lang w:eastAsia="en-US"/>
        </w:rPr>
        <w:t>27 punktą</w:t>
      </w:r>
      <w:r w:rsidR="00766ADB">
        <w:rPr>
          <w:bCs/>
          <w:kern w:val="16"/>
          <w:lang w:eastAsia="en-US"/>
        </w:rPr>
        <w:t xml:space="preserve"> tai</w:t>
      </w:r>
      <w:r w:rsidR="00FD1C80">
        <w:rPr>
          <w:bCs/>
          <w:kern w:val="16"/>
          <w:lang w:eastAsia="en-US"/>
        </w:rPr>
        <w:t>p</w:t>
      </w:r>
      <w:r w:rsidR="008B3C61">
        <w:rPr>
          <w:bCs/>
          <w:kern w:val="16"/>
          <w:lang w:eastAsia="en-US"/>
        </w:rPr>
        <w:t>, kad keleivis</w:t>
      </w:r>
      <w:r w:rsidR="00FD1C80">
        <w:rPr>
          <w:bCs/>
          <w:kern w:val="16"/>
          <w:lang w:eastAsia="en-US"/>
        </w:rPr>
        <w:t xml:space="preserve"> (</w:t>
      </w:r>
      <w:r w:rsidR="004834F0">
        <w:rPr>
          <w:bCs/>
          <w:kern w:val="16"/>
          <w:lang w:eastAsia="en-US"/>
        </w:rPr>
        <w:t>s</w:t>
      </w:r>
      <w:r w:rsidR="00F27C53">
        <w:rPr>
          <w:bCs/>
          <w:kern w:val="16"/>
          <w:lang w:eastAsia="en-US"/>
        </w:rPr>
        <w:t>umokėjęs</w:t>
      </w:r>
      <w:r w:rsidR="00FD1C80">
        <w:rPr>
          <w:bCs/>
          <w:kern w:val="16"/>
          <w:lang w:eastAsia="en-US"/>
        </w:rPr>
        <w:t>)</w:t>
      </w:r>
      <w:r w:rsidR="004834F0">
        <w:rPr>
          <w:bCs/>
          <w:kern w:val="16"/>
          <w:lang w:eastAsia="en-US"/>
        </w:rPr>
        <w:t>,</w:t>
      </w:r>
      <w:r w:rsidR="008B3C61">
        <w:rPr>
          <w:bCs/>
          <w:kern w:val="16"/>
          <w:lang w:eastAsia="en-US"/>
        </w:rPr>
        <w:t xml:space="preserve"> turi teisę vežti bagažą didelių matmenų (virš 180 cm)</w:t>
      </w:r>
      <w:r w:rsidR="00FD1C80">
        <w:rPr>
          <w:bCs/>
          <w:kern w:val="16"/>
          <w:lang w:eastAsia="en-US"/>
        </w:rPr>
        <w:t xml:space="preserve">, </w:t>
      </w:r>
      <w:r w:rsidR="004834F0">
        <w:rPr>
          <w:bCs/>
          <w:kern w:val="16"/>
          <w:lang w:eastAsia="en-US"/>
        </w:rPr>
        <w:t>23.7 punkte</w:t>
      </w:r>
      <w:r w:rsidR="004834F0" w:rsidRPr="004834F0">
        <w:rPr>
          <w:bCs/>
          <w:kern w:val="16"/>
          <w:lang w:eastAsia="en-US"/>
        </w:rPr>
        <w:t xml:space="preserve"> </w:t>
      </w:r>
      <w:r w:rsidR="004A4C31">
        <w:rPr>
          <w:bCs/>
          <w:kern w:val="16"/>
          <w:lang w:eastAsia="en-US"/>
        </w:rPr>
        <w:t xml:space="preserve">pažymėti apie informacinio </w:t>
      </w:r>
      <w:bookmarkStart w:id="2" w:name="_GoBack"/>
      <w:bookmarkEnd w:id="2"/>
      <w:r w:rsidR="00235050">
        <w:rPr>
          <w:bCs/>
          <w:kern w:val="16"/>
          <w:lang w:eastAsia="en-US"/>
        </w:rPr>
        <w:t>stendo</w:t>
      </w:r>
      <w:r w:rsidR="004834F0">
        <w:rPr>
          <w:bCs/>
          <w:kern w:val="16"/>
          <w:lang w:eastAsia="en-US"/>
        </w:rPr>
        <w:t xml:space="preserve">, informuojančio dviratininkus apie dviračiams numatytas vietas </w:t>
      </w:r>
      <w:r w:rsidR="004834F0" w:rsidRPr="0081307C">
        <w:t>viešajame transporte</w:t>
      </w:r>
      <w:r w:rsidR="00F27C53">
        <w:t>, įrengimą,</w:t>
      </w:r>
      <w:r w:rsidR="00F27C53">
        <w:rPr>
          <w:bCs/>
          <w:kern w:val="16"/>
          <w:lang w:eastAsia="en-US"/>
        </w:rPr>
        <w:t xml:space="preserve"> i</w:t>
      </w:r>
      <w:r w:rsidR="004834F0">
        <w:rPr>
          <w:bCs/>
          <w:kern w:val="16"/>
          <w:lang w:eastAsia="en-US"/>
        </w:rPr>
        <w:t>šbraukti iš 27 punkto žodžius „</w:t>
      </w:r>
      <w:r w:rsidR="004834F0" w:rsidRPr="0081307C">
        <w:rPr>
          <w:kern w:val="16"/>
        </w:rPr>
        <w:t>šaunamuosius ginklus</w:t>
      </w:r>
      <w:r w:rsidR="004834F0">
        <w:rPr>
          <w:kern w:val="16"/>
        </w:rPr>
        <w:t>“.</w:t>
      </w:r>
    </w:p>
    <w:p w:rsidR="004834F0" w:rsidRPr="003C2AE3" w:rsidRDefault="004834F0" w:rsidP="003C2AE3">
      <w:pPr>
        <w:tabs>
          <w:tab w:val="num" w:pos="360"/>
        </w:tabs>
        <w:jc w:val="both"/>
        <w:rPr>
          <w:bCs/>
          <w:kern w:val="16"/>
          <w:lang w:eastAsia="en-US"/>
        </w:rPr>
      </w:pPr>
    </w:p>
    <w:p w:rsidR="003C2AE3" w:rsidRDefault="003C2AE3" w:rsidP="003C2AE3">
      <w:pPr>
        <w:jc w:val="both"/>
        <w:rPr>
          <w:lang w:eastAsia="en-US"/>
        </w:rPr>
      </w:pPr>
      <w:r w:rsidRPr="003C2AE3">
        <w:rPr>
          <w:lang w:eastAsia="en-US"/>
        </w:rPr>
        <w:t xml:space="preserve">            </w:t>
      </w:r>
      <w:r>
        <w:rPr>
          <w:lang w:eastAsia="en-US"/>
        </w:rPr>
        <w:t xml:space="preserve"> 3</w:t>
      </w:r>
      <w:r w:rsidRPr="003C2AE3">
        <w:rPr>
          <w:lang w:eastAsia="en-US"/>
        </w:rPr>
        <w:t xml:space="preserve">. </w:t>
      </w:r>
      <w:r>
        <w:rPr>
          <w:lang w:eastAsia="en-US"/>
        </w:rPr>
        <w:t xml:space="preserve">SVARSTYTA. </w:t>
      </w:r>
      <w:r w:rsidRPr="003C2AE3">
        <w:rPr>
          <w:lang w:eastAsia="en-US"/>
        </w:rPr>
        <w:t xml:space="preserve">Klaipėdos miesto savivaldybės kontrolieriaus </w:t>
      </w:r>
      <w:r>
        <w:rPr>
          <w:lang w:eastAsia="en-US"/>
        </w:rPr>
        <w:t>pareigybės aprašymo patvirtinimas</w:t>
      </w:r>
      <w:r w:rsidRPr="003C2AE3">
        <w:rPr>
          <w:lang w:eastAsia="en-US"/>
        </w:rPr>
        <w:t xml:space="preserve">. </w:t>
      </w:r>
    </w:p>
    <w:p w:rsidR="00FC4A0C" w:rsidRDefault="003C2AE3" w:rsidP="003E412B">
      <w:pPr>
        <w:jc w:val="both"/>
        <w:rPr>
          <w:lang w:eastAsia="en-US"/>
        </w:rPr>
      </w:pPr>
      <w:r>
        <w:rPr>
          <w:lang w:eastAsia="en-US"/>
        </w:rPr>
        <w:t xml:space="preserve">             </w:t>
      </w:r>
      <w:r w:rsidRPr="003C2AE3">
        <w:rPr>
          <w:lang w:eastAsia="en-US"/>
        </w:rPr>
        <w:t xml:space="preserve">Pranešėja </w:t>
      </w:r>
      <w:r w:rsidR="003F59A3">
        <w:rPr>
          <w:lang w:eastAsia="en-US"/>
        </w:rPr>
        <w:t xml:space="preserve">– </w:t>
      </w:r>
      <w:r w:rsidRPr="003C2AE3">
        <w:rPr>
          <w:lang w:eastAsia="en-US"/>
        </w:rPr>
        <w:t>Inga Gelžinytė-</w:t>
      </w:r>
      <w:proofErr w:type="spellStart"/>
      <w:r w:rsidRPr="003C2AE3">
        <w:rPr>
          <w:lang w:eastAsia="en-US"/>
        </w:rPr>
        <w:t>Litinskienė</w:t>
      </w:r>
      <w:proofErr w:type="spellEnd"/>
      <w:r w:rsidRPr="003C2AE3">
        <w:rPr>
          <w:lang w:eastAsia="en-US"/>
        </w:rPr>
        <w:t>.</w:t>
      </w:r>
      <w:r w:rsidR="00F1376A">
        <w:rPr>
          <w:lang w:eastAsia="en-US"/>
        </w:rPr>
        <w:t xml:space="preserve"> </w:t>
      </w:r>
      <w:r w:rsidR="00AF3C6C">
        <w:rPr>
          <w:lang w:eastAsia="en-US"/>
        </w:rPr>
        <w:t>Pažymi, kad LR Vietos savivaldos įstatymo 16 straipsnio 2 dalies 8 punkte nurodyta, kad išimtine savivaldybės tarybos kompetencija yra sprendimų dėl savivaldybės kontrolieriaus priėmimo į pareigas ir atleidimo iš jų priėmimas, įstatymų numatyto savivaldybės kontrolieriaus darbo užmokesčio nustatymas, savivaldybės kontrolės ir audito tarnybos nuostatų tvirtinim</w:t>
      </w:r>
      <w:r w:rsidR="002F2E4A">
        <w:rPr>
          <w:lang w:eastAsia="en-US"/>
        </w:rPr>
        <w:t>as.</w:t>
      </w:r>
      <w:r w:rsidR="002F2E4A" w:rsidRPr="002F2E4A">
        <w:rPr>
          <w:lang w:eastAsia="en-US"/>
        </w:rPr>
        <w:t xml:space="preserve"> </w:t>
      </w:r>
      <w:r w:rsidR="00742BD5">
        <w:rPr>
          <w:lang w:eastAsia="en-US"/>
        </w:rPr>
        <w:t xml:space="preserve">LR Valstybės tarnybos įstatyme nurodoma, kad savivaldybės taryba tvirtina </w:t>
      </w:r>
      <w:r w:rsidR="00742BD5">
        <w:rPr>
          <w:lang w:eastAsia="en-US"/>
        </w:rPr>
        <w:lastRenderedPageBreak/>
        <w:t>savivaldybės administracijos direktoriaus, jo pavaduotojo ir savivaldybės kontrolieriaus pareigybių aprašymu ir pareigybių sąrašus.</w:t>
      </w:r>
    </w:p>
    <w:p w:rsidR="003C2AE3" w:rsidRDefault="002F2E4A" w:rsidP="003C2AE3">
      <w:pPr>
        <w:jc w:val="both"/>
        <w:rPr>
          <w:lang w:eastAsia="en-US"/>
        </w:rPr>
      </w:pPr>
      <w:r>
        <w:rPr>
          <w:lang w:eastAsia="en-US"/>
        </w:rPr>
        <w:t xml:space="preserve">             NUTARTA. Pritarti pateiktam sprendimo projektui</w:t>
      </w:r>
      <w:r w:rsidR="003E412B">
        <w:rPr>
          <w:lang w:eastAsia="en-US"/>
        </w:rPr>
        <w:t xml:space="preserve"> (bendru sutarimu).</w:t>
      </w:r>
    </w:p>
    <w:p w:rsidR="003C2AE3" w:rsidRPr="003C2AE3" w:rsidRDefault="003C2AE3" w:rsidP="003C2AE3">
      <w:pPr>
        <w:jc w:val="both"/>
        <w:rPr>
          <w:lang w:eastAsia="en-US"/>
        </w:rPr>
      </w:pPr>
    </w:p>
    <w:p w:rsidR="003C2AE3" w:rsidRDefault="003C2AE3" w:rsidP="003C2AE3">
      <w:pPr>
        <w:jc w:val="both"/>
        <w:rPr>
          <w:lang w:eastAsia="en-US"/>
        </w:rPr>
      </w:pPr>
      <w:r w:rsidRPr="003C2AE3">
        <w:rPr>
          <w:rFonts w:eastAsiaTheme="minorHAnsi"/>
          <w:lang w:eastAsia="en-US"/>
        </w:rPr>
        <w:t xml:space="preserve">            </w:t>
      </w:r>
      <w:r>
        <w:rPr>
          <w:rFonts w:eastAsiaTheme="minorHAnsi"/>
          <w:lang w:eastAsia="en-US"/>
        </w:rPr>
        <w:t xml:space="preserve"> 4</w:t>
      </w:r>
      <w:r w:rsidRPr="003C2AE3">
        <w:rPr>
          <w:rFonts w:eastAsiaTheme="minorHAnsi"/>
          <w:lang w:eastAsia="en-US"/>
        </w:rPr>
        <w:t xml:space="preserve">. </w:t>
      </w:r>
      <w:r>
        <w:rPr>
          <w:lang w:eastAsia="en-US"/>
        </w:rPr>
        <w:t xml:space="preserve">SVARSTYTA. </w:t>
      </w:r>
      <w:r w:rsidRPr="003C2AE3">
        <w:rPr>
          <w:lang w:eastAsia="en-US"/>
        </w:rPr>
        <w:t xml:space="preserve">Klaipėdos miesto savivaldybės administracijos politinio (asmeninio) pasitikėjimo valstybės tarnautojų pareigybių sąrašo ir </w:t>
      </w:r>
      <w:r>
        <w:rPr>
          <w:lang w:eastAsia="en-US"/>
        </w:rPr>
        <w:t>pareigybių aprašymų patvirtinimas</w:t>
      </w:r>
      <w:r w:rsidRPr="003C2AE3">
        <w:rPr>
          <w:lang w:eastAsia="en-US"/>
        </w:rPr>
        <w:t xml:space="preserve">. </w:t>
      </w:r>
    </w:p>
    <w:p w:rsidR="00BC06A8" w:rsidRDefault="003C2AE3" w:rsidP="003C2AE3">
      <w:pPr>
        <w:jc w:val="both"/>
        <w:rPr>
          <w:lang w:eastAsia="en-US"/>
        </w:rPr>
      </w:pPr>
      <w:r>
        <w:rPr>
          <w:lang w:eastAsia="en-US"/>
        </w:rPr>
        <w:t xml:space="preserve">             </w:t>
      </w:r>
      <w:r w:rsidRPr="003C2AE3">
        <w:rPr>
          <w:lang w:eastAsia="en-US"/>
        </w:rPr>
        <w:t xml:space="preserve">Pranešėja </w:t>
      </w:r>
      <w:r w:rsidR="003F59A3">
        <w:rPr>
          <w:lang w:eastAsia="en-US"/>
        </w:rPr>
        <w:t xml:space="preserve">– </w:t>
      </w:r>
      <w:r w:rsidRPr="003C2AE3">
        <w:rPr>
          <w:lang w:eastAsia="en-US"/>
        </w:rPr>
        <w:t>I. Gelžinytė-</w:t>
      </w:r>
      <w:proofErr w:type="spellStart"/>
      <w:r w:rsidRPr="003C2AE3">
        <w:rPr>
          <w:lang w:eastAsia="en-US"/>
        </w:rPr>
        <w:t>Litinskienė</w:t>
      </w:r>
      <w:proofErr w:type="spellEnd"/>
      <w:r w:rsidRPr="003C2AE3">
        <w:rPr>
          <w:lang w:eastAsia="en-US"/>
        </w:rPr>
        <w:t>.</w:t>
      </w:r>
      <w:r w:rsidR="002D2C4B">
        <w:rPr>
          <w:lang w:eastAsia="en-US"/>
        </w:rPr>
        <w:t xml:space="preserve"> Sako, kad LR Valstybės tarnybos įstatyme nurodoma, kad savivaldybės</w:t>
      </w:r>
      <w:r w:rsidR="009B067D">
        <w:rPr>
          <w:lang w:eastAsia="en-US"/>
        </w:rPr>
        <w:t xml:space="preserve"> taryba tvirtina savivaldybės administracijos direktoriaus, jo pavaduotojo ir savivaldybės kontrolieriaus pareigybių aprašymus ir pareigybių sąrašus.</w:t>
      </w:r>
    </w:p>
    <w:p w:rsidR="009B067D" w:rsidRDefault="009B067D" w:rsidP="009B067D">
      <w:pPr>
        <w:jc w:val="both"/>
        <w:rPr>
          <w:lang w:eastAsia="en-US"/>
        </w:rPr>
      </w:pPr>
      <w:r>
        <w:rPr>
          <w:lang w:eastAsia="en-US"/>
        </w:rPr>
        <w:t xml:space="preserve">            NUTARTA. Pritarti pateiktam sprendimo projektui</w:t>
      </w:r>
      <w:r w:rsidR="003E412B">
        <w:rPr>
          <w:lang w:eastAsia="en-US"/>
        </w:rPr>
        <w:t xml:space="preserve"> (bendru sutarimu)</w:t>
      </w:r>
      <w:r>
        <w:rPr>
          <w:lang w:eastAsia="en-US"/>
        </w:rPr>
        <w:t>.</w:t>
      </w:r>
    </w:p>
    <w:p w:rsidR="003C2AE3" w:rsidRPr="003C2AE3" w:rsidRDefault="003C2AE3" w:rsidP="003C2AE3">
      <w:pPr>
        <w:jc w:val="both"/>
        <w:rPr>
          <w:lang w:eastAsia="en-US"/>
        </w:rPr>
      </w:pPr>
    </w:p>
    <w:p w:rsidR="003C2AE3" w:rsidRDefault="003C2AE3" w:rsidP="003C2AE3">
      <w:pPr>
        <w:jc w:val="both"/>
        <w:rPr>
          <w:rFonts w:eastAsiaTheme="minorHAnsi"/>
          <w:lang w:eastAsia="en-US"/>
        </w:rPr>
      </w:pPr>
      <w:r>
        <w:rPr>
          <w:rFonts w:eastAsiaTheme="minorHAnsi"/>
          <w:lang w:eastAsia="en-US"/>
        </w:rPr>
        <w:t xml:space="preserve">             5</w:t>
      </w:r>
      <w:r w:rsidRPr="003C2AE3">
        <w:rPr>
          <w:rFonts w:eastAsiaTheme="minorHAnsi"/>
          <w:lang w:eastAsia="en-US"/>
        </w:rPr>
        <w:t xml:space="preserve">. </w:t>
      </w:r>
      <w:r>
        <w:rPr>
          <w:lang w:eastAsia="en-US"/>
        </w:rPr>
        <w:t xml:space="preserve">SVARSTYTA. </w:t>
      </w:r>
      <w:r w:rsidRPr="003C2AE3">
        <w:rPr>
          <w:rFonts w:eastAsiaTheme="minorHAnsi"/>
          <w:lang w:eastAsia="en-US"/>
        </w:rPr>
        <w:t>Klaipėdos miesto savivaldybės tarybos 2020 m. vasario 27 d. sprendimo Nr. T2-29 „Dėl klasių ir mokinių skaičiaus Klaipėdos miesto savivaldybės bendrojo ugdymo mokyklose 2020–2021 mo</w:t>
      </w:r>
      <w:r>
        <w:rPr>
          <w:rFonts w:eastAsiaTheme="minorHAnsi"/>
          <w:lang w:eastAsia="en-US"/>
        </w:rPr>
        <w:t>kslo metams nustatymo“ pakeitimas</w:t>
      </w:r>
      <w:r w:rsidRPr="003C2AE3">
        <w:rPr>
          <w:rFonts w:eastAsiaTheme="minorHAnsi"/>
          <w:lang w:eastAsia="en-US"/>
        </w:rPr>
        <w:t xml:space="preserve">. </w:t>
      </w:r>
    </w:p>
    <w:p w:rsidR="009B067D" w:rsidRPr="00E93D44" w:rsidRDefault="009B067D" w:rsidP="009B067D">
      <w:pPr>
        <w:ind w:firstLine="720"/>
        <w:jc w:val="both"/>
      </w:pPr>
      <w:r>
        <w:rPr>
          <w:rFonts w:eastAsiaTheme="minorHAnsi"/>
          <w:lang w:eastAsia="en-US"/>
        </w:rPr>
        <w:t xml:space="preserve"> </w:t>
      </w:r>
      <w:r w:rsidR="003C2AE3" w:rsidRPr="003C2AE3">
        <w:rPr>
          <w:rFonts w:eastAsiaTheme="minorHAnsi"/>
          <w:lang w:eastAsia="en-US"/>
        </w:rPr>
        <w:t xml:space="preserve">Pranešėja </w:t>
      </w:r>
      <w:r w:rsidR="003F59A3">
        <w:rPr>
          <w:rFonts w:eastAsiaTheme="minorHAnsi"/>
          <w:lang w:eastAsia="en-US"/>
        </w:rPr>
        <w:t xml:space="preserve">– </w:t>
      </w:r>
      <w:r w:rsidR="003C2AE3" w:rsidRPr="003C2AE3">
        <w:rPr>
          <w:rFonts w:eastAsiaTheme="minorHAnsi"/>
          <w:lang w:eastAsia="en-US"/>
        </w:rPr>
        <w:t>L. Prižgintienė.</w:t>
      </w:r>
      <w:r w:rsidRPr="009B067D">
        <w:t xml:space="preserve"> </w:t>
      </w:r>
      <w:r>
        <w:t xml:space="preserve">Teigia, kad </w:t>
      </w:r>
      <w:r w:rsidRPr="00E93D44">
        <w:t xml:space="preserve">sprendimo projektas parengtas todėl, kad </w:t>
      </w:r>
      <w:r>
        <w:t>savivaldybės bendrojo</w:t>
      </w:r>
      <w:r w:rsidRPr="00E93D44">
        <w:t xml:space="preserve"> ugdymo </w:t>
      </w:r>
      <w:r>
        <w:t xml:space="preserve">mokyklose </w:t>
      </w:r>
      <w:r w:rsidRPr="00E93D44">
        <w:t xml:space="preserve">pasikeitė </w:t>
      </w:r>
      <w:r>
        <w:t xml:space="preserve">klasių ir mokinių skaičius, nustatytas 2020–2021 mokslo metams Klaipėdos miesto savivaldybės tarybos 2020 m. vasario 27 d. sprendimu Nr. T2-29. </w:t>
      </w:r>
    </w:p>
    <w:p w:rsidR="009B067D" w:rsidRPr="009B067D" w:rsidRDefault="009B067D" w:rsidP="009B067D">
      <w:pPr>
        <w:ind w:firstLine="720"/>
        <w:jc w:val="both"/>
      </w:pPr>
      <w:r>
        <w:rPr>
          <w:b/>
        </w:rPr>
        <w:t xml:space="preserve"> </w:t>
      </w:r>
      <w:r w:rsidR="00FC4A0C" w:rsidRPr="00FC4A0C">
        <w:t>Sako, kad</w:t>
      </w:r>
      <w:r w:rsidR="00FC4A0C">
        <w:rPr>
          <w:b/>
        </w:rPr>
        <w:t xml:space="preserve"> </w:t>
      </w:r>
      <w:r w:rsidR="00FC4A0C">
        <w:t>s</w:t>
      </w:r>
      <w:r>
        <w:t>prendimo projekto t</w:t>
      </w:r>
      <w:r w:rsidRPr="00D96FFA">
        <w:t>ikslas – užtikrinti, kad 20</w:t>
      </w:r>
      <w:r>
        <w:t>20–2021</w:t>
      </w:r>
      <w:r w:rsidRPr="00D96FFA">
        <w:t xml:space="preserve"> mokslo met</w:t>
      </w:r>
      <w:r>
        <w:t>ams</w:t>
      </w:r>
      <w:r w:rsidRPr="00D96FFA">
        <w:t xml:space="preserve"> nustatytas </w:t>
      </w:r>
      <w:r>
        <w:t>klasių skaičius savivaldybės mokyklose ir didžiausias mokymosi vietų jose skaičius atitiktų realią situaciją,</w:t>
      </w:r>
      <w:r w:rsidRPr="00D96FFA">
        <w:t xml:space="preserve"> pakeisti</w:t>
      </w:r>
      <w:r w:rsidRPr="00D96FFA">
        <w:rPr>
          <w:color w:val="000000"/>
        </w:rPr>
        <w:t xml:space="preserve"> Klaipėdos</w:t>
      </w:r>
      <w:r>
        <w:rPr>
          <w:color w:val="000000"/>
        </w:rPr>
        <w:t xml:space="preserve"> miesto savivaldybės tarybos 2020</w:t>
      </w:r>
      <w:r w:rsidRPr="00D96FFA">
        <w:rPr>
          <w:color w:val="000000"/>
        </w:rPr>
        <w:t xml:space="preserve"> m. </w:t>
      </w:r>
      <w:r>
        <w:rPr>
          <w:color w:val="000000"/>
        </w:rPr>
        <w:t>vasario 27</w:t>
      </w:r>
      <w:r w:rsidRPr="00D96FFA">
        <w:t xml:space="preserve"> d. sprendimą Nr. T2-</w:t>
      </w:r>
      <w:r>
        <w:t>29</w:t>
      </w:r>
      <w:r w:rsidRPr="00D96FFA">
        <w:t xml:space="preserve"> „Dėl </w:t>
      </w:r>
      <w:r>
        <w:t>klasių</w:t>
      </w:r>
      <w:r w:rsidRPr="00D96FFA">
        <w:t xml:space="preserve"> ir </w:t>
      </w:r>
      <w:r>
        <w:t>mokinių skaičiaus Klaipėdos miesto s</w:t>
      </w:r>
      <w:r w:rsidRPr="00D96FFA">
        <w:t xml:space="preserve">avivaldybės </w:t>
      </w:r>
      <w:r>
        <w:t>bendrojo ugdymo mokyklose 2020</w:t>
      </w:r>
      <w:r w:rsidRPr="00D96FFA">
        <w:t>–20</w:t>
      </w:r>
      <w:r>
        <w:t>21</w:t>
      </w:r>
      <w:r w:rsidRPr="00D96FFA">
        <w:t xml:space="preserve"> mokslo metams nustatymo“.</w:t>
      </w:r>
      <w:r>
        <w:t xml:space="preserve"> </w:t>
      </w:r>
    </w:p>
    <w:p w:rsidR="009B067D" w:rsidRDefault="009B067D" w:rsidP="009B067D">
      <w:pPr>
        <w:jc w:val="both"/>
        <w:rPr>
          <w:lang w:eastAsia="en-US"/>
        </w:rPr>
      </w:pPr>
      <w:r>
        <w:rPr>
          <w:lang w:eastAsia="en-US"/>
        </w:rPr>
        <w:t xml:space="preserve">            NUTARTA. Pritarti pateiktam sprendimo projektui</w:t>
      </w:r>
      <w:r w:rsidR="003E412B">
        <w:rPr>
          <w:lang w:eastAsia="en-US"/>
        </w:rPr>
        <w:t xml:space="preserve"> (bendru sutarimu)</w:t>
      </w:r>
      <w:r>
        <w:rPr>
          <w:lang w:eastAsia="en-US"/>
        </w:rPr>
        <w:t>.</w:t>
      </w:r>
    </w:p>
    <w:p w:rsidR="00B06837" w:rsidRDefault="00B06837" w:rsidP="00FE595A">
      <w:pPr>
        <w:tabs>
          <w:tab w:val="left" w:pos="851"/>
        </w:tabs>
        <w:jc w:val="both"/>
      </w:pPr>
    </w:p>
    <w:p w:rsidR="00F05472" w:rsidRDefault="00F05472" w:rsidP="00FE595A">
      <w:pPr>
        <w:tabs>
          <w:tab w:val="left" w:pos="851"/>
        </w:tabs>
        <w:jc w:val="both"/>
      </w:pPr>
    </w:p>
    <w:p w:rsidR="008A424F" w:rsidRDefault="00182F8B">
      <w:r>
        <w:t xml:space="preserve"> </w:t>
      </w:r>
      <w:r w:rsidR="000C30EA">
        <w:t xml:space="preserve">         </w:t>
      </w:r>
      <w:r w:rsidR="00330A37">
        <w:t xml:space="preserve"> </w:t>
      </w:r>
      <w:r w:rsidR="002C0174">
        <w:t xml:space="preserve"> Posėdis baigėsi  14.5</w:t>
      </w:r>
      <w:r w:rsidR="00FE595A">
        <w:t>0</w:t>
      </w:r>
      <w:r>
        <w:t xml:space="preserve"> val.</w:t>
      </w:r>
    </w:p>
    <w:p w:rsidR="00182F8B" w:rsidRDefault="00182F8B"/>
    <w:p w:rsidR="00182F8B" w:rsidRDefault="00182F8B">
      <w:r>
        <w:t>Posėdžio pirmininkas</w:t>
      </w:r>
      <w:r>
        <w:tab/>
      </w:r>
      <w:r>
        <w:tab/>
      </w:r>
      <w:r>
        <w:tab/>
      </w:r>
      <w:r>
        <w:tab/>
      </w:r>
      <w:r w:rsidR="00170764">
        <w:t xml:space="preserve">                   </w:t>
      </w:r>
      <w:r>
        <w:t xml:space="preserve">Aidas </w:t>
      </w:r>
      <w:proofErr w:type="spellStart"/>
      <w:r>
        <w:t>Kaveckis</w:t>
      </w:r>
      <w:proofErr w:type="spellEnd"/>
    </w:p>
    <w:p w:rsidR="00182F8B" w:rsidRDefault="00182F8B"/>
    <w:p w:rsidR="00182F8B" w:rsidRDefault="00182F8B" w:rsidP="00FE595A">
      <w:pPr>
        <w:tabs>
          <w:tab w:val="left" w:pos="709"/>
        </w:tabs>
      </w:pPr>
      <w:r>
        <w:t>Posėdžio sekretorė</w:t>
      </w:r>
      <w:r>
        <w:tab/>
      </w:r>
      <w:r>
        <w:tab/>
      </w:r>
      <w:r>
        <w:tab/>
      </w:r>
      <w:r>
        <w:tab/>
      </w:r>
      <w:r w:rsidR="00170764">
        <w:t xml:space="preserve">                </w:t>
      </w:r>
      <w:r w:rsidR="00B06837">
        <w:t xml:space="preserve"> </w:t>
      </w:r>
      <w:r w:rsidR="00170764">
        <w:t xml:space="preserve">  </w:t>
      </w:r>
      <w:r>
        <w:t>Lietutė Demidova</w:t>
      </w:r>
    </w:p>
    <w:sectPr w:rsidR="00182F8B" w:rsidSect="0067323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710" w:rsidRDefault="00AE5710" w:rsidP="00182F8B">
      <w:r>
        <w:separator/>
      </w:r>
    </w:p>
  </w:endnote>
  <w:endnote w:type="continuationSeparator" w:id="0">
    <w:p w:rsidR="00AE5710" w:rsidRDefault="00AE5710"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710" w:rsidRDefault="00AE5710" w:rsidP="00182F8B">
      <w:r>
        <w:separator/>
      </w:r>
    </w:p>
  </w:footnote>
  <w:footnote w:type="continuationSeparator" w:id="0">
    <w:p w:rsidR="00AE5710" w:rsidRDefault="00AE5710"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4A4C31">
          <w:rPr>
            <w:noProof/>
          </w:rPr>
          <w:t>3</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AA8"/>
    <w:multiLevelType w:val="hybridMultilevel"/>
    <w:tmpl w:val="85B60B8C"/>
    <w:lvl w:ilvl="0" w:tplc="D97279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85003A1"/>
    <w:multiLevelType w:val="hybridMultilevel"/>
    <w:tmpl w:val="BC00CD26"/>
    <w:lvl w:ilvl="0" w:tplc="BE84423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0C1825E0"/>
    <w:multiLevelType w:val="hybridMultilevel"/>
    <w:tmpl w:val="66148F12"/>
    <w:lvl w:ilvl="0" w:tplc="42F4EDA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0E3E00B3"/>
    <w:multiLevelType w:val="hybridMultilevel"/>
    <w:tmpl w:val="64E66BA0"/>
    <w:lvl w:ilvl="0" w:tplc="6A2EF1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5" w15:restartNumberingAfterBreak="0">
    <w:nsid w:val="2C4E5540"/>
    <w:multiLevelType w:val="hybridMultilevel"/>
    <w:tmpl w:val="CE4E0C6C"/>
    <w:lvl w:ilvl="0" w:tplc="7052941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8"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3FBF42EF"/>
    <w:multiLevelType w:val="hybridMultilevel"/>
    <w:tmpl w:val="64323918"/>
    <w:lvl w:ilvl="0" w:tplc="FE56F6F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0" w15:restartNumberingAfterBreak="0">
    <w:nsid w:val="40345325"/>
    <w:multiLevelType w:val="hybridMultilevel"/>
    <w:tmpl w:val="6A06F6CA"/>
    <w:lvl w:ilvl="0" w:tplc="16225E8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68F747D"/>
    <w:multiLevelType w:val="hybridMultilevel"/>
    <w:tmpl w:val="AFE09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E41584"/>
    <w:multiLevelType w:val="hybridMultilevel"/>
    <w:tmpl w:val="FA5E6D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95E2104"/>
    <w:multiLevelType w:val="hybridMultilevel"/>
    <w:tmpl w:val="9B942026"/>
    <w:lvl w:ilvl="0" w:tplc="E9F609C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660C2E70"/>
    <w:multiLevelType w:val="hybridMultilevel"/>
    <w:tmpl w:val="953459D6"/>
    <w:lvl w:ilvl="0" w:tplc="E334E988">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16"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17" w15:restartNumberingAfterBreak="0">
    <w:nsid w:val="6A60352B"/>
    <w:multiLevelType w:val="hybridMultilevel"/>
    <w:tmpl w:val="D8E6A9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A92C90"/>
    <w:multiLevelType w:val="hybridMultilevel"/>
    <w:tmpl w:val="D71846DA"/>
    <w:lvl w:ilvl="0" w:tplc="D056060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9" w15:restartNumberingAfterBreak="0">
    <w:nsid w:val="74F07F2C"/>
    <w:multiLevelType w:val="multilevel"/>
    <w:tmpl w:val="F13E61CC"/>
    <w:lvl w:ilvl="0">
      <w:start w:val="5"/>
      <w:numFmt w:val="decimal"/>
      <w:lvlText w:val="%1."/>
      <w:lvlJc w:val="left"/>
      <w:pPr>
        <w:ind w:left="3763"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7041A12"/>
    <w:multiLevelType w:val="hybridMultilevel"/>
    <w:tmpl w:val="AE348E70"/>
    <w:lvl w:ilvl="0" w:tplc="399474A8">
      <w:start w:val="1"/>
      <w:numFmt w:val="upperLetter"/>
      <w:lvlText w:val="%1."/>
      <w:lvlJc w:val="left"/>
      <w:pPr>
        <w:ind w:left="1200" w:hanging="360"/>
      </w:pPr>
      <w:rPr>
        <w:rFonts w:eastAsia="Times New Roman"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7A8A6625"/>
    <w:multiLevelType w:val="hybridMultilevel"/>
    <w:tmpl w:val="9C44507A"/>
    <w:lvl w:ilvl="0" w:tplc="4A4214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1"/>
  </w:num>
  <w:num w:numId="5">
    <w:abstractNumId w:val="10"/>
  </w:num>
  <w:num w:numId="6">
    <w:abstractNumId w:val="9"/>
  </w:num>
  <w:num w:numId="7">
    <w:abstractNumId w:val="20"/>
  </w:num>
  <w:num w:numId="8">
    <w:abstractNumId w:val="15"/>
  </w:num>
  <w:num w:numId="9">
    <w:abstractNumId w:val="13"/>
  </w:num>
  <w:num w:numId="10">
    <w:abstractNumId w:val="4"/>
  </w:num>
  <w:num w:numId="11">
    <w:abstractNumId w:val="5"/>
  </w:num>
  <w:num w:numId="12">
    <w:abstractNumId w:val="0"/>
  </w:num>
  <w:num w:numId="13">
    <w:abstractNumId w:val="2"/>
  </w:num>
  <w:num w:numId="14">
    <w:abstractNumId w:val="3"/>
  </w:num>
  <w:num w:numId="15">
    <w:abstractNumId w:val="12"/>
  </w:num>
  <w:num w:numId="16">
    <w:abstractNumId w:val="17"/>
  </w:num>
  <w:num w:numId="17">
    <w:abstractNumId w:val="16"/>
  </w:num>
  <w:num w:numId="18">
    <w:abstractNumId w:val="21"/>
  </w:num>
  <w:num w:numId="19">
    <w:abstractNumId w:val="1"/>
  </w:num>
  <w:num w:numId="20">
    <w:abstractNumId w:val="18"/>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01A5A"/>
    <w:rsid w:val="000106F6"/>
    <w:rsid w:val="0001284A"/>
    <w:rsid w:val="00013AE4"/>
    <w:rsid w:val="00014383"/>
    <w:rsid w:val="00014549"/>
    <w:rsid w:val="000146F3"/>
    <w:rsid w:val="000153EF"/>
    <w:rsid w:val="000214AC"/>
    <w:rsid w:val="00023734"/>
    <w:rsid w:val="00024280"/>
    <w:rsid w:val="00024C1B"/>
    <w:rsid w:val="00031621"/>
    <w:rsid w:val="00035E24"/>
    <w:rsid w:val="000364CD"/>
    <w:rsid w:val="00042982"/>
    <w:rsid w:val="0004734A"/>
    <w:rsid w:val="00051A52"/>
    <w:rsid w:val="000561EB"/>
    <w:rsid w:val="000569A0"/>
    <w:rsid w:val="00057952"/>
    <w:rsid w:val="00060B25"/>
    <w:rsid w:val="000629FE"/>
    <w:rsid w:val="00073949"/>
    <w:rsid w:val="00075A1D"/>
    <w:rsid w:val="00075FAE"/>
    <w:rsid w:val="00085C24"/>
    <w:rsid w:val="00085E77"/>
    <w:rsid w:val="00086DAB"/>
    <w:rsid w:val="000927B7"/>
    <w:rsid w:val="000A3679"/>
    <w:rsid w:val="000A7871"/>
    <w:rsid w:val="000B42C9"/>
    <w:rsid w:val="000B6635"/>
    <w:rsid w:val="000B6929"/>
    <w:rsid w:val="000B7FE8"/>
    <w:rsid w:val="000C30EA"/>
    <w:rsid w:val="000C39AE"/>
    <w:rsid w:val="000C6632"/>
    <w:rsid w:val="000C67FF"/>
    <w:rsid w:val="000D0F6A"/>
    <w:rsid w:val="000D3BE5"/>
    <w:rsid w:val="000D6928"/>
    <w:rsid w:val="000F0FDB"/>
    <w:rsid w:val="000F2C82"/>
    <w:rsid w:val="000F3347"/>
    <w:rsid w:val="000F3C03"/>
    <w:rsid w:val="00101FF9"/>
    <w:rsid w:val="00114A4B"/>
    <w:rsid w:val="00117A07"/>
    <w:rsid w:val="00117D82"/>
    <w:rsid w:val="00123D56"/>
    <w:rsid w:val="0013079B"/>
    <w:rsid w:val="0013392C"/>
    <w:rsid w:val="001349CF"/>
    <w:rsid w:val="00137618"/>
    <w:rsid w:val="00142CB4"/>
    <w:rsid w:val="00143A05"/>
    <w:rsid w:val="00152124"/>
    <w:rsid w:val="00152F26"/>
    <w:rsid w:val="0015369C"/>
    <w:rsid w:val="00154109"/>
    <w:rsid w:val="00157BED"/>
    <w:rsid w:val="00157F65"/>
    <w:rsid w:val="00160EC5"/>
    <w:rsid w:val="001668C6"/>
    <w:rsid w:val="00170764"/>
    <w:rsid w:val="00171B4A"/>
    <w:rsid w:val="001758C2"/>
    <w:rsid w:val="00182F8B"/>
    <w:rsid w:val="001832DE"/>
    <w:rsid w:val="00184E5D"/>
    <w:rsid w:val="00187AB1"/>
    <w:rsid w:val="001907A3"/>
    <w:rsid w:val="00193B27"/>
    <w:rsid w:val="00194208"/>
    <w:rsid w:val="00194CF5"/>
    <w:rsid w:val="00195116"/>
    <w:rsid w:val="001A5A61"/>
    <w:rsid w:val="001B4E04"/>
    <w:rsid w:val="001B7DBD"/>
    <w:rsid w:val="001C7C43"/>
    <w:rsid w:val="001D2E02"/>
    <w:rsid w:val="001E09E8"/>
    <w:rsid w:val="001E3405"/>
    <w:rsid w:val="001E747A"/>
    <w:rsid w:val="001F2494"/>
    <w:rsid w:val="001F3B24"/>
    <w:rsid w:val="001F7904"/>
    <w:rsid w:val="00203C14"/>
    <w:rsid w:val="0021573B"/>
    <w:rsid w:val="00217078"/>
    <w:rsid w:val="00222816"/>
    <w:rsid w:val="00225CC5"/>
    <w:rsid w:val="00230853"/>
    <w:rsid w:val="00235050"/>
    <w:rsid w:val="002408D0"/>
    <w:rsid w:val="00241DB7"/>
    <w:rsid w:val="0024579D"/>
    <w:rsid w:val="00270CB6"/>
    <w:rsid w:val="002760BA"/>
    <w:rsid w:val="00280CDD"/>
    <w:rsid w:val="00281E5B"/>
    <w:rsid w:val="002900F2"/>
    <w:rsid w:val="002922C8"/>
    <w:rsid w:val="002953CD"/>
    <w:rsid w:val="00295889"/>
    <w:rsid w:val="002965CE"/>
    <w:rsid w:val="002A0BF0"/>
    <w:rsid w:val="002A1D2C"/>
    <w:rsid w:val="002A24CC"/>
    <w:rsid w:val="002A2635"/>
    <w:rsid w:val="002A3922"/>
    <w:rsid w:val="002A5CD0"/>
    <w:rsid w:val="002A5E2C"/>
    <w:rsid w:val="002A625F"/>
    <w:rsid w:val="002B46F1"/>
    <w:rsid w:val="002B4C1F"/>
    <w:rsid w:val="002C0174"/>
    <w:rsid w:val="002C0E3A"/>
    <w:rsid w:val="002C17E9"/>
    <w:rsid w:val="002C1DB8"/>
    <w:rsid w:val="002C54C9"/>
    <w:rsid w:val="002C6BB6"/>
    <w:rsid w:val="002D2C4B"/>
    <w:rsid w:val="002D355A"/>
    <w:rsid w:val="002D3F69"/>
    <w:rsid w:val="002E6288"/>
    <w:rsid w:val="002E73DA"/>
    <w:rsid w:val="002F2E4A"/>
    <w:rsid w:val="002F358C"/>
    <w:rsid w:val="002F46E9"/>
    <w:rsid w:val="003000CB"/>
    <w:rsid w:val="00303716"/>
    <w:rsid w:val="00316346"/>
    <w:rsid w:val="00320897"/>
    <w:rsid w:val="00322B4E"/>
    <w:rsid w:val="003239B8"/>
    <w:rsid w:val="00330A37"/>
    <w:rsid w:val="00334D41"/>
    <w:rsid w:val="00337958"/>
    <w:rsid w:val="00352648"/>
    <w:rsid w:val="003537D8"/>
    <w:rsid w:val="00357642"/>
    <w:rsid w:val="00364AEB"/>
    <w:rsid w:val="003676B6"/>
    <w:rsid w:val="00380046"/>
    <w:rsid w:val="00380289"/>
    <w:rsid w:val="003833FD"/>
    <w:rsid w:val="0039089C"/>
    <w:rsid w:val="00391AB3"/>
    <w:rsid w:val="003924E1"/>
    <w:rsid w:val="00392633"/>
    <w:rsid w:val="003932FF"/>
    <w:rsid w:val="00393DC1"/>
    <w:rsid w:val="003952D9"/>
    <w:rsid w:val="003969F2"/>
    <w:rsid w:val="00397395"/>
    <w:rsid w:val="003B1096"/>
    <w:rsid w:val="003B4EFD"/>
    <w:rsid w:val="003C2AE3"/>
    <w:rsid w:val="003D64FB"/>
    <w:rsid w:val="003E0ACE"/>
    <w:rsid w:val="003E3765"/>
    <w:rsid w:val="003E412B"/>
    <w:rsid w:val="003F2ED2"/>
    <w:rsid w:val="003F59A3"/>
    <w:rsid w:val="0040131F"/>
    <w:rsid w:val="00412C99"/>
    <w:rsid w:val="00415300"/>
    <w:rsid w:val="00417DE5"/>
    <w:rsid w:val="004250F9"/>
    <w:rsid w:val="0042657E"/>
    <w:rsid w:val="00435B49"/>
    <w:rsid w:val="00436E49"/>
    <w:rsid w:val="0045694A"/>
    <w:rsid w:val="00461127"/>
    <w:rsid w:val="00463A59"/>
    <w:rsid w:val="00465FF7"/>
    <w:rsid w:val="0046699B"/>
    <w:rsid w:val="00470502"/>
    <w:rsid w:val="00472183"/>
    <w:rsid w:val="00480CA6"/>
    <w:rsid w:val="004834F0"/>
    <w:rsid w:val="00490916"/>
    <w:rsid w:val="00493D2E"/>
    <w:rsid w:val="00493F5B"/>
    <w:rsid w:val="0049678B"/>
    <w:rsid w:val="004A4C31"/>
    <w:rsid w:val="004B0C17"/>
    <w:rsid w:val="004B352F"/>
    <w:rsid w:val="004C062D"/>
    <w:rsid w:val="004C4AED"/>
    <w:rsid w:val="004C710C"/>
    <w:rsid w:val="004D58E4"/>
    <w:rsid w:val="004D75E3"/>
    <w:rsid w:val="004E3F93"/>
    <w:rsid w:val="004F0C0D"/>
    <w:rsid w:val="004F2986"/>
    <w:rsid w:val="004F4B71"/>
    <w:rsid w:val="004F5FE3"/>
    <w:rsid w:val="004F680D"/>
    <w:rsid w:val="00501831"/>
    <w:rsid w:val="005032C8"/>
    <w:rsid w:val="0051701B"/>
    <w:rsid w:val="00521E50"/>
    <w:rsid w:val="00522909"/>
    <w:rsid w:val="005248F3"/>
    <w:rsid w:val="0052730D"/>
    <w:rsid w:val="0053325B"/>
    <w:rsid w:val="00536FAC"/>
    <w:rsid w:val="005371CE"/>
    <w:rsid w:val="00541B51"/>
    <w:rsid w:val="0054625F"/>
    <w:rsid w:val="005474EA"/>
    <w:rsid w:val="00551239"/>
    <w:rsid w:val="00553C88"/>
    <w:rsid w:val="00560629"/>
    <w:rsid w:val="00560873"/>
    <w:rsid w:val="00561D51"/>
    <w:rsid w:val="00562FED"/>
    <w:rsid w:val="00563452"/>
    <w:rsid w:val="0056445A"/>
    <w:rsid w:val="00576CE5"/>
    <w:rsid w:val="00586A83"/>
    <w:rsid w:val="00587D5B"/>
    <w:rsid w:val="00592A55"/>
    <w:rsid w:val="00594B02"/>
    <w:rsid w:val="005A6D7C"/>
    <w:rsid w:val="005A7250"/>
    <w:rsid w:val="005B27D5"/>
    <w:rsid w:val="005B457A"/>
    <w:rsid w:val="005B74E6"/>
    <w:rsid w:val="005C02FB"/>
    <w:rsid w:val="005C03D6"/>
    <w:rsid w:val="005C34FF"/>
    <w:rsid w:val="005C352E"/>
    <w:rsid w:val="005C53B0"/>
    <w:rsid w:val="005C65CA"/>
    <w:rsid w:val="005D0532"/>
    <w:rsid w:val="005D1E4C"/>
    <w:rsid w:val="005D53B7"/>
    <w:rsid w:val="005D55C9"/>
    <w:rsid w:val="005E0D28"/>
    <w:rsid w:val="005E25CF"/>
    <w:rsid w:val="005E44A4"/>
    <w:rsid w:val="005E6858"/>
    <w:rsid w:val="005E7E45"/>
    <w:rsid w:val="005F133B"/>
    <w:rsid w:val="005F1C60"/>
    <w:rsid w:val="006034B6"/>
    <w:rsid w:val="00605E60"/>
    <w:rsid w:val="006123CC"/>
    <w:rsid w:val="00614E1A"/>
    <w:rsid w:val="00626B44"/>
    <w:rsid w:val="006276EC"/>
    <w:rsid w:val="00631298"/>
    <w:rsid w:val="00631E32"/>
    <w:rsid w:val="006355F2"/>
    <w:rsid w:val="0063686D"/>
    <w:rsid w:val="006407B5"/>
    <w:rsid w:val="006458A7"/>
    <w:rsid w:val="006515C0"/>
    <w:rsid w:val="006601FB"/>
    <w:rsid w:val="00660467"/>
    <w:rsid w:val="00666D2B"/>
    <w:rsid w:val="00673232"/>
    <w:rsid w:val="00674293"/>
    <w:rsid w:val="00674A22"/>
    <w:rsid w:val="006847DD"/>
    <w:rsid w:val="00686AD6"/>
    <w:rsid w:val="006909CA"/>
    <w:rsid w:val="00691C91"/>
    <w:rsid w:val="00697FE3"/>
    <w:rsid w:val="006A5E95"/>
    <w:rsid w:val="006A7546"/>
    <w:rsid w:val="006C145C"/>
    <w:rsid w:val="006C19A5"/>
    <w:rsid w:val="006C71C1"/>
    <w:rsid w:val="006D5718"/>
    <w:rsid w:val="006D6AB5"/>
    <w:rsid w:val="006D6B93"/>
    <w:rsid w:val="006E1DBB"/>
    <w:rsid w:val="006E3DB0"/>
    <w:rsid w:val="006F2B61"/>
    <w:rsid w:val="006F5110"/>
    <w:rsid w:val="0070541E"/>
    <w:rsid w:val="00705D06"/>
    <w:rsid w:val="00710E39"/>
    <w:rsid w:val="007143E0"/>
    <w:rsid w:val="00717F63"/>
    <w:rsid w:val="00720B63"/>
    <w:rsid w:val="007261AB"/>
    <w:rsid w:val="00726EBB"/>
    <w:rsid w:val="007307CA"/>
    <w:rsid w:val="00732A2C"/>
    <w:rsid w:val="007335E6"/>
    <w:rsid w:val="0073625C"/>
    <w:rsid w:val="00736542"/>
    <w:rsid w:val="00740A71"/>
    <w:rsid w:val="00742BD5"/>
    <w:rsid w:val="00743109"/>
    <w:rsid w:val="00745A0C"/>
    <w:rsid w:val="007528CE"/>
    <w:rsid w:val="00753D4C"/>
    <w:rsid w:val="0075518B"/>
    <w:rsid w:val="00760A02"/>
    <w:rsid w:val="00760CC7"/>
    <w:rsid w:val="00763139"/>
    <w:rsid w:val="0076696F"/>
    <w:rsid w:val="00766ADB"/>
    <w:rsid w:val="00772AD3"/>
    <w:rsid w:val="0077754C"/>
    <w:rsid w:val="00793ADB"/>
    <w:rsid w:val="00793D36"/>
    <w:rsid w:val="007A1EF2"/>
    <w:rsid w:val="007A3659"/>
    <w:rsid w:val="007A6333"/>
    <w:rsid w:val="007A66AB"/>
    <w:rsid w:val="007A7D65"/>
    <w:rsid w:val="007B0A38"/>
    <w:rsid w:val="007B1BA9"/>
    <w:rsid w:val="007B1FFA"/>
    <w:rsid w:val="007B2363"/>
    <w:rsid w:val="007B6658"/>
    <w:rsid w:val="007C271B"/>
    <w:rsid w:val="007C6DE1"/>
    <w:rsid w:val="007D1578"/>
    <w:rsid w:val="007D1921"/>
    <w:rsid w:val="007D2832"/>
    <w:rsid w:val="007E4803"/>
    <w:rsid w:val="007F069E"/>
    <w:rsid w:val="007F1363"/>
    <w:rsid w:val="007F3576"/>
    <w:rsid w:val="00800AE0"/>
    <w:rsid w:val="0080139A"/>
    <w:rsid w:val="00801F5F"/>
    <w:rsid w:val="00803951"/>
    <w:rsid w:val="008055AE"/>
    <w:rsid w:val="0081194F"/>
    <w:rsid w:val="008133BA"/>
    <w:rsid w:val="008215D2"/>
    <w:rsid w:val="00825D23"/>
    <w:rsid w:val="00830D2E"/>
    <w:rsid w:val="00835C4D"/>
    <w:rsid w:val="008451FD"/>
    <w:rsid w:val="0084607F"/>
    <w:rsid w:val="0084670F"/>
    <w:rsid w:val="00846E40"/>
    <w:rsid w:val="00853A93"/>
    <w:rsid w:val="00855A1C"/>
    <w:rsid w:val="008571D0"/>
    <w:rsid w:val="008626C6"/>
    <w:rsid w:val="00873CD5"/>
    <w:rsid w:val="008858EE"/>
    <w:rsid w:val="00890291"/>
    <w:rsid w:val="008918F0"/>
    <w:rsid w:val="00891D33"/>
    <w:rsid w:val="00894F7C"/>
    <w:rsid w:val="00895944"/>
    <w:rsid w:val="00895FB4"/>
    <w:rsid w:val="008A424F"/>
    <w:rsid w:val="008A5110"/>
    <w:rsid w:val="008B0E54"/>
    <w:rsid w:val="008B193C"/>
    <w:rsid w:val="008B33E7"/>
    <w:rsid w:val="008B3C61"/>
    <w:rsid w:val="008C0056"/>
    <w:rsid w:val="008C01C1"/>
    <w:rsid w:val="008C4A5D"/>
    <w:rsid w:val="008D02E6"/>
    <w:rsid w:val="008D122B"/>
    <w:rsid w:val="008D13AA"/>
    <w:rsid w:val="008D1E26"/>
    <w:rsid w:val="008D67E6"/>
    <w:rsid w:val="008E0F86"/>
    <w:rsid w:val="008E1C62"/>
    <w:rsid w:val="008E7BF7"/>
    <w:rsid w:val="008F091B"/>
    <w:rsid w:val="008F1FA3"/>
    <w:rsid w:val="008F3B9C"/>
    <w:rsid w:val="00902287"/>
    <w:rsid w:val="009134B9"/>
    <w:rsid w:val="00927E2D"/>
    <w:rsid w:val="00931DA9"/>
    <w:rsid w:val="00932E26"/>
    <w:rsid w:val="009333E4"/>
    <w:rsid w:val="0093445C"/>
    <w:rsid w:val="009358D9"/>
    <w:rsid w:val="00942415"/>
    <w:rsid w:val="009500B3"/>
    <w:rsid w:val="00952DB3"/>
    <w:rsid w:val="00952EB0"/>
    <w:rsid w:val="00953F70"/>
    <w:rsid w:val="0096095F"/>
    <w:rsid w:val="009620D9"/>
    <w:rsid w:val="00963959"/>
    <w:rsid w:val="00965CE2"/>
    <w:rsid w:val="00967952"/>
    <w:rsid w:val="00970182"/>
    <w:rsid w:val="00974B41"/>
    <w:rsid w:val="00981F52"/>
    <w:rsid w:val="00994B6C"/>
    <w:rsid w:val="00995369"/>
    <w:rsid w:val="00997D83"/>
    <w:rsid w:val="009A0514"/>
    <w:rsid w:val="009A5B3F"/>
    <w:rsid w:val="009B067D"/>
    <w:rsid w:val="009C537B"/>
    <w:rsid w:val="009C6487"/>
    <w:rsid w:val="009C7E95"/>
    <w:rsid w:val="009D08D9"/>
    <w:rsid w:val="009D4C4A"/>
    <w:rsid w:val="009D66F3"/>
    <w:rsid w:val="009E1F2C"/>
    <w:rsid w:val="009E5FEF"/>
    <w:rsid w:val="009E7324"/>
    <w:rsid w:val="009F11F6"/>
    <w:rsid w:val="009F12F4"/>
    <w:rsid w:val="009F13C2"/>
    <w:rsid w:val="009F37D4"/>
    <w:rsid w:val="009F63AB"/>
    <w:rsid w:val="00A112DB"/>
    <w:rsid w:val="00A1263C"/>
    <w:rsid w:val="00A13508"/>
    <w:rsid w:val="00A22C16"/>
    <w:rsid w:val="00A249DC"/>
    <w:rsid w:val="00A27224"/>
    <w:rsid w:val="00A302A2"/>
    <w:rsid w:val="00A3263B"/>
    <w:rsid w:val="00A32E1D"/>
    <w:rsid w:val="00A46589"/>
    <w:rsid w:val="00A471C5"/>
    <w:rsid w:val="00A56F18"/>
    <w:rsid w:val="00A60BFE"/>
    <w:rsid w:val="00A61384"/>
    <w:rsid w:val="00A64D87"/>
    <w:rsid w:val="00A65B26"/>
    <w:rsid w:val="00A67DBF"/>
    <w:rsid w:val="00A70AA6"/>
    <w:rsid w:val="00A7198E"/>
    <w:rsid w:val="00A7764E"/>
    <w:rsid w:val="00A844B0"/>
    <w:rsid w:val="00A84768"/>
    <w:rsid w:val="00A86A13"/>
    <w:rsid w:val="00A9555F"/>
    <w:rsid w:val="00A9560B"/>
    <w:rsid w:val="00A969F8"/>
    <w:rsid w:val="00A976DE"/>
    <w:rsid w:val="00AA1F21"/>
    <w:rsid w:val="00AA25BB"/>
    <w:rsid w:val="00AA6AED"/>
    <w:rsid w:val="00AB35F9"/>
    <w:rsid w:val="00AB3A3C"/>
    <w:rsid w:val="00AB794D"/>
    <w:rsid w:val="00AC5099"/>
    <w:rsid w:val="00AC7B80"/>
    <w:rsid w:val="00AD0371"/>
    <w:rsid w:val="00AD25D7"/>
    <w:rsid w:val="00AD2B42"/>
    <w:rsid w:val="00AE02B4"/>
    <w:rsid w:val="00AE0341"/>
    <w:rsid w:val="00AE5710"/>
    <w:rsid w:val="00AF3633"/>
    <w:rsid w:val="00AF3C6C"/>
    <w:rsid w:val="00AF766F"/>
    <w:rsid w:val="00B00B28"/>
    <w:rsid w:val="00B04AFA"/>
    <w:rsid w:val="00B054A6"/>
    <w:rsid w:val="00B06837"/>
    <w:rsid w:val="00B073CA"/>
    <w:rsid w:val="00B10174"/>
    <w:rsid w:val="00B11441"/>
    <w:rsid w:val="00B14B3E"/>
    <w:rsid w:val="00B16C8B"/>
    <w:rsid w:val="00B233B8"/>
    <w:rsid w:val="00B326A5"/>
    <w:rsid w:val="00B35939"/>
    <w:rsid w:val="00B3624A"/>
    <w:rsid w:val="00B435AA"/>
    <w:rsid w:val="00B44D36"/>
    <w:rsid w:val="00B47A3A"/>
    <w:rsid w:val="00B5032F"/>
    <w:rsid w:val="00B507ED"/>
    <w:rsid w:val="00B512EB"/>
    <w:rsid w:val="00B52471"/>
    <w:rsid w:val="00B569DC"/>
    <w:rsid w:val="00B6123B"/>
    <w:rsid w:val="00B62EF6"/>
    <w:rsid w:val="00B73ED2"/>
    <w:rsid w:val="00B7533E"/>
    <w:rsid w:val="00B763AE"/>
    <w:rsid w:val="00B83D97"/>
    <w:rsid w:val="00B87EFD"/>
    <w:rsid w:val="00B920EF"/>
    <w:rsid w:val="00BA14DD"/>
    <w:rsid w:val="00BA3F63"/>
    <w:rsid w:val="00BB0237"/>
    <w:rsid w:val="00BC06A8"/>
    <w:rsid w:val="00BC3B1D"/>
    <w:rsid w:val="00BD58BA"/>
    <w:rsid w:val="00BE1803"/>
    <w:rsid w:val="00BE189A"/>
    <w:rsid w:val="00BE299E"/>
    <w:rsid w:val="00BE42A2"/>
    <w:rsid w:val="00BE5574"/>
    <w:rsid w:val="00BE6D5B"/>
    <w:rsid w:val="00BE77B9"/>
    <w:rsid w:val="00C04FC3"/>
    <w:rsid w:val="00C05203"/>
    <w:rsid w:val="00C058E1"/>
    <w:rsid w:val="00C06C8A"/>
    <w:rsid w:val="00C100D6"/>
    <w:rsid w:val="00C12F5A"/>
    <w:rsid w:val="00C21826"/>
    <w:rsid w:val="00C322E7"/>
    <w:rsid w:val="00C43729"/>
    <w:rsid w:val="00C6226B"/>
    <w:rsid w:val="00C72145"/>
    <w:rsid w:val="00C73453"/>
    <w:rsid w:val="00C7667B"/>
    <w:rsid w:val="00C80BEB"/>
    <w:rsid w:val="00C81EB1"/>
    <w:rsid w:val="00C84320"/>
    <w:rsid w:val="00C87223"/>
    <w:rsid w:val="00C90D29"/>
    <w:rsid w:val="00C95527"/>
    <w:rsid w:val="00CA123C"/>
    <w:rsid w:val="00CA201E"/>
    <w:rsid w:val="00CA3C52"/>
    <w:rsid w:val="00CA5427"/>
    <w:rsid w:val="00CB101A"/>
    <w:rsid w:val="00CB4F17"/>
    <w:rsid w:val="00CB64D6"/>
    <w:rsid w:val="00CC1F14"/>
    <w:rsid w:val="00CC520C"/>
    <w:rsid w:val="00CD32AA"/>
    <w:rsid w:val="00CE4ABB"/>
    <w:rsid w:val="00CF1BE3"/>
    <w:rsid w:val="00D01CBA"/>
    <w:rsid w:val="00D07ECE"/>
    <w:rsid w:val="00D11A0C"/>
    <w:rsid w:val="00D12421"/>
    <w:rsid w:val="00D13AD5"/>
    <w:rsid w:val="00D1611C"/>
    <w:rsid w:val="00D20141"/>
    <w:rsid w:val="00D243F7"/>
    <w:rsid w:val="00D325BB"/>
    <w:rsid w:val="00D33686"/>
    <w:rsid w:val="00D36721"/>
    <w:rsid w:val="00D377C0"/>
    <w:rsid w:val="00D37EF3"/>
    <w:rsid w:val="00D42BB9"/>
    <w:rsid w:val="00D47D06"/>
    <w:rsid w:val="00D5107C"/>
    <w:rsid w:val="00D51BC7"/>
    <w:rsid w:val="00D52303"/>
    <w:rsid w:val="00D5377A"/>
    <w:rsid w:val="00D55EBC"/>
    <w:rsid w:val="00D570A0"/>
    <w:rsid w:val="00D61318"/>
    <w:rsid w:val="00D63C5E"/>
    <w:rsid w:val="00D65512"/>
    <w:rsid w:val="00D65FB0"/>
    <w:rsid w:val="00D66693"/>
    <w:rsid w:val="00D76290"/>
    <w:rsid w:val="00D82D7B"/>
    <w:rsid w:val="00D86F5C"/>
    <w:rsid w:val="00D94721"/>
    <w:rsid w:val="00D95192"/>
    <w:rsid w:val="00D96E71"/>
    <w:rsid w:val="00DA3417"/>
    <w:rsid w:val="00DC3D17"/>
    <w:rsid w:val="00DD25A1"/>
    <w:rsid w:val="00DE73D0"/>
    <w:rsid w:val="00DF3030"/>
    <w:rsid w:val="00DF3CC7"/>
    <w:rsid w:val="00DF4271"/>
    <w:rsid w:val="00DF7102"/>
    <w:rsid w:val="00DF71FD"/>
    <w:rsid w:val="00E00B6D"/>
    <w:rsid w:val="00E01989"/>
    <w:rsid w:val="00E022DA"/>
    <w:rsid w:val="00E03E31"/>
    <w:rsid w:val="00E03FB5"/>
    <w:rsid w:val="00E0415E"/>
    <w:rsid w:val="00E11D59"/>
    <w:rsid w:val="00E21761"/>
    <w:rsid w:val="00E222B7"/>
    <w:rsid w:val="00E227DF"/>
    <w:rsid w:val="00E354B5"/>
    <w:rsid w:val="00E41F5B"/>
    <w:rsid w:val="00E43472"/>
    <w:rsid w:val="00E4442F"/>
    <w:rsid w:val="00E45AA4"/>
    <w:rsid w:val="00E51C99"/>
    <w:rsid w:val="00E562BD"/>
    <w:rsid w:val="00E6045E"/>
    <w:rsid w:val="00E624E9"/>
    <w:rsid w:val="00E627EC"/>
    <w:rsid w:val="00E629D5"/>
    <w:rsid w:val="00E74D19"/>
    <w:rsid w:val="00E76727"/>
    <w:rsid w:val="00E76A60"/>
    <w:rsid w:val="00E80214"/>
    <w:rsid w:val="00E80BC1"/>
    <w:rsid w:val="00E81F41"/>
    <w:rsid w:val="00E83D29"/>
    <w:rsid w:val="00E84392"/>
    <w:rsid w:val="00E85E32"/>
    <w:rsid w:val="00E87803"/>
    <w:rsid w:val="00E907FD"/>
    <w:rsid w:val="00E95A3D"/>
    <w:rsid w:val="00EA03E5"/>
    <w:rsid w:val="00EA3467"/>
    <w:rsid w:val="00EA37F7"/>
    <w:rsid w:val="00EB0176"/>
    <w:rsid w:val="00EB0DC3"/>
    <w:rsid w:val="00EB1E9E"/>
    <w:rsid w:val="00EB2330"/>
    <w:rsid w:val="00EB3540"/>
    <w:rsid w:val="00EB6E50"/>
    <w:rsid w:val="00EC327E"/>
    <w:rsid w:val="00EC3609"/>
    <w:rsid w:val="00EC60EB"/>
    <w:rsid w:val="00ED2F20"/>
    <w:rsid w:val="00ED68B3"/>
    <w:rsid w:val="00EE03B4"/>
    <w:rsid w:val="00EF321E"/>
    <w:rsid w:val="00EF3836"/>
    <w:rsid w:val="00EF645E"/>
    <w:rsid w:val="00F05472"/>
    <w:rsid w:val="00F0737C"/>
    <w:rsid w:val="00F13627"/>
    <w:rsid w:val="00F1376A"/>
    <w:rsid w:val="00F16525"/>
    <w:rsid w:val="00F17939"/>
    <w:rsid w:val="00F22979"/>
    <w:rsid w:val="00F2713B"/>
    <w:rsid w:val="00F27C53"/>
    <w:rsid w:val="00F27EE6"/>
    <w:rsid w:val="00F315D4"/>
    <w:rsid w:val="00F32194"/>
    <w:rsid w:val="00F41082"/>
    <w:rsid w:val="00F41EE1"/>
    <w:rsid w:val="00F50B10"/>
    <w:rsid w:val="00F51163"/>
    <w:rsid w:val="00F5651C"/>
    <w:rsid w:val="00F57763"/>
    <w:rsid w:val="00F634F4"/>
    <w:rsid w:val="00F6657C"/>
    <w:rsid w:val="00F735BF"/>
    <w:rsid w:val="00F7403E"/>
    <w:rsid w:val="00F761FD"/>
    <w:rsid w:val="00F91443"/>
    <w:rsid w:val="00F93DD7"/>
    <w:rsid w:val="00F9407D"/>
    <w:rsid w:val="00F9450B"/>
    <w:rsid w:val="00F9454B"/>
    <w:rsid w:val="00F94C8B"/>
    <w:rsid w:val="00F97AF1"/>
    <w:rsid w:val="00FA2C26"/>
    <w:rsid w:val="00FA45F2"/>
    <w:rsid w:val="00FA71DF"/>
    <w:rsid w:val="00FC11B2"/>
    <w:rsid w:val="00FC4A0C"/>
    <w:rsid w:val="00FD1C80"/>
    <w:rsid w:val="00FD5BCF"/>
    <w:rsid w:val="00FD5E28"/>
    <w:rsid w:val="00FD6B63"/>
    <w:rsid w:val="00FD7053"/>
    <w:rsid w:val="00FD7B45"/>
    <w:rsid w:val="00FE15C2"/>
    <w:rsid w:val="00FE21FC"/>
    <w:rsid w:val="00FE595A"/>
    <w:rsid w:val="00FE63AD"/>
    <w:rsid w:val="00FE6FBA"/>
    <w:rsid w:val="00FF1950"/>
    <w:rsid w:val="00FF3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3D1"/>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semiHidden/>
    <w:unhideWhenUsed/>
    <w:rsid w:val="00F97AF1"/>
  </w:style>
  <w:style w:type="character" w:customStyle="1" w:styleId="PagrindinistekstasDiagrama1">
    <w:name w:val="Pagrindinis tekstas Diagrama1"/>
    <w:uiPriority w:val="99"/>
    <w:rsid w:val="00B87EFD"/>
    <w:rPr>
      <w:sz w:val="22"/>
      <w:szCs w:val="22"/>
      <w:shd w:val="clear" w:color="auto" w:fill="FFFFFF"/>
    </w:rPr>
  </w:style>
  <w:style w:type="character" w:styleId="Komentaronuoroda">
    <w:name w:val="annotation reference"/>
    <w:basedOn w:val="Numatytasispastraiposriftas"/>
    <w:uiPriority w:val="99"/>
    <w:semiHidden/>
    <w:unhideWhenUsed/>
    <w:rsid w:val="009C537B"/>
    <w:rPr>
      <w:sz w:val="16"/>
      <w:szCs w:val="16"/>
    </w:rPr>
  </w:style>
  <w:style w:type="paragraph" w:styleId="Komentarotekstas">
    <w:name w:val="annotation text"/>
    <w:basedOn w:val="prastasis"/>
    <w:link w:val="KomentarotekstasDiagrama"/>
    <w:uiPriority w:val="99"/>
    <w:semiHidden/>
    <w:unhideWhenUsed/>
    <w:rsid w:val="009C537B"/>
    <w:rPr>
      <w:sz w:val="20"/>
      <w:szCs w:val="20"/>
    </w:rPr>
  </w:style>
  <w:style w:type="character" w:customStyle="1" w:styleId="KomentarotekstasDiagrama">
    <w:name w:val="Komentaro tekstas Diagrama"/>
    <w:basedOn w:val="Numatytasispastraiposriftas"/>
    <w:link w:val="Komentarotekstas"/>
    <w:uiPriority w:val="99"/>
    <w:semiHidden/>
    <w:rsid w:val="009C537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537B"/>
    <w:rPr>
      <w:b/>
      <w:bCs/>
    </w:rPr>
  </w:style>
  <w:style w:type="character" w:customStyle="1" w:styleId="KomentarotemaDiagrama">
    <w:name w:val="Komentaro tema Diagrama"/>
    <w:basedOn w:val="KomentarotekstasDiagrama"/>
    <w:link w:val="Komentarotema"/>
    <w:uiPriority w:val="99"/>
    <w:semiHidden/>
    <w:rsid w:val="009C537B"/>
    <w:rPr>
      <w:rFonts w:ascii="Times New Roman" w:eastAsia="Times New Roman" w:hAnsi="Times New Roman" w:cs="Times New Roman"/>
      <w:b/>
      <w:bCs/>
      <w:sz w:val="20"/>
      <w:szCs w:val="20"/>
      <w:lang w:eastAsia="lt-LT"/>
    </w:rPr>
  </w:style>
  <w:style w:type="character" w:styleId="Grietas">
    <w:name w:val="Strong"/>
    <w:uiPriority w:val="22"/>
    <w:qFormat/>
    <w:rsid w:val="00E11D5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988217427">
      <w:bodyDiv w:val="1"/>
      <w:marLeft w:val="0"/>
      <w:marRight w:val="0"/>
      <w:marTop w:val="0"/>
      <w:marBottom w:val="0"/>
      <w:divBdr>
        <w:top w:val="none" w:sz="0" w:space="0" w:color="auto"/>
        <w:left w:val="none" w:sz="0" w:space="0" w:color="auto"/>
        <w:bottom w:val="none" w:sz="0" w:space="0" w:color="auto"/>
        <w:right w:val="none" w:sz="0" w:space="0" w:color="auto"/>
      </w:divBdr>
    </w:div>
    <w:div w:id="992639212">
      <w:bodyDiv w:val="1"/>
      <w:marLeft w:val="0"/>
      <w:marRight w:val="0"/>
      <w:marTop w:val="0"/>
      <w:marBottom w:val="0"/>
      <w:divBdr>
        <w:top w:val="none" w:sz="0" w:space="0" w:color="auto"/>
        <w:left w:val="none" w:sz="0" w:space="0" w:color="auto"/>
        <w:bottom w:val="none" w:sz="0" w:space="0" w:color="auto"/>
        <w:right w:val="none" w:sz="0" w:space="0" w:color="auto"/>
      </w:divBdr>
    </w:div>
    <w:div w:id="1034039726">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 w:id="21433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03-50A0-4294-B462-DDD027E5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6164</Words>
  <Characters>3515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6</cp:revision>
  <cp:lastPrinted>2020-07-02T12:10:00Z</cp:lastPrinted>
  <dcterms:created xsi:type="dcterms:W3CDTF">2020-07-03T07:57:00Z</dcterms:created>
  <dcterms:modified xsi:type="dcterms:W3CDTF">2020-07-07T06:56:00Z</dcterms:modified>
</cp:coreProperties>
</file>