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T2-199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475CC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7</w:t>
            </w:r>
            <w:r w:rsidR="000073AA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475CC9" w:rsidRDefault="00475CC9" w:rsidP="00475CC9">
      <w:pPr>
        <w:jc w:val="center"/>
        <w:rPr>
          <w:b/>
        </w:rPr>
      </w:pPr>
      <w:r>
        <w:rPr>
          <w:b/>
        </w:rPr>
        <w:t>„GEDMINŲ“  PROGIMNAZIJOS TRUMPALAIKIS TURTAS</w:t>
      </w:r>
    </w:p>
    <w:p w:rsidR="00475CC9" w:rsidRDefault="00475CC9" w:rsidP="00475CC9">
      <w:pPr>
        <w:outlineLvl w:val="0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07"/>
        <w:gridCol w:w="1275"/>
        <w:gridCol w:w="1560"/>
        <w:gridCol w:w="1559"/>
        <w:gridCol w:w="1843"/>
      </w:tblGrid>
      <w:tr w:rsidR="00475CC9" w:rsidRPr="000262A2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475CC9" w:rsidRPr="000262A2" w:rsidRDefault="00475CC9" w:rsidP="005A717A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75CC9" w:rsidRPr="000262A2" w:rsidRDefault="00475CC9" w:rsidP="005A717A">
            <w:pPr>
              <w:jc w:val="center"/>
            </w:pPr>
            <w:r>
              <w:t>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CC9" w:rsidRPr="000262A2" w:rsidRDefault="00475CC9" w:rsidP="005A717A">
            <w:pPr>
              <w:jc w:val="center"/>
            </w:pPr>
            <w:r>
              <w:t>Atsargų registro kodas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5CC9" w:rsidRPr="00152843" w:rsidRDefault="00475CC9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559" w:type="dxa"/>
            <w:vAlign w:val="center"/>
          </w:tcPr>
          <w:p w:rsidR="00475CC9" w:rsidRDefault="00475CC9" w:rsidP="005A717A">
            <w:pPr>
              <w:jc w:val="center"/>
            </w:pPr>
            <w:r>
              <w:t>Kiekis,</w:t>
            </w:r>
          </w:p>
          <w:p w:rsidR="00475CC9" w:rsidRDefault="00475CC9" w:rsidP="005A717A">
            <w:pPr>
              <w:jc w:val="center"/>
            </w:pPr>
            <w:r>
              <w:t>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C9" w:rsidRPr="000262A2" w:rsidRDefault="00475CC9" w:rsidP="005A717A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>
              <w:t>,</w:t>
            </w:r>
            <w:r w:rsidRPr="000262A2">
              <w:t xml:space="preserve"> </w:t>
            </w:r>
            <w:r>
              <w:t>Eur</w:t>
            </w:r>
          </w:p>
        </w:tc>
      </w:tr>
      <w:tr w:rsidR="00475CC9" w:rsidTr="005A717A">
        <w:trPr>
          <w:trHeight w:val="1112"/>
        </w:trPr>
        <w:tc>
          <w:tcPr>
            <w:tcW w:w="562" w:type="dxa"/>
            <w:shd w:val="clear" w:color="auto" w:fill="auto"/>
            <w:vAlign w:val="center"/>
          </w:tcPr>
          <w:p w:rsidR="00475CC9" w:rsidRPr="000262A2" w:rsidRDefault="00475CC9" w:rsidP="005A717A">
            <w:pPr>
              <w:jc w:val="center"/>
            </w:pPr>
            <w:r>
              <w:t>1.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Komutatorius tinklo (Switch1) „Canyon CN-DP“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142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vAlign w:val="center"/>
          </w:tcPr>
          <w:p w:rsidR="00475CC9" w:rsidRDefault="00475CC9" w:rsidP="005A717A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8,89</w:t>
            </w:r>
          </w:p>
        </w:tc>
      </w:tr>
      <w:tr w:rsidR="00475CC9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475CC9" w:rsidRPr="000262A2" w:rsidRDefault="00475CC9" w:rsidP="005A717A">
            <w:pPr>
              <w:jc w:val="center"/>
            </w:pPr>
            <w:r>
              <w:t>2.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Lazerinis spausdintuvas „Konica Minolta“ Page Pro 1350E“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110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vAlign w:val="center"/>
          </w:tcPr>
          <w:p w:rsidR="00475CC9" w:rsidRDefault="00475CC9" w:rsidP="005A717A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118,59</w:t>
            </w:r>
          </w:p>
        </w:tc>
      </w:tr>
      <w:tr w:rsidR="00475CC9" w:rsidRPr="00C963D2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475CC9" w:rsidRPr="000262A2" w:rsidRDefault="00475CC9" w:rsidP="005A717A">
            <w:pPr>
              <w:jc w:val="center"/>
            </w:pPr>
            <w:r>
              <w:t>3</w:t>
            </w:r>
            <w:r w:rsidRPr="000262A2">
              <w:t>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75CC9" w:rsidRPr="00F73514" w:rsidRDefault="00475CC9" w:rsidP="005A717A">
            <w:pPr>
              <w:jc w:val="center"/>
            </w:pPr>
            <w:r>
              <w:t>Siuvimo mašina „Brother XL 5050“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CC9" w:rsidRPr="000262A2" w:rsidRDefault="00475CC9" w:rsidP="005A717A">
            <w:pPr>
              <w:jc w:val="center"/>
            </w:pPr>
            <w:r>
              <w:t>16290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5CC9" w:rsidRPr="00152843" w:rsidRDefault="00475CC9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559" w:type="dxa"/>
            <w:vAlign w:val="center"/>
          </w:tcPr>
          <w:p w:rsidR="00475CC9" w:rsidRDefault="00475CC9" w:rsidP="005A717A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C9" w:rsidRPr="00C963D2" w:rsidRDefault="00475CC9" w:rsidP="005A717A">
            <w:pPr>
              <w:jc w:val="center"/>
            </w:pPr>
            <w:r>
              <w:t>152,34</w:t>
            </w:r>
          </w:p>
        </w:tc>
      </w:tr>
      <w:tr w:rsidR="00475CC9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475CC9" w:rsidRPr="000262A2" w:rsidRDefault="00475CC9" w:rsidP="005A717A">
            <w:pPr>
              <w:jc w:val="center"/>
            </w:pPr>
            <w:r>
              <w:t>4.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Siuvimo mašina „Brother XL 5050“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16291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559" w:type="dxa"/>
            <w:vAlign w:val="center"/>
          </w:tcPr>
          <w:p w:rsidR="00475CC9" w:rsidRDefault="00475CC9" w:rsidP="005A717A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152,34</w:t>
            </w:r>
          </w:p>
        </w:tc>
      </w:tr>
      <w:tr w:rsidR="00475CC9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5.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Skaitytuvas spalvinis „Mustek Scanexpress 1248 UB“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126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vAlign w:val="center"/>
          </w:tcPr>
          <w:p w:rsidR="00475CC9" w:rsidRDefault="00475CC9" w:rsidP="005A717A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  <w:r>
              <w:t>30,07</w:t>
            </w:r>
          </w:p>
        </w:tc>
      </w:tr>
      <w:tr w:rsidR="00475CC9" w:rsidRPr="003B672B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475CC9" w:rsidRDefault="00475CC9" w:rsidP="005A717A">
            <w:pPr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75CC9" w:rsidRPr="00666D77" w:rsidRDefault="00475CC9" w:rsidP="005A71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75CC9" w:rsidRPr="003B672B" w:rsidRDefault="00475CC9" w:rsidP="005A717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Iš viso: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C9" w:rsidRPr="003B672B" w:rsidRDefault="00475CC9" w:rsidP="005A717A">
            <w:pPr>
              <w:jc w:val="center"/>
              <w:rPr>
                <w:b/>
              </w:rPr>
            </w:pPr>
            <w:r>
              <w:rPr>
                <w:b/>
              </w:rPr>
              <w:t>462,23</w:t>
            </w:r>
          </w:p>
        </w:tc>
      </w:tr>
    </w:tbl>
    <w:p w:rsidR="00981859" w:rsidRDefault="00981859" w:rsidP="000073AA">
      <w:pPr>
        <w:jc w:val="center"/>
      </w:pPr>
    </w:p>
    <w:p w:rsidR="0067629A" w:rsidRDefault="0067629A" w:rsidP="000073AA">
      <w:pPr>
        <w:jc w:val="center"/>
      </w:pPr>
      <w:r>
        <w:t>__________________</w:t>
      </w:r>
    </w:p>
    <w:sectPr w:rsidR="0067629A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11C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AA7A8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3AA"/>
    <w:rsid w:val="0006079E"/>
    <w:rsid w:val="003B7639"/>
    <w:rsid w:val="0044347A"/>
    <w:rsid w:val="004476DD"/>
    <w:rsid w:val="00475CC9"/>
    <w:rsid w:val="005515C2"/>
    <w:rsid w:val="00597EE8"/>
    <w:rsid w:val="005F495C"/>
    <w:rsid w:val="0067629A"/>
    <w:rsid w:val="006D1B42"/>
    <w:rsid w:val="006F011C"/>
    <w:rsid w:val="00737C37"/>
    <w:rsid w:val="007B180C"/>
    <w:rsid w:val="008278F0"/>
    <w:rsid w:val="008354D5"/>
    <w:rsid w:val="008A5FC4"/>
    <w:rsid w:val="008E6E82"/>
    <w:rsid w:val="00981859"/>
    <w:rsid w:val="00984DE8"/>
    <w:rsid w:val="00A06545"/>
    <w:rsid w:val="00AF7D08"/>
    <w:rsid w:val="00B750B6"/>
    <w:rsid w:val="00CA4D3B"/>
    <w:rsid w:val="00CD329B"/>
    <w:rsid w:val="00D418C3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DD6D"/>
  <w15:docId w15:val="{009A7789-1B85-44B1-8C12-1CD9331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prastasis"/>
    <w:rsid w:val="008278F0"/>
    <w:pPr>
      <w:spacing w:before="100" w:beforeAutospacing="1" w:after="100" w:afterAutospacing="1"/>
    </w:pPr>
    <w:rPr>
      <w:lang w:eastAsia="lt-LT"/>
    </w:rPr>
  </w:style>
  <w:style w:type="paragraph" w:styleId="Sraassuenkleliais">
    <w:name w:val="List Bullet"/>
    <w:basedOn w:val="prastasis"/>
    <w:uiPriority w:val="99"/>
    <w:semiHidden/>
    <w:unhideWhenUsed/>
    <w:rsid w:val="008278F0"/>
    <w:pPr>
      <w:numPr>
        <w:numId w:val="1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2020-07-31T13:01:00Z</dcterms:created>
  <dcterms:modified xsi:type="dcterms:W3CDTF">2020-07-31T13:01:00Z</dcterms:modified>
</cp:coreProperties>
</file>