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3CC84814" w14:textId="5C0DDC4C" w:rsidR="00F85570" w:rsidRPr="00152014" w:rsidRDefault="00B043B6" w:rsidP="00152014">
      <w:pPr>
        <w:keepNext/>
        <w:jc w:val="center"/>
        <w:outlineLvl w:val="1"/>
        <w:rPr>
          <w:b/>
          <w:sz w:val="24"/>
          <w:szCs w:val="24"/>
          <w:lang w:eastAsia="en-US"/>
        </w:rPr>
      </w:pPr>
      <w:r w:rsidRPr="00152014">
        <w:rPr>
          <w:b/>
          <w:sz w:val="24"/>
          <w:szCs w:val="24"/>
        </w:rPr>
        <w:t xml:space="preserve">PRIE SAVIVALDYBĖS TARYBOS SPRENDIMO </w:t>
      </w:r>
      <w:r w:rsidR="00152014" w:rsidRPr="00152014">
        <w:rPr>
          <w:b/>
          <w:caps/>
          <w:sz w:val="24"/>
          <w:szCs w:val="24"/>
        </w:rPr>
        <w:t>DĖL PRITARIMO PROJEKTO „</w:t>
      </w:r>
      <w:r w:rsidR="00163C43" w:rsidRPr="00163C43">
        <w:rPr>
          <w:b/>
          <w:caps/>
          <w:sz w:val="24"/>
          <w:szCs w:val="24"/>
        </w:rPr>
        <w:t>KLAIPĖDOS MIESTO</w:t>
      </w:r>
      <w:r w:rsidR="00163C43">
        <w:rPr>
          <w:b/>
          <w:caps/>
        </w:rPr>
        <w:t xml:space="preserve"> </w:t>
      </w:r>
      <w:r w:rsidR="00152014" w:rsidRPr="00152014">
        <w:rPr>
          <w:b/>
          <w:bCs/>
          <w:sz w:val="24"/>
          <w:szCs w:val="24"/>
        </w:rPr>
        <w:t>IKIMOKYKLINIO IR MOKYKLINIO UGDYMO ĮSTAIGŲ SVEIKATOS KABINETŲ APRŪPINIMAS METODINĖMIS PRIEMONĖMIS</w:t>
      </w:r>
      <w:r w:rsidR="00152014" w:rsidRPr="00152014">
        <w:rPr>
          <w:b/>
          <w:caps/>
          <w:sz w:val="24"/>
          <w:szCs w:val="24"/>
        </w:rPr>
        <w:t>“</w:t>
      </w:r>
      <w:r w:rsidR="00152014" w:rsidRPr="00152014">
        <w:rPr>
          <w:sz w:val="24"/>
          <w:szCs w:val="24"/>
        </w:rPr>
        <w:t xml:space="preserve"> </w:t>
      </w:r>
      <w:r w:rsidR="00152014" w:rsidRPr="00152014">
        <w:rPr>
          <w:b/>
          <w:caps/>
          <w:sz w:val="24"/>
          <w:szCs w:val="24"/>
        </w:rPr>
        <w:t>paraiškos teikimui iR įgyvendinimui</w:t>
      </w:r>
      <w:r w:rsidR="00152014">
        <w:rPr>
          <w:b/>
          <w:caps/>
          <w:sz w:val="24"/>
          <w:szCs w:val="24"/>
        </w:rPr>
        <w:t xml:space="preserve">“ </w:t>
      </w:r>
      <w:r w:rsidR="00F85570" w:rsidRPr="00152014">
        <w:rPr>
          <w:b/>
          <w:caps/>
          <w:sz w:val="24"/>
          <w:szCs w:val="24"/>
          <w:lang w:eastAsia="en-US"/>
        </w:rPr>
        <w:t xml:space="preserve"> </w:t>
      </w:r>
      <w:r w:rsidR="00F85570" w:rsidRPr="00152014">
        <w:rPr>
          <w:b/>
          <w:sz w:val="24"/>
          <w:szCs w:val="24"/>
          <w:lang w:eastAsia="en-US"/>
        </w:rPr>
        <w:t>PROJEKTO</w:t>
      </w:r>
    </w:p>
    <w:p w14:paraId="5F59AD14" w14:textId="7E8076B9" w:rsidR="00B043B6" w:rsidRDefault="00B043B6" w:rsidP="00D076F9">
      <w:pPr>
        <w:tabs>
          <w:tab w:val="left" w:pos="993"/>
        </w:tabs>
        <w:ind w:firstLine="709"/>
        <w:jc w:val="center"/>
        <w:rPr>
          <w:b/>
          <w:sz w:val="24"/>
          <w:szCs w:val="24"/>
        </w:rPr>
      </w:pPr>
    </w:p>
    <w:p w14:paraId="603FB752" w14:textId="4C764910" w:rsidR="00BA5C41" w:rsidRDefault="00AF283B" w:rsidP="00D076F9">
      <w:pPr>
        <w:pStyle w:val="Sraopastraipa"/>
        <w:numPr>
          <w:ilvl w:val="0"/>
          <w:numId w:val="10"/>
        </w:numPr>
        <w:tabs>
          <w:tab w:val="left" w:pos="993"/>
        </w:tabs>
        <w:ind w:left="0" w:firstLine="709"/>
        <w:jc w:val="both"/>
        <w:rPr>
          <w:b/>
          <w:sz w:val="24"/>
          <w:szCs w:val="24"/>
        </w:rPr>
      </w:pPr>
      <w:r w:rsidRPr="00D076F9">
        <w:rPr>
          <w:b/>
          <w:color w:val="000000"/>
          <w:sz w:val="24"/>
          <w:szCs w:val="24"/>
        </w:rPr>
        <w:t>P</w:t>
      </w:r>
      <w:r w:rsidRPr="00D076F9">
        <w:rPr>
          <w:b/>
          <w:sz w:val="24"/>
          <w:szCs w:val="24"/>
        </w:rPr>
        <w:t xml:space="preserve">rojekto rengimą paskatinusios priežastys. </w:t>
      </w:r>
    </w:p>
    <w:p w14:paraId="141E3D78" w14:textId="092F0212" w:rsidR="00EF6B0D" w:rsidRPr="00CC16AB" w:rsidRDefault="00EF6B0D" w:rsidP="00EF6B0D">
      <w:pPr>
        <w:ind w:firstLine="851"/>
        <w:jc w:val="both"/>
        <w:rPr>
          <w:sz w:val="24"/>
          <w:szCs w:val="24"/>
        </w:rPr>
      </w:pPr>
      <w:r w:rsidRPr="00CC16AB">
        <w:rPr>
          <w:sz w:val="24"/>
          <w:szCs w:val="24"/>
        </w:rPr>
        <w:t xml:space="preserve">VšĮ Centrinė projektų valdymo agentūra paskelbė kvietimą teikti paraiškas finansuoti projektą pagal 2014–2021 metų Europos ekonominės erdvės finansinio mechanizmo programos „Sveikata“ kvietimą Nr. </w:t>
      </w:r>
      <w:r w:rsidRPr="00CC16AB">
        <w:rPr>
          <w:color w:val="212529"/>
          <w:sz w:val="24"/>
          <w:szCs w:val="22"/>
          <w:shd w:val="clear" w:color="auto" w:fill="FFFFFF"/>
        </w:rPr>
        <w:t>LT03-2-SAM-K01</w:t>
      </w:r>
      <w:r w:rsidRPr="00CC16AB">
        <w:rPr>
          <w:sz w:val="24"/>
          <w:szCs w:val="24"/>
        </w:rPr>
        <w:t xml:space="preserve"> „</w:t>
      </w:r>
      <w:r w:rsidRPr="00CC16AB">
        <w:rPr>
          <w:bCs/>
          <w:sz w:val="24"/>
          <w:szCs w:val="24"/>
        </w:rPr>
        <w:t>Ikimokyklinio ir mokyklinio ugdymo įstaigų sveikatos kabinetų aprūpinimas metodinėmis priemonėmis</w:t>
      </w:r>
      <w:r w:rsidRPr="00CC16AB">
        <w:rPr>
          <w:sz w:val="24"/>
          <w:szCs w:val="24"/>
        </w:rPr>
        <w:t>“. Projektų atranka pagal Priemonę bus atliekama vieno etapo projektų konkurso būdu.</w:t>
      </w:r>
    </w:p>
    <w:p w14:paraId="5B4417C9" w14:textId="7F065563" w:rsidR="0078739F" w:rsidRPr="00CC16AB" w:rsidRDefault="00AF283B" w:rsidP="00D1621C">
      <w:pPr>
        <w:pStyle w:val="Sraopastraipa"/>
        <w:numPr>
          <w:ilvl w:val="0"/>
          <w:numId w:val="10"/>
        </w:numPr>
        <w:jc w:val="both"/>
        <w:rPr>
          <w:b/>
          <w:sz w:val="24"/>
          <w:szCs w:val="24"/>
        </w:rPr>
      </w:pPr>
      <w:r w:rsidRPr="00CC16AB">
        <w:rPr>
          <w:b/>
          <w:sz w:val="24"/>
          <w:szCs w:val="24"/>
        </w:rPr>
        <w:t>Parengto projekto tikslai ir uždaviniai.</w:t>
      </w:r>
      <w:r w:rsidR="00DD7355" w:rsidRPr="00CC16AB">
        <w:rPr>
          <w:b/>
          <w:sz w:val="24"/>
          <w:szCs w:val="24"/>
        </w:rPr>
        <w:t xml:space="preserve"> </w:t>
      </w:r>
    </w:p>
    <w:p w14:paraId="78D0B979" w14:textId="30DC410F" w:rsidR="00846256" w:rsidRPr="00CC16AB" w:rsidRDefault="00846256" w:rsidP="00633EAB">
      <w:pPr>
        <w:pStyle w:val="Sraopastraipa"/>
        <w:tabs>
          <w:tab w:val="left" w:pos="993"/>
        </w:tabs>
        <w:ind w:left="0" w:firstLine="709"/>
        <w:jc w:val="both"/>
        <w:rPr>
          <w:sz w:val="24"/>
          <w:szCs w:val="24"/>
        </w:rPr>
      </w:pPr>
      <w:r w:rsidRPr="00CC16AB">
        <w:rPr>
          <w:sz w:val="24"/>
          <w:szCs w:val="24"/>
        </w:rPr>
        <w:t>Šiuo sprendimo projektu</w:t>
      </w:r>
      <w:r w:rsidR="003D4BE3" w:rsidRPr="00CC16AB">
        <w:rPr>
          <w:sz w:val="24"/>
          <w:szCs w:val="24"/>
        </w:rPr>
        <w:t xml:space="preserve"> </w:t>
      </w:r>
      <w:r w:rsidR="003D051A" w:rsidRPr="00CC16AB">
        <w:rPr>
          <w:sz w:val="24"/>
          <w:szCs w:val="24"/>
        </w:rPr>
        <w:t xml:space="preserve">siekiama pritarti </w:t>
      </w:r>
      <w:r w:rsidR="00271BA8" w:rsidRPr="00CC16AB">
        <w:rPr>
          <w:sz w:val="24"/>
          <w:szCs w:val="24"/>
        </w:rPr>
        <w:t>P</w:t>
      </w:r>
      <w:r w:rsidR="003D051A" w:rsidRPr="00CC16AB">
        <w:rPr>
          <w:sz w:val="24"/>
          <w:szCs w:val="24"/>
        </w:rPr>
        <w:t xml:space="preserve">rojekto </w:t>
      </w:r>
      <w:r w:rsidR="00EF6B0D" w:rsidRPr="00CC16AB">
        <w:rPr>
          <w:sz w:val="24"/>
          <w:szCs w:val="24"/>
        </w:rPr>
        <w:t>„</w:t>
      </w:r>
      <w:r w:rsidR="00163C43">
        <w:rPr>
          <w:sz w:val="24"/>
          <w:szCs w:val="24"/>
        </w:rPr>
        <w:t>Klaipėdos miesto i</w:t>
      </w:r>
      <w:r w:rsidR="00EF6B0D" w:rsidRPr="00CC16AB">
        <w:rPr>
          <w:bCs/>
          <w:sz w:val="24"/>
          <w:szCs w:val="24"/>
        </w:rPr>
        <w:t>kimokyklinio ir mokyklinio ugdymo įstaigų sveikatos kabinetų aprūpinimas metodinėmis priemonėmis</w:t>
      </w:r>
      <w:r w:rsidR="00EF6B0D" w:rsidRPr="00CC16AB">
        <w:rPr>
          <w:sz w:val="24"/>
          <w:szCs w:val="24"/>
        </w:rPr>
        <w:t>“</w:t>
      </w:r>
      <w:r w:rsidR="003D051A" w:rsidRPr="00CC16AB">
        <w:rPr>
          <w:sz w:val="24"/>
          <w:szCs w:val="24"/>
        </w:rPr>
        <w:t xml:space="preserve"> </w:t>
      </w:r>
      <w:r w:rsidR="00925C6F" w:rsidRPr="00CC16AB">
        <w:rPr>
          <w:sz w:val="24"/>
          <w:szCs w:val="24"/>
        </w:rPr>
        <w:t xml:space="preserve">(toliau – Projektas) </w:t>
      </w:r>
      <w:r w:rsidR="00A054CE" w:rsidRPr="00CC16AB">
        <w:rPr>
          <w:sz w:val="24"/>
          <w:szCs w:val="24"/>
        </w:rPr>
        <w:t xml:space="preserve">paraiškos </w:t>
      </w:r>
      <w:r w:rsidR="003D051A" w:rsidRPr="00CC16AB">
        <w:rPr>
          <w:sz w:val="24"/>
          <w:szCs w:val="24"/>
        </w:rPr>
        <w:t xml:space="preserve">rengimui ir </w:t>
      </w:r>
      <w:r w:rsidR="00A054CE" w:rsidRPr="00CC16AB">
        <w:rPr>
          <w:sz w:val="24"/>
          <w:szCs w:val="24"/>
        </w:rPr>
        <w:t xml:space="preserve">jo </w:t>
      </w:r>
      <w:r w:rsidR="003D051A" w:rsidRPr="00CC16AB">
        <w:rPr>
          <w:sz w:val="24"/>
          <w:szCs w:val="24"/>
        </w:rPr>
        <w:t>įgyvendinimui.</w:t>
      </w:r>
    </w:p>
    <w:p w14:paraId="6B4D0C2A" w14:textId="77777777" w:rsidR="003D051A" w:rsidRPr="00CC16AB" w:rsidRDefault="003D051A" w:rsidP="00C93F9E">
      <w:pPr>
        <w:pStyle w:val="Sraopastraipa"/>
        <w:tabs>
          <w:tab w:val="left" w:pos="993"/>
        </w:tabs>
        <w:ind w:left="0" w:firstLine="709"/>
        <w:rPr>
          <w:sz w:val="24"/>
          <w:szCs w:val="24"/>
        </w:rPr>
      </w:pPr>
      <w:r w:rsidRPr="00CC16AB">
        <w:rPr>
          <w:sz w:val="24"/>
          <w:szCs w:val="24"/>
        </w:rPr>
        <w:t>Uždaviniai</w:t>
      </w:r>
      <w:r w:rsidR="003D1CDE" w:rsidRPr="00CC16AB">
        <w:rPr>
          <w:sz w:val="24"/>
          <w:szCs w:val="24"/>
        </w:rPr>
        <w:t>:</w:t>
      </w:r>
    </w:p>
    <w:p w14:paraId="5774613C" w14:textId="408D2C9A" w:rsidR="00D076F9" w:rsidRPr="00CC16AB" w:rsidRDefault="004E1102" w:rsidP="004A2F69">
      <w:pPr>
        <w:pStyle w:val="Sraopastraipa"/>
        <w:numPr>
          <w:ilvl w:val="0"/>
          <w:numId w:val="11"/>
        </w:numPr>
        <w:tabs>
          <w:tab w:val="left" w:pos="993"/>
        </w:tabs>
        <w:ind w:left="0" w:firstLine="709"/>
        <w:jc w:val="both"/>
        <w:rPr>
          <w:sz w:val="24"/>
          <w:szCs w:val="24"/>
        </w:rPr>
      </w:pPr>
      <w:r w:rsidRPr="00CC16AB">
        <w:rPr>
          <w:sz w:val="24"/>
          <w:szCs w:val="24"/>
        </w:rPr>
        <w:t>Pritarus P</w:t>
      </w:r>
      <w:r w:rsidR="00D17F43" w:rsidRPr="00CC16AB">
        <w:rPr>
          <w:sz w:val="24"/>
          <w:szCs w:val="24"/>
        </w:rPr>
        <w:t xml:space="preserve">rojektui, įsipareigoti </w:t>
      </w:r>
      <w:r w:rsidR="00495CEC" w:rsidRPr="00CC16AB">
        <w:rPr>
          <w:sz w:val="24"/>
          <w:szCs w:val="24"/>
        </w:rPr>
        <w:t xml:space="preserve">skirti Savivaldybės lėšas pagal Projekto </w:t>
      </w:r>
      <w:r w:rsidR="004A2F69" w:rsidRPr="00CC16AB">
        <w:rPr>
          <w:sz w:val="24"/>
          <w:szCs w:val="24"/>
        </w:rPr>
        <w:t xml:space="preserve">finansavimo sąlygų aprašo </w:t>
      </w:r>
      <w:r w:rsidR="00190196" w:rsidRPr="00CC16AB">
        <w:rPr>
          <w:sz w:val="24"/>
          <w:szCs w:val="24"/>
        </w:rPr>
        <w:t>reikalavimus.</w:t>
      </w:r>
    </w:p>
    <w:p w14:paraId="57C9EED2" w14:textId="12E734DF" w:rsidR="00190196" w:rsidRPr="00CC16AB" w:rsidRDefault="00FF2B10" w:rsidP="004E1102">
      <w:pPr>
        <w:pStyle w:val="Sraopastraipa"/>
        <w:numPr>
          <w:ilvl w:val="0"/>
          <w:numId w:val="11"/>
        </w:numPr>
        <w:tabs>
          <w:tab w:val="left" w:pos="993"/>
        </w:tabs>
        <w:ind w:left="0" w:firstLine="709"/>
        <w:jc w:val="both"/>
        <w:rPr>
          <w:sz w:val="24"/>
          <w:szCs w:val="24"/>
        </w:rPr>
      </w:pPr>
      <w:r w:rsidRPr="00CC16AB">
        <w:rPr>
          <w:sz w:val="24"/>
          <w:szCs w:val="24"/>
        </w:rPr>
        <w:t xml:space="preserve">Įgalioti </w:t>
      </w:r>
      <w:r w:rsidR="004E1102" w:rsidRPr="00CC16AB">
        <w:rPr>
          <w:sz w:val="24"/>
          <w:szCs w:val="24"/>
        </w:rPr>
        <w:t xml:space="preserve">Klaipėdos </w:t>
      </w:r>
      <w:r w:rsidR="00886D41" w:rsidRPr="00CC16AB">
        <w:rPr>
          <w:sz w:val="24"/>
          <w:szCs w:val="24"/>
        </w:rPr>
        <w:t>visuomenės sveikatos biuro</w:t>
      </w:r>
      <w:r w:rsidR="004552C8" w:rsidRPr="00CC16AB">
        <w:rPr>
          <w:sz w:val="24"/>
          <w:szCs w:val="24"/>
        </w:rPr>
        <w:t xml:space="preserve"> </w:t>
      </w:r>
      <w:r w:rsidR="004E1102" w:rsidRPr="00CC16AB">
        <w:rPr>
          <w:sz w:val="24"/>
          <w:szCs w:val="24"/>
        </w:rPr>
        <w:t>direktorių pasirašyti visus dokumentus, susijusius su Projekto paraiškos teiki</w:t>
      </w:r>
      <w:r w:rsidR="0006582E" w:rsidRPr="00CC16AB">
        <w:rPr>
          <w:sz w:val="24"/>
          <w:szCs w:val="24"/>
        </w:rPr>
        <w:t xml:space="preserve">mu ir dalyvavimu šiame Projekte, </w:t>
      </w:r>
      <w:r w:rsidR="0006582E" w:rsidRPr="00CC16AB">
        <w:rPr>
          <w:sz w:val="24"/>
          <w:szCs w:val="24"/>
          <w:lang w:eastAsia="en-US"/>
        </w:rPr>
        <w:t>vykdyti Projekto veiklų (darbų) užsakovo funkciją.</w:t>
      </w:r>
    </w:p>
    <w:p w14:paraId="5FE75200" w14:textId="35FC1E63" w:rsidR="00552AA9" w:rsidRPr="00CC16AB" w:rsidRDefault="00AF283B" w:rsidP="00D076F9">
      <w:pPr>
        <w:pStyle w:val="Sraopastraipa"/>
        <w:numPr>
          <w:ilvl w:val="0"/>
          <w:numId w:val="10"/>
        </w:numPr>
        <w:tabs>
          <w:tab w:val="left" w:pos="993"/>
        </w:tabs>
        <w:ind w:left="0" w:firstLine="709"/>
        <w:jc w:val="both"/>
        <w:rPr>
          <w:b/>
          <w:sz w:val="24"/>
          <w:szCs w:val="24"/>
        </w:rPr>
      </w:pPr>
      <w:r w:rsidRPr="00CC16AB">
        <w:rPr>
          <w:b/>
          <w:sz w:val="24"/>
          <w:szCs w:val="24"/>
        </w:rPr>
        <w:t xml:space="preserve">Kaip šiuo metu yra </w:t>
      </w:r>
      <w:r w:rsidR="00E82487" w:rsidRPr="00CC16AB">
        <w:rPr>
          <w:b/>
          <w:sz w:val="24"/>
          <w:szCs w:val="24"/>
        </w:rPr>
        <w:t>teisi</w:t>
      </w:r>
      <w:r w:rsidRPr="00CC16AB">
        <w:rPr>
          <w:b/>
          <w:sz w:val="24"/>
          <w:szCs w:val="24"/>
        </w:rPr>
        <w:t>škai reglamentuojami projekte</w:t>
      </w:r>
      <w:r w:rsidR="0078739F" w:rsidRPr="00CC16AB">
        <w:rPr>
          <w:b/>
          <w:sz w:val="24"/>
          <w:szCs w:val="24"/>
        </w:rPr>
        <w:t xml:space="preserve"> </w:t>
      </w:r>
      <w:r w:rsidRPr="00CC16AB">
        <w:rPr>
          <w:b/>
          <w:sz w:val="24"/>
          <w:szCs w:val="24"/>
        </w:rPr>
        <w:t>aptarti klausimai</w:t>
      </w:r>
      <w:r w:rsidR="0078739F" w:rsidRPr="00CC16AB">
        <w:rPr>
          <w:b/>
          <w:sz w:val="24"/>
          <w:szCs w:val="24"/>
        </w:rPr>
        <w:t xml:space="preserve">. </w:t>
      </w:r>
    </w:p>
    <w:p w14:paraId="457B2B45" w14:textId="4E470EE7" w:rsidR="005A5008" w:rsidRPr="00CC16AB" w:rsidRDefault="00410545" w:rsidP="006360AA">
      <w:pPr>
        <w:pStyle w:val="Sraopastraipa"/>
        <w:tabs>
          <w:tab w:val="left" w:pos="993"/>
        </w:tabs>
        <w:ind w:left="0" w:firstLine="709"/>
        <w:jc w:val="both"/>
        <w:rPr>
          <w:sz w:val="24"/>
          <w:szCs w:val="24"/>
        </w:rPr>
      </w:pPr>
      <w:r w:rsidRPr="00CC16AB">
        <w:rPr>
          <w:sz w:val="24"/>
          <w:szCs w:val="24"/>
        </w:rPr>
        <w:t>Sprendimo projektas parengtas vadovaujantis Lietuvos Respublikos vietos savivaldos</w:t>
      </w:r>
      <w:r w:rsidR="006360AA" w:rsidRPr="00CC16AB">
        <w:rPr>
          <w:sz w:val="24"/>
          <w:szCs w:val="24"/>
        </w:rPr>
        <w:t xml:space="preserve"> 16 straipsnio 4 dalimi ir </w:t>
      </w:r>
      <w:r w:rsidR="005A5008" w:rsidRPr="00CC16AB">
        <w:rPr>
          <w:color w:val="212529"/>
          <w:sz w:val="24"/>
          <w:szCs w:val="24"/>
          <w:shd w:val="clear" w:color="auto" w:fill="FFFFFF"/>
        </w:rPr>
        <w:t>kvietimu LT03-2-SAM-K01 „Ikimokyklinio ir mokyklinio ugdymo įstaigų sveikatos kabinetų aprūpinimas metodinėmis priemonėmis</w:t>
      </w:r>
      <w:r w:rsidR="005A5008" w:rsidRPr="00CC16AB">
        <w:rPr>
          <w:rFonts w:ascii="Calibri" w:hAnsi="Calibri" w:cs="Calibri"/>
          <w:color w:val="212529"/>
          <w:sz w:val="24"/>
          <w:szCs w:val="24"/>
          <w:shd w:val="clear" w:color="auto" w:fill="FFFFFF"/>
        </w:rPr>
        <w:t xml:space="preserve">“ pagal </w:t>
      </w:r>
      <w:r w:rsidR="005A5008" w:rsidRPr="00CC16AB">
        <w:rPr>
          <w:color w:val="212529"/>
          <w:sz w:val="24"/>
          <w:szCs w:val="24"/>
          <w:shd w:val="clear" w:color="auto" w:fill="FFFFFF"/>
        </w:rPr>
        <w:t>2014–2021 m. Europos ekonominės erdvės finansinio mechanizmo Programos „Sveikata“ gairėmis pareiškėjams</w:t>
      </w:r>
      <w:r w:rsidR="005A5008" w:rsidRPr="00CC16AB">
        <w:rPr>
          <w:color w:val="212529"/>
          <w:shd w:val="clear" w:color="auto" w:fill="FFFFFF"/>
        </w:rPr>
        <w:t>.</w:t>
      </w:r>
    </w:p>
    <w:p w14:paraId="14C33258" w14:textId="14007CA7" w:rsidR="002279FC" w:rsidRPr="00CC16AB" w:rsidRDefault="002279FC" w:rsidP="00D076F9">
      <w:pPr>
        <w:pStyle w:val="Sraopastraipa"/>
        <w:numPr>
          <w:ilvl w:val="0"/>
          <w:numId w:val="10"/>
        </w:numPr>
        <w:tabs>
          <w:tab w:val="left" w:pos="993"/>
        </w:tabs>
        <w:ind w:left="0" w:firstLine="709"/>
        <w:jc w:val="both"/>
        <w:rPr>
          <w:b/>
          <w:bCs/>
          <w:sz w:val="24"/>
          <w:szCs w:val="24"/>
        </w:rPr>
      </w:pPr>
      <w:r w:rsidRPr="00CC16AB">
        <w:rPr>
          <w:b/>
          <w:bCs/>
          <w:sz w:val="24"/>
          <w:szCs w:val="24"/>
        </w:rPr>
        <w:t>Kokios numatomos naujos teisinio reglamentavimo nuostatos ir k</w:t>
      </w:r>
      <w:r w:rsidR="0078739F" w:rsidRPr="00CC16AB">
        <w:rPr>
          <w:b/>
          <w:bCs/>
          <w:sz w:val="24"/>
          <w:szCs w:val="24"/>
        </w:rPr>
        <w:t xml:space="preserve">okių rezultatų laukiama. </w:t>
      </w:r>
    </w:p>
    <w:p w14:paraId="1CF8CF83" w14:textId="2F32A27A" w:rsidR="00794303" w:rsidRPr="00CC16AB" w:rsidRDefault="00485488" w:rsidP="00794303">
      <w:pPr>
        <w:pStyle w:val="Sraopastraipa"/>
        <w:tabs>
          <w:tab w:val="left" w:pos="993"/>
        </w:tabs>
        <w:ind w:left="0" w:firstLine="709"/>
        <w:jc w:val="both"/>
        <w:rPr>
          <w:sz w:val="24"/>
          <w:szCs w:val="24"/>
        </w:rPr>
      </w:pPr>
      <w:r w:rsidRPr="00CC16AB">
        <w:rPr>
          <w:sz w:val="24"/>
          <w:szCs w:val="24"/>
        </w:rPr>
        <w:t>Priėmus sprendimą įgyvendinti šį P</w:t>
      </w:r>
      <w:r w:rsidR="00B663A2" w:rsidRPr="00CC16AB">
        <w:rPr>
          <w:sz w:val="24"/>
          <w:szCs w:val="24"/>
        </w:rPr>
        <w:t xml:space="preserve">rojektą, bus </w:t>
      </w:r>
      <w:r w:rsidRPr="00CC16AB">
        <w:rPr>
          <w:sz w:val="24"/>
          <w:szCs w:val="24"/>
        </w:rPr>
        <w:t xml:space="preserve">galimybė </w:t>
      </w:r>
      <w:r w:rsidR="009E79B7" w:rsidRPr="00CC16AB">
        <w:rPr>
          <w:sz w:val="24"/>
          <w:szCs w:val="24"/>
        </w:rPr>
        <w:t xml:space="preserve">pagerinti ikimokyklinio ir mokyklinio ugdymo įstaigų sveikatos kabinetuose teikiamas paslaugas vaikams, taip užtikrinant vaikų ir jaunimo gerovę naudojantis 2014–2020 m. Europos Sąjungos fondų parama. </w:t>
      </w:r>
      <w:r w:rsidR="00794303" w:rsidRPr="00CC16AB">
        <w:rPr>
          <w:sz w:val="24"/>
          <w:szCs w:val="24"/>
        </w:rPr>
        <w:t>Projektas prisidės ir prie Klaipėdos miesto savivaldybės 2013–2020 metų strateginio plėtros plano įgyvendinimo (1.2 tikslo „Užtikrinti aukštą sveikatos priežiūros paslaugų lygį“ 1.2.2 uždavinio „Stiprinti visuomenės sveikatinimo veiklą“ 1.2.2.2. priemonė „Sukurti bendrą visuomenės sveikatos priežiūros sistemą švietimo įstaigose“).</w:t>
      </w:r>
    </w:p>
    <w:p w14:paraId="19E0C988" w14:textId="77777777" w:rsidR="00FC0A0D" w:rsidRPr="00CC16AB" w:rsidRDefault="008D6505" w:rsidP="00794303">
      <w:pPr>
        <w:pStyle w:val="Sraopastraipa"/>
        <w:tabs>
          <w:tab w:val="left" w:pos="993"/>
        </w:tabs>
        <w:ind w:left="0" w:firstLine="709"/>
        <w:jc w:val="both"/>
        <w:rPr>
          <w:bCs/>
          <w:color w:val="444444"/>
          <w:spacing w:val="2"/>
          <w:sz w:val="24"/>
          <w:szCs w:val="24"/>
          <w:shd w:val="clear" w:color="auto" w:fill="FFFFFF"/>
        </w:rPr>
      </w:pPr>
      <w:r w:rsidRPr="00CC16AB">
        <w:rPr>
          <w:bCs/>
          <w:color w:val="444444"/>
          <w:spacing w:val="2"/>
          <w:sz w:val="24"/>
          <w:szCs w:val="24"/>
          <w:shd w:val="clear" w:color="auto" w:fill="FFFFFF"/>
        </w:rPr>
        <w:t xml:space="preserve">Pagal atliktas apklausas daugiau nei pusės Lietuvos jaunuolių sveikatos raštingumo lygis yra žemas. Nepakankamas sveikatos raštingumo lygis yra tiesiogiai susijęs su paauglių alkoholio vartojimu, </w:t>
      </w:r>
      <w:r w:rsidR="00FC0A0D" w:rsidRPr="00CC16AB">
        <w:rPr>
          <w:bCs/>
          <w:color w:val="444444"/>
          <w:spacing w:val="2"/>
          <w:sz w:val="24"/>
          <w:szCs w:val="24"/>
          <w:shd w:val="clear" w:color="auto" w:fill="FFFFFF"/>
        </w:rPr>
        <w:t>rūkimu bei kitais žalingais įpročiais. Visuomenės sveikatos specialistai, tiesiogiai prisidedantys prie sveikatos raštingumo lygio kėlimo, dirba sveikatos kabinetuose, kuriuose būtina atnaujinti bei aprūpinti priemonėmis ugdymo įstaigas.</w:t>
      </w:r>
    </w:p>
    <w:p w14:paraId="4A178A41" w14:textId="32837FFF" w:rsidR="008D6505" w:rsidRPr="00CC16AB" w:rsidRDefault="006A5057" w:rsidP="00794303">
      <w:pPr>
        <w:pStyle w:val="Sraopastraipa"/>
        <w:tabs>
          <w:tab w:val="left" w:pos="993"/>
        </w:tabs>
        <w:ind w:left="0" w:firstLine="709"/>
        <w:jc w:val="both"/>
        <w:rPr>
          <w:bCs/>
          <w:color w:val="444444"/>
          <w:spacing w:val="2"/>
          <w:sz w:val="24"/>
          <w:szCs w:val="24"/>
          <w:shd w:val="clear" w:color="auto" w:fill="FFFFFF"/>
        </w:rPr>
      </w:pPr>
      <w:r w:rsidRPr="00CC16AB">
        <w:rPr>
          <w:bCs/>
          <w:color w:val="444444"/>
          <w:spacing w:val="2"/>
          <w:sz w:val="24"/>
          <w:szCs w:val="24"/>
          <w:shd w:val="clear" w:color="auto" w:fill="FFFFFF"/>
        </w:rPr>
        <w:t xml:space="preserve">Projektu bus didinamas sveikatos raštingumas nuo ankstyvosios vaikystės </w:t>
      </w:r>
      <w:r w:rsidR="00D933E2" w:rsidRPr="00CC16AB">
        <w:rPr>
          <w:bCs/>
          <w:color w:val="444444"/>
          <w:spacing w:val="2"/>
          <w:sz w:val="24"/>
          <w:szCs w:val="24"/>
          <w:shd w:val="clear" w:color="auto" w:fill="FFFFFF"/>
        </w:rPr>
        <w:t>–</w:t>
      </w:r>
      <w:r w:rsidRPr="00CC16AB">
        <w:rPr>
          <w:bCs/>
          <w:color w:val="444444"/>
          <w:spacing w:val="2"/>
          <w:sz w:val="24"/>
          <w:szCs w:val="24"/>
          <w:shd w:val="clear" w:color="auto" w:fill="FFFFFF"/>
        </w:rPr>
        <w:t xml:space="preserve"> </w:t>
      </w:r>
      <w:r w:rsidR="00D933E2" w:rsidRPr="00CC16AB">
        <w:rPr>
          <w:bCs/>
          <w:color w:val="444444"/>
          <w:spacing w:val="2"/>
          <w:sz w:val="24"/>
          <w:szCs w:val="24"/>
          <w:shd w:val="clear" w:color="auto" w:fill="FFFFFF"/>
        </w:rPr>
        <w:t xml:space="preserve">90- tyje Klaipėdos miesto </w:t>
      </w:r>
      <w:r w:rsidRPr="00CC16AB">
        <w:rPr>
          <w:bCs/>
          <w:color w:val="444444"/>
          <w:spacing w:val="2"/>
          <w:sz w:val="24"/>
          <w:szCs w:val="24"/>
          <w:shd w:val="clear" w:color="auto" w:fill="FFFFFF"/>
        </w:rPr>
        <w:t>ikimokyklinio ir bendrojo ugdymo įstaigose bus atnaujinti</w:t>
      </w:r>
      <w:r w:rsidR="00E158AD" w:rsidRPr="00CC16AB">
        <w:rPr>
          <w:bCs/>
          <w:color w:val="444444"/>
          <w:spacing w:val="2"/>
          <w:sz w:val="24"/>
          <w:szCs w:val="24"/>
          <w:shd w:val="clear" w:color="auto" w:fill="FFFFFF"/>
        </w:rPr>
        <w:t xml:space="preserve"> sveikatos kabinetai</w:t>
      </w:r>
      <w:r w:rsidRPr="00CC16AB">
        <w:rPr>
          <w:bCs/>
          <w:color w:val="444444"/>
          <w:spacing w:val="2"/>
          <w:sz w:val="24"/>
          <w:szCs w:val="24"/>
          <w:shd w:val="clear" w:color="auto" w:fill="FFFFFF"/>
        </w:rPr>
        <w:t xml:space="preserve"> ir aprūpinti priemonėmis, skirtomis sveikos gyvensenos įgūdžiams ugdyti, fiziniam aktyvumui skatinti</w:t>
      </w:r>
      <w:r w:rsidR="00E158AD" w:rsidRPr="00CC16AB">
        <w:rPr>
          <w:bCs/>
          <w:color w:val="444444"/>
          <w:spacing w:val="2"/>
          <w:sz w:val="24"/>
          <w:szCs w:val="24"/>
          <w:shd w:val="clear" w:color="auto" w:fill="FFFFFF"/>
        </w:rPr>
        <w:t>, traumų, kenksmingų įpročių prevencijai, psichinės sveikatos raštingumui didinti.</w:t>
      </w:r>
      <w:r w:rsidRPr="00CC16AB">
        <w:rPr>
          <w:bCs/>
          <w:color w:val="444444"/>
          <w:spacing w:val="2"/>
          <w:sz w:val="24"/>
          <w:szCs w:val="24"/>
          <w:shd w:val="clear" w:color="auto" w:fill="FFFFFF"/>
        </w:rPr>
        <w:t xml:space="preserve">  </w:t>
      </w:r>
      <w:r w:rsidR="00D933E2" w:rsidRPr="00CC16AB">
        <w:rPr>
          <w:bCs/>
          <w:color w:val="444444"/>
          <w:spacing w:val="2"/>
          <w:sz w:val="24"/>
          <w:szCs w:val="24"/>
          <w:shd w:val="clear" w:color="auto" w:fill="FFFFFF"/>
        </w:rPr>
        <w:t xml:space="preserve">Apmokyti specialistai gebės </w:t>
      </w:r>
      <w:r w:rsidR="00361B01" w:rsidRPr="00CC16AB">
        <w:rPr>
          <w:bCs/>
          <w:color w:val="444444"/>
          <w:spacing w:val="2"/>
          <w:sz w:val="24"/>
          <w:szCs w:val="24"/>
          <w:shd w:val="clear" w:color="auto" w:fill="FFFFFF"/>
        </w:rPr>
        <w:t>at</w:t>
      </w:r>
      <w:r w:rsidR="00D933E2" w:rsidRPr="00CC16AB">
        <w:rPr>
          <w:bCs/>
          <w:color w:val="444444"/>
          <w:spacing w:val="2"/>
          <w:sz w:val="24"/>
          <w:szCs w:val="24"/>
          <w:shd w:val="clear" w:color="auto" w:fill="FFFFFF"/>
        </w:rPr>
        <w:t xml:space="preserve">pažinti </w:t>
      </w:r>
      <w:r w:rsidR="00361B01" w:rsidRPr="00CC16AB">
        <w:rPr>
          <w:bCs/>
          <w:color w:val="444444"/>
          <w:spacing w:val="2"/>
          <w:sz w:val="24"/>
          <w:szCs w:val="24"/>
          <w:shd w:val="clear" w:color="auto" w:fill="FFFFFF"/>
        </w:rPr>
        <w:t>vaikų ir jaunimo, patiriančio patyčias ir /ar psichosocialines problemas, atvejus bei juos spręsti.</w:t>
      </w:r>
    </w:p>
    <w:p w14:paraId="35110323" w14:textId="5E58AA41" w:rsidR="00D076F9" w:rsidRPr="00CC16AB" w:rsidRDefault="00E768FC" w:rsidP="00431768">
      <w:pPr>
        <w:pStyle w:val="Sraopastraipa"/>
        <w:tabs>
          <w:tab w:val="left" w:pos="993"/>
        </w:tabs>
        <w:ind w:left="0" w:firstLine="709"/>
        <w:jc w:val="both"/>
        <w:rPr>
          <w:b/>
          <w:bCs/>
          <w:sz w:val="24"/>
          <w:szCs w:val="24"/>
        </w:rPr>
      </w:pPr>
      <w:r w:rsidRPr="00CC16AB">
        <w:rPr>
          <w:b/>
          <w:sz w:val="24"/>
          <w:szCs w:val="24"/>
        </w:rPr>
        <w:t>5</w:t>
      </w:r>
      <w:r w:rsidRPr="00CC16AB">
        <w:rPr>
          <w:sz w:val="24"/>
          <w:szCs w:val="24"/>
        </w:rPr>
        <w:t xml:space="preserve">. </w:t>
      </w:r>
      <w:r w:rsidR="00BE3700" w:rsidRPr="00CC16AB">
        <w:rPr>
          <w:b/>
          <w:bCs/>
          <w:sz w:val="24"/>
          <w:szCs w:val="24"/>
        </w:rPr>
        <w:t>Galimos neigiamos priimto sprendimo pasekmės ir kokių priemonių reikėtų imtis, kad tokių pasekmių būtų išvengta.</w:t>
      </w:r>
      <w:r w:rsidR="00DD7355" w:rsidRPr="00CC16AB">
        <w:rPr>
          <w:b/>
          <w:bCs/>
          <w:sz w:val="24"/>
          <w:szCs w:val="24"/>
        </w:rPr>
        <w:t xml:space="preserve"> </w:t>
      </w:r>
      <w:r w:rsidR="002E260E" w:rsidRPr="00CC16AB">
        <w:rPr>
          <w:sz w:val="24"/>
          <w:szCs w:val="24"/>
        </w:rPr>
        <w:t>Neigiamų sprendimo priėmimo pasekmių nenumatoma.</w:t>
      </w:r>
    </w:p>
    <w:p w14:paraId="1BF2B39C" w14:textId="6CEE9A65" w:rsidR="00D076F9" w:rsidRPr="00CC16AB" w:rsidRDefault="0073578F" w:rsidP="00431768">
      <w:pPr>
        <w:pStyle w:val="Sraopastraipa"/>
        <w:numPr>
          <w:ilvl w:val="0"/>
          <w:numId w:val="15"/>
        </w:numPr>
        <w:tabs>
          <w:tab w:val="left" w:pos="993"/>
        </w:tabs>
        <w:ind w:left="0" w:firstLine="709"/>
        <w:jc w:val="both"/>
        <w:rPr>
          <w:b/>
          <w:bCs/>
          <w:sz w:val="24"/>
          <w:szCs w:val="24"/>
        </w:rPr>
      </w:pPr>
      <w:r w:rsidRPr="00CC16AB">
        <w:rPr>
          <w:b/>
          <w:bCs/>
          <w:sz w:val="24"/>
          <w:szCs w:val="24"/>
        </w:rPr>
        <w:t>Jeigu sprendimui įgyvendinti reikia kitų teisės aktų, – kas ir kada juos turėtų parengti, šių aktų metmenys.</w:t>
      </w:r>
      <w:r w:rsidR="00DD7355" w:rsidRPr="00CC16AB">
        <w:rPr>
          <w:b/>
          <w:bCs/>
          <w:sz w:val="24"/>
          <w:szCs w:val="24"/>
        </w:rPr>
        <w:t xml:space="preserve"> </w:t>
      </w:r>
      <w:r w:rsidR="00E2402A" w:rsidRPr="00CC16AB">
        <w:rPr>
          <w:bCs/>
          <w:sz w:val="24"/>
          <w:szCs w:val="24"/>
        </w:rPr>
        <w:t xml:space="preserve">Nereikia. </w:t>
      </w:r>
    </w:p>
    <w:p w14:paraId="7757F43C" w14:textId="0A7A6607" w:rsidR="0073578F" w:rsidRPr="00CC16AB" w:rsidRDefault="0073578F" w:rsidP="00925516">
      <w:pPr>
        <w:pStyle w:val="Sraopastraipa"/>
        <w:numPr>
          <w:ilvl w:val="0"/>
          <w:numId w:val="15"/>
        </w:numPr>
        <w:tabs>
          <w:tab w:val="left" w:pos="993"/>
        </w:tabs>
        <w:ind w:left="0" w:firstLine="709"/>
        <w:jc w:val="both"/>
        <w:rPr>
          <w:b/>
          <w:bCs/>
          <w:sz w:val="24"/>
          <w:szCs w:val="24"/>
        </w:rPr>
      </w:pPr>
      <w:r w:rsidRPr="00CC16AB">
        <w:rPr>
          <w:b/>
          <w:bCs/>
          <w:sz w:val="24"/>
          <w:szCs w:val="24"/>
        </w:rPr>
        <w:t xml:space="preserve">Kiek biudžeto lėšų pareikalaus ar leis sutaupyti projekto įgyvendinimas (pateikiami įvertinimai artimiausiems metams ir tolesnei ateičiai), finansavimo </w:t>
      </w:r>
      <w:r w:rsidR="00D81DC8" w:rsidRPr="00CC16AB">
        <w:rPr>
          <w:b/>
          <w:bCs/>
          <w:sz w:val="24"/>
          <w:szCs w:val="24"/>
        </w:rPr>
        <w:t>š</w:t>
      </w:r>
      <w:r w:rsidRPr="00CC16AB">
        <w:rPr>
          <w:b/>
          <w:bCs/>
          <w:sz w:val="24"/>
          <w:szCs w:val="24"/>
        </w:rPr>
        <w:t>a</w:t>
      </w:r>
      <w:r w:rsidR="00D81DC8" w:rsidRPr="00CC16AB">
        <w:rPr>
          <w:b/>
          <w:bCs/>
          <w:sz w:val="24"/>
          <w:szCs w:val="24"/>
        </w:rPr>
        <w:t>l</w:t>
      </w:r>
      <w:r w:rsidRPr="00CC16AB">
        <w:rPr>
          <w:b/>
          <w:bCs/>
          <w:sz w:val="24"/>
          <w:szCs w:val="24"/>
        </w:rPr>
        <w:t>tiniai.</w:t>
      </w:r>
      <w:r w:rsidR="00DD7355" w:rsidRPr="00CC16AB">
        <w:rPr>
          <w:b/>
          <w:bCs/>
          <w:sz w:val="24"/>
          <w:szCs w:val="24"/>
        </w:rPr>
        <w:t xml:space="preserve"> </w:t>
      </w:r>
    </w:p>
    <w:p w14:paraId="6E5D2A9D" w14:textId="77777777" w:rsidR="002842D0" w:rsidRDefault="002842D0" w:rsidP="00B66344">
      <w:pPr>
        <w:tabs>
          <w:tab w:val="left" w:pos="851"/>
          <w:tab w:val="left" w:pos="993"/>
          <w:tab w:val="left" w:pos="1134"/>
        </w:tabs>
        <w:spacing w:line="259" w:lineRule="auto"/>
        <w:ind w:left="567"/>
        <w:jc w:val="both"/>
        <w:rPr>
          <w:sz w:val="24"/>
          <w:szCs w:val="24"/>
        </w:rPr>
      </w:pPr>
    </w:p>
    <w:p w14:paraId="4D473718" w14:textId="7C1936ED" w:rsidR="00B66344" w:rsidRDefault="00F50A7E" w:rsidP="00B66344">
      <w:pPr>
        <w:tabs>
          <w:tab w:val="left" w:pos="851"/>
          <w:tab w:val="left" w:pos="993"/>
          <w:tab w:val="left" w:pos="1134"/>
        </w:tabs>
        <w:spacing w:line="259" w:lineRule="auto"/>
        <w:ind w:left="567"/>
        <w:jc w:val="both"/>
        <w:rPr>
          <w:sz w:val="24"/>
          <w:szCs w:val="24"/>
        </w:rPr>
      </w:pPr>
      <w:r w:rsidRPr="00B66344">
        <w:rPr>
          <w:sz w:val="24"/>
          <w:szCs w:val="24"/>
        </w:rPr>
        <w:lastRenderedPageBreak/>
        <w:t>Galima prašyti didžiausia mechanizmų lėšų ir bendrojo finansavimo lėšų suma pagal šį Kvietimą–</w:t>
      </w:r>
    </w:p>
    <w:p w14:paraId="246F5CCF" w14:textId="1466DBDF" w:rsidR="009E4C85" w:rsidRDefault="00F50A7E" w:rsidP="00B66344">
      <w:pPr>
        <w:tabs>
          <w:tab w:val="left" w:pos="851"/>
          <w:tab w:val="left" w:pos="993"/>
          <w:tab w:val="left" w:pos="1134"/>
        </w:tabs>
        <w:spacing w:line="259" w:lineRule="auto"/>
        <w:jc w:val="both"/>
        <w:rPr>
          <w:color w:val="212529"/>
          <w:sz w:val="24"/>
          <w:szCs w:val="24"/>
        </w:rPr>
      </w:pPr>
      <w:r w:rsidRPr="00B66344">
        <w:rPr>
          <w:sz w:val="24"/>
          <w:szCs w:val="24"/>
        </w:rPr>
        <w:t xml:space="preserve"> 250 000,00 (du šimtai penkiasdešimt tūkstančių eurų). Didžiausia galima projekto iš mechanizmų ir bendrojo finansavimo lėšų finansuojama dalis nuo visų tinkamų finansuoti projekto išlaidų yra 90 proc. Pareiškėjas privalo prisidėti prie projekto (nuosavu įnašu) ne mažiau nei 10 proc. visų tinkamų finansuoti projekto išlaidų  ir užtikrinti visų kitų projektui įgyvendinti reikalingų išlaidų, tarp jų ir projekto įgyvendinimo metu nustatytų kaip netinkamų finansuoti, </w:t>
      </w:r>
      <w:r w:rsidRPr="002842D0">
        <w:rPr>
          <w:sz w:val="24"/>
          <w:szCs w:val="24"/>
        </w:rPr>
        <w:t>apmokėjimą</w:t>
      </w:r>
      <w:r w:rsidR="00802BA3">
        <w:rPr>
          <w:sz w:val="24"/>
          <w:szCs w:val="24"/>
        </w:rPr>
        <w:t>.</w:t>
      </w:r>
      <w:r w:rsidR="009E4C85">
        <w:rPr>
          <w:color w:val="212529"/>
          <w:sz w:val="24"/>
          <w:szCs w:val="24"/>
        </w:rPr>
        <w:t xml:space="preserve"> </w:t>
      </w:r>
      <w:r w:rsidR="009E4C85" w:rsidRPr="008728E3">
        <w:rPr>
          <w:color w:val="212529"/>
          <w:sz w:val="24"/>
          <w:szCs w:val="24"/>
        </w:rPr>
        <w:t xml:space="preserve">Bet jei pareiškėjo </w:t>
      </w:r>
      <w:r w:rsidR="009E4C85" w:rsidRPr="008728E3">
        <w:rPr>
          <w:sz w:val="24"/>
          <w:szCs w:val="24"/>
        </w:rPr>
        <w:t xml:space="preserve">indėlio bendrame projekto biudžete procentas sudaro 11-15 proc., tuomet </w:t>
      </w:r>
      <w:r w:rsidR="008728E3" w:rsidRPr="008728E3">
        <w:rPr>
          <w:sz w:val="24"/>
          <w:szCs w:val="24"/>
        </w:rPr>
        <w:t>suteikiami papildomi 5 balai paraiškos vertinime</w:t>
      </w:r>
      <w:r w:rsidR="00802BA3">
        <w:rPr>
          <w:sz w:val="24"/>
          <w:szCs w:val="24"/>
        </w:rPr>
        <w:t xml:space="preserve"> (savivaldybės prisidėjimas </w:t>
      </w:r>
      <w:r w:rsidR="00802BA3">
        <w:rPr>
          <w:color w:val="212529"/>
          <w:sz w:val="24"/>
          <w:szCs w:val="24"/>
        </w:rPr>
        <w:t xml:space="preserve">11 proc. - </w:t>
      </w:r>
      <w:r w:rsidR="00802BA3" w:rsidRPr="002842D0">
        <w:rPr>
          <w:color w:val="212529"/>
          <w:sz w:val="24"/>
          <w:szCs w:val="24"/>
        </w:rPr>
        <w:t xml:space="preserve"> 2</w:t>
      </w:r>
      <w:r w:rsidR="00802BA3">
        <w:rPr>
          <w:color w:val="212529"/>
          <w:sz w:val="24"/>
          <w:szCs w:val="24"/>
        </w:rPr>
        <w:t>7500 Eur)</w:t>
      </w:r>
      <w:r w:rsidR="008728E3">
        <w:rPr>
          <w:szCs w:val="24"/>
        </w:rPr>
        <w:t>.</w:t>
      </w:r>
    </w:p>
    <w:p w14:paraId="0DB31253" w14:textId="311DAA06" w:rsidR="00F50A7E" w:rsidRPr="00B66344" w:rsidRDefault="008728E3" w:rsidP="00B66344">
      <w:pPr>
        <w:tabs>
          <w:tab w:val="left" w:pos="851"/>
          <w:tab w:val="left" w:pos="993"/>
          <w:tab w:val="left" w:pos="1134"/>
        </w:tabs>
        <w:spacing w:line="259" w:lineRule="auto"/>
        <w:jc w:val="both"/>
        <w:rPr>
          <w:sz w:val="24"/>
          <w:szCs w:val="24"/>
        </w:rPr>
      </w:pPr>
      <w:r>
        <w:rPr>
          <w:rFonts w:eastAsia="Calibri"/>
          <w:sz w:val="24"/>
          <w:szCs w:val="24"/>
        </w:rPr>
        <w:tab/>
      </w:r>
      <w:r w:rsidR="002842D0" w:rsidRPr="00F50A7E">
        <w:rPr>
          <w:rFonts w:eastAsia="Calibri"/>
          <w:sz w:val="24"/>
          <w:szCs w:val="24"/>
        </w:rPr>
        <w:t xml:space="preserve">Projekto išlaidos pagal projekto vykdytojo </w:t>
      </w:r>
      <w:r w:rsidR="002842D0" w:rsidRPr="00F50A7E">
        <w:rPr>
          <w:sz w:val="24"/>
          <w:szCs w:val="24"/>
        </w:rPr>
        <w:t>pateiktą</w:t>
      </w:r>
      <w:r w:rsidR="002842D0" w:rsidRPr="00F50A7E">
        <w:rPr>
          <w:rFonts w:eastAsia="Calibri"/>
          <w:sz w:val="24"/>
          <w:szCs w:val="24"/>
        </w:rPr>
        <w:t xml:space="preserve"> mokėjimo prašymą galės būti</w:t>
      </w:r>
      <w:r w:rsidR="002842D0">
        <w:rPr>
          <w:rFonts w:eastAsia="Calibri"/>
          <w:sz w:val="24"/>
          <w:szCs w:val="24"/>
        </w:rPr>
        <w:t xml:space="preserve"> apmokamos taikant </w:t>
      </w:r>
      <w:r w:rsidR="002842D0" w:rsidRPr="00F50A7E">
        <w:rPr>
          <w:rFonts w:eastAsia="Calibri"/>
          <w:sz w:val="24"/>
          <w:szCs w:val="24"/>
        </w:rPr>
        <w:t>išlaidų kompensavimo su avansu ar be avanso ir (arba) sąskaitų apmokėjimo būdą.</w:t>
      </w:r>
      <w:r w:rsidR="002842D0">
        <w:rPr>
          <w:rFonts w:eastAsia="Calibri"/>
          <w:sz w:val="24"/>
          <w:szCs w:val="24"/>
        </w:rPr>
        <w:t xml:space="preserve"> Išlaidų apmokėjimo tvarka </w:t>
      </w:r>
      <w:r w:rsidR="002842D0" w:rsidRPr="00F50A7E">
        <w:rPr>
          <w:rFonts w:eastAsia="Calibri"/>
          <w:sz w:val="24"/>
          <w:szCs w:val="24"/>
        </w:rPr>
        <w:t>ir išlaidų apmokėjimo būdas (-ai) bus nustatyti projekto įgyvendinimo</w:t>
      </w:r>
      <w:r w:rsidR="002842D0">
        <w:rPr>
          <w:rFonts w:eastAsia="Calibri"/>
          <w:sz w:val="24"/>
          <w:szCs w:val="24"/>
        </w:rPr>
        <w:t xml:space="preserve"> sutartyje.</w:t>
      </w:r>
    </w:p>
    <w:p w14:paraId="2E8B01AB" w14:textId="061FC098" w:rsidR="00867990" w:rsidRPr="00D076F9" w:rsidRDefault="0078739F" w:rsidP="00925516">
      <w:pPr>
        <w:pStyle w:val="Sraopastraipa"/>
        <w:numPr>
          <w:ilvl w:val="0"/>
          <w:numId w:val="15"/>
        </w:numPr>
        <w:tabs>
          <w:tab w:val="left" w:pos="993"/>
        </w:tabs>
        <w:ind w:left="142" w:firstLine="578"/>
        <w:jc w:val="both"/>
        <w:rPr>
          <w:b/>
          <w:bCs/>
          <w:sz w:val="24"/>
          <w:szCs w:val="24"/>
        </w:rPr>
      </w:pPr>
      <w:r w:rsidRPr="00D076F9">
        <w:rPr>
          <w:b/>
          <w:bCs/>
          <w:sz w:val="24"/>
          <w:szCs w:val="24"/>
        </w:rPr>
        <w:t xml:space="preserve">Sprendimo projekto rengimo metu </w:t>
      </w:r>
      <w:r w:rsidR="00D81DC8" w:rsidRPr="00D076F9">
        <w:rPr>
          <w:b/>
          <w:bCs/>
          <w:sz w:val="24"/>
          <w:szCs w:val="24"/>
        </w:rPr>
        <w:t>atlikti vertinimai ir išvados, konsultavimosi su visuomene metu gauti pasiūlymai ir jų motyvuotas vertinimas (atsižvelgta ar ne)</w:t>
      </w:r>
      <w:r w:rsidR="00857961" w:rsidRPr="00D076F9">
        <w:rPr>
          <w:b/>
          <w:bCs/>
          <w:sz w:val="24"/>
          <w:szCs w:val="24"/>
        </w:rPr>
        <w:t>.</w:t>
      </w:r>
      <w:r w:rsidR="00DD7355" w:rsidRPr="00D076F9">
        <w:rPr>
          <w:b/>
          <w:bCs/>
          <w:sz w:val="24"/>
          <w:szCs w:val="24"/>
        </w:rPr>
        <w:t xml:space="preserve"> </w:t>
      </w:r>
    </w:p>
    <w:p w14:paraId="1E612A55" w14:textId="69C07A3A" w:rsidR="00D076F9" w:rsidRPr="00D076F9" w:rsidRDefault="00257FE6" w:rsidP="00083A78">
      <w:pPr>
        <w:pStyle w:val="Sraopastraipa"/>
        <w:tabs>
          <w:tab w:val="left" w:pos="993"/>
        </w:tabs>
        <w:ind w:left="0" w:firstLine="709"/>
        <w:jc w:val="both"/>
        <w:rPr>
          <w:sz w:val="24"/>
          <w:szCs w:val="24"/>
        </w:rPr>
      </w:pPr>
      <w:r>
        <w:rPr>
          <w:sz w:val="24"/>
          <w:szCs w:val="24"/>
        </w:rPr>
        <w:t>Neigiamų vertinimų negauta</w:t>
      </w:r>
      <w:r w:rsidR="00861C5D">
        <w:rPr>
          <w:sz w:val="24"/>
          <w:szCs w:val="24"/>
        </w:rPr>
        <w:t>.</w:t>
      </w:r>
      <w:r w:rsidR="00F752D6">
        <w:rPr>
          <w:sz w:val="24"/>
          <w:szCs w:val="24"/>
        </w:rPr>
        <w:t xml:space="preserve"> </w:t>
      </w:r>
    </w:p>
    <w:p w14:paraId="2C99F043" w14:textId="77777777" w:rsidR="00D076F9" w:rsidRDefault="00AD0BBD" w:rsidP="00D076F9">
      <w:pPr>
        <w:tabs>
          <w:tab w:val="left" w:pos="993"/>
        </w:tabs>
        <w:ind w:firstLine="709"/>
        <w:jc w:val="both"/>
        <w:rPr>
          <w:b/>
          <w:bCs/>
          <w:sz w:val="24"/>
          <w:szCs w:val="24"/>
        </w:rPr>
      </w:pPr>
      <w:r>
        <w:rPr>
          <w:b/>
          <w:bCs/>
          <w:sz w:val="24"/>
          <w:szCs w:val="24"/>
        </w:rPr>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p>
    <w:p w14:paraId="686347FF" w14:textId="2550A589" w:rsidR="0078739F" w:rsidRDefault="00074C77" w:rsidP="00D076F9">
      <w:pPr>
        <w:tabs>
          <w:tab w:val="left" w:pos="993"/>
        </w:tabs>
        <w:ind w:firstLine="709"/>
        <w:jc w:val="both"/>
        <w:rPr>
          <w:sz w:val="24"/>
          <w:szCs w:val="24"/>
        </w:rPr>
      </w:pPr>
      <w:r>
        <w:rPr>
          <w:sz w:val="24"/>
          <w:szCs w:val="24"/>
        </w:rPr>
        <w:t xml:space="preserve">Sprendimo projekto iniciatorius </w:t>
      </w:r>
      <w:r w:rsidR="00D26DE4">
        <w:rPr>
          <w:sz w:val="24"/>
          <w:szCs w:val="24"/>
        </w:rPr>
        <w:t>–</w:t>
      </w:r>
      <w:r w:rsidR="0018511B">
        <w:rPr>
          <w:sz w:val="24"/>
          <w:szCs w:val="24"/>
        </w:rPr>
        <w:t xml:space="preserve"> </w:t>
      </w:r>
      <w:r w:rsidR="006F291D">
        <w:rPr>
          <w:sz w:val="24"/>
          <w:szCs w:val="24"/>
        </w:rPr>
        <w:t>BĮ Klaipėdos</w:t>
      </w:r>
      <w:r w:rsidR="00657006">
        <w:rPr>
          <w:sz w:val="24"/>
          <w:szCs w:val="24"/>
        </w:rPr>
        <w:t xml:space="preserve"> </w:t>
      </w:r>
      <w:r w:rsidR="00814280">
        <w:rPr>
          <w:sz w:val="24"/>
          <w:szCs w:val="24"/>
        </w:rPr>
        <w:t>visuomenės sveikatos biuras</w:t>
      </w:r>
      <w:r w:rsidR="006F291D">
        <w:rPr>
          <w:sz w:val="24"/>
          <w:szCs w:val="24"/>
        </w:rPr>
        <w:t xml:space="preserve">, </w:t>
      </w:r>
      <w:r w:rsidR="00FE210A">
        <w:rPr>
          <w:sz w:val="24"/>
          <w:szCs w:val="24"/>
        </w:rPr>
        <w:t xml:space="preserve">Klaipėdos miesto savivaldybės administracijos </w:t>
      </w:r>
      <w:r w:rsidR="006A4F58">
        <w:rPr>
          <w:sz w:val="24"/>
          <w:szCs w:val="24"/>
        </w:rPr>
        <w:t>Sveikatos apsaugos skyrius</w:t>
      </w:r>
      <w:r w:rsidR="002F5ED3">
        <w:rPr>
          <w:sz w:val="24"/>
          <w:szCs w:val="24"/>
        </w:rPr>
        <w:t>. Spr</w:t>
      </w:r>
      <w:r w:rsidR="006A4F58">
        <w:rPr>
          <w:sz w:val="24"/>
          <w:szCs w:val="24"/>
        </w:rPr>
        <w:t>endimo projektą parengė Sveikatos apsaugos</w:t>
      </w:r>
      <w:r w:rsidR="002F5ED3">
        <w:rPr>
          <w:sz w:val="24"/>
          <w:szCs w:val="24"/>
        </w:rPr>
        <w:t xml:space="preserve"> skyriaus </w:t>
      </w:r>
      <w:r w:rsidR="00657006">
        <w:rPr>
          <w:sz w:val="24"/>
          <w:szCs w:val="24"/>
        </w:rPr>
        <w:t xml:space="preserve">vedėja </w:t>
      </w:r>
      <w:r w:rsidR="006A4F58">
        <w:rPr>
          <w:sz w:val="24"/>
          <w:szCs w:val="24"/>
        </w:rPr>
        <w:t>R. Perminienė</w:t>
      </w:r>
      <w:r w:rsidR="003F103E">
        <w:rPr>
          <w:sz w:val="24"/>
          <w:szCs w:val="24"/>
        </w:rPr>
        <w:t xml:space="preserve">. </w:t>
      </w:r>
    </w:p>
    <w:p w14:paraId="72629E3F" w14:textId="39A3A326" w:rsidR="00B04933" w:rsidRPr="00B04933" w:rsidRDefault="004713A7" w:rsidP="00D076F9">
      <w:pPr>
        <w:tabs>
          <w:tab w:val="left" w:pos="993"/>
        </w:tabs>
        <w:ind w:firstLine="709"/>
        <w:jc w:val="both"/>
        <w:rPr>
          <w:bCs/>
          <w:sz w:val="24"/>
          <w:szCs w:val="24"/>
        </w:rPr>
      </w:pPr>
      <w:r>
        <w:rPr>
          <w:b/>
          <w:sz w:val="24"/>
          <w:szCs w:val="24"/>
        </w:rPr>
        <w:t>10</w:t>
      </w:r>
      <w:r w:rsidR="00B04933">
        <w:rPr>
          <w:b/>
          <w:sz w:val="24"/>
          <w:szCs w:val="24"/>
        </w:rPr>
        <w:t>. Kiti reikalingi pagrindimai ir paaiškinimai.</w:t>
      </w:r>
      <w:r w:rsidR="00DD7355">
        <w:rPr>
          <w:b/>
          <w:sz w:val="24"/>
          <w:szCs w:val="24"/>
        </w:rPr>
        <w:t xml:space="preserve"> </w:t>
      </w:r>
    </w:p>
    <w:p w14:paraId="57C62EB5" w14:textId="0A0A7EF7" w:rsidR="009C06FB" w:rsidRPr="00CD1DF9" w:rsidRDefault="007667E4" w:rsidP="009C06FB">
      <w:pPr>
        <w:ind w:firstLine="709"/>
        <w:jc w:val="both"/>
        <w:rPr>
          <w:sz w:val="24"/>
          <w:szCs w:val="24"/>
        </w:rPr>
      </w:pPr>
      <w:r w:rsidRPr="00740512">
        <w:rPr>
          <w:sz w:val="24"/>
          <w:szCs w:val="24"/>
        </w:rPr>
        <w:t xml:space="preserve">Projekto paraiškos teikėja ir </w:t>
      </w:r>
      <w:r w:rsidR="00C87AF2">
        <w:rPr>
          <w:sz w:val="24"/>
          <w:szCs w:val="24"/>
        </w:rPr>
        <w:t xml:space="preserve">Projekto </w:t>
      </w:r>
      <w:r w:rsidRPr="00740512">
        <w:rPr>
          <w:sz w:val="24"/>
          <w:szCs w:val="24"/>
        </w:rPr>
        <w:t>įgyvendintoja –</w:t>
      </w:r>
      <w:r>
        <w:rPr>
          <w:sz w:val="24"/>
          <w:szCs w:val="24"/>
        </w:rPr>
        <w:t xml:space="preserve"> </w:t>
      </w:r>
      <w:r w:rsidRPr="00740512">
        <w:rPr>
          <w:sz w:val="24"/>
          <w:szCs w:val="24"/>
        </w:rPr>
        <w:t xml:space="preserve">biudžetinė įstaiga </w:t>
      </w:r>
      <w:r>
        <w:rPr>
          <w:sz w:val="24"/>
          <w:szCs w:val="24"/>
        </w:rPr>
        <w:t>Klaipėdos</w:t>
      </w:r>
      <w:r w:rsidR="009F69D1">
        <w:rPr>
          <w:sz w:val="24"/>
          <w:szCs w:val="24"/>
        </w:rPr>
        <w:t xml:space="preserve"> </w:t>
      </w:r>
      <w:r w:rsidR="008728E3">
        <w:rPr>
          <w:sz w:val="24"/>
          <w:szCs w:val="24"/>
        </w:rPr>
        <w:t>visuomenės sveikatos biuras</w:t>
      </w:r>
      <w:r w:rsidRPr="00740512">
        <w:rPr>
          <w:sz w:val="24"/>
          <w:szCs w:val="24"/>
        </w:rPr>
        <w:t>.</w:t>
      </w:r>
      <w:r>
        <w:rPr>
          <w:sz w:val="24"/>
          <w:szCs w:val="24"/>
        </w:rPr>
        <w:t xml:space="preserve"> </w:t>
      </w:r>
      <w:r w:rsidR="00B71742">
        <w:rPr>
          <w:sz w:val="24"/>
          <w:szCs w:val="24"/>
        </w:rPr>
        <w:t>P</w:t>
      </w:r>
      <w:r w:rsidR="00B71742" w:rsidRPr="00B71742">
        <w:rPr>
          <w:sz w:val="24"/>
          <w:szCs w:val="24"/>
        </w:rPr>
        <w:t>rojekt</w:t>
      </w:r>
      <w:r w:rsidR="008728E3">
        <w:rPr>
          <w:sz w:val="24"/>
          <w:szCs w:val="24"/>
        </w:rPr>
        <w:t>o trukmė 24 mėn.</w:t>
      </w:r>
      <w:r w:rsidR="00B71742" w:rsidRPr="00B71742">
        <w:rPr>
          <w:sz w:val="24"/>
          <w:szCs w:val="24"/>
        </w:rPr>
        <w:t xml:space="preserve"> </w:t>
      </w:r>
      <w:r w:rsidR="008728E3">
        <w:rPr>
          <w:sz w:val="24"/>
          <w:szCs w:val="24"/>
        </w:rPr>
        <w:t>(projekto veiklos vykdomos ne ilgiau kaip iki 2024 m. balandžio 30 d</w:t>
      </w:r>
      <w:r w:rsidR="008728E3" w:rsidRPr="00CD1DF9">
        <w:rPr>
          <w:sz w:val="24"/>
          <w:szCs w:val="24"/>
        </w:rPr>
        <w:t xml:space="preserve">.). </w:t>
      </w:r>
      <w:r w:rsidR="00B71742" w:rsidRPr="00CD1DF9">
        <w:rPr>
          <w:sz w:val="24"/>
          <w:szCs w:val="24"/>
        </w:rPr>
        <w:t xml:space="preserve">  </w:t>
      </w:r>
      <w:r w:rsidR="008728E3" w:rsidRPr="00CD1DF9">
        <w:rPr>
          <w:bCs/>
          <w:sz w:val="24"/>
          <w:szCs w:val="24"/>
          <w:shd w:val="clear" w:color="auto" w:fill="FFFFFF"/>
        </w:rPr>
        <w:t xml:space="preserve">Paraiškų pateikimo terminas- </w:t>
      </w:r>
      <w:r w:rsidR="008728E3" w:rsidRPr="00CD1DF9">
        <w:rPr>
          <w:sz w:val="24"/>
          <w:szCs w:val="24"/>
          <w:shd w:val="clear" w:color="auto" w:fill="FFFFFF"/>
        </w:rPr>
        <w:t>2020 m. spalio 15 d.</w:t>
      </w:r>
    </w:p>
    <w:p w14:paraId="1AFBACC9" w14:textId="7F421D42" w:rsidR="0078739F" w:rsidRPr="00867293" w:rsidRDefault="00904C76" w:rsidP="00802BA3">
      <w:pPr>
        <w:ind w:firstLine="720"/>
        <w:rPr>
          <w:sz w:val="24"/>
          <w:szCs w:val="24"/>
        </w:rPr>
      </w:pPr>
      <w:r>
        <w:rPr>
          <w:sz w:val="24"/>
          <w:szCs w:val="24"/>
        </w:rPr>
        <w:t>PRIDEDAMA:</w:t>
      </w:r>
      <w:r w:rsidR="00802BA3">
        <w:rPr>
          <w:sz w:val="24"/>
          <w:szCs w:val="24"/>
        </w:rPr>
        <w:t xml:space="preserve"> </w:t>
      </w:r>
      <w:r w:rsidR="0078739F" w:rsidRPr="00867293">
        <w:rPr>
          <w:sz w:val="24"/>
          <w:szCs w:val="24"/>
        </w:rPr>
        <w:t>Teisės aktų, nurodytų sprendi</w:t>
      </w:r>
      <w:r w:rsidR="002365BA" w:rsidRPr="00867293">
        <w:rPr>
          <w:sz w:val="24"/>
          <w:szCs w:val="24"/>
        </w:rPr>
        <w:t>mo projekto įžangoje, išraša</w:t>
      </w:r>
      <w:r w:rsidR="00C02CC8" w:rsidRPr="00867293">
        <w:rPr>
          <w:sz w:val="24"/>
          <w:szCs w:val="24"/>
        </w:rPr>
        <w:t>s</w:t>
      </w:r>
      <w:r w:rsidR="00552AF5">
        <w:rPr>
          <w:sz w:val="24"/>
          <w:szCs w:val="24"/>
        </w:rPr>
        <w:t>, 1</w:t>
      </w:r>
      <w:r w:rsidR="00802BA3">
        <w:rPr>
          <w:sz w:val="24"/>
          <w:szCs w:val="24"/>
        </w:rPr>
        <w:t>5</w:t>
      </w:r>
      <w:r w:rsidR="0078739F" w:rsidRPr="00867293">
        <w:rPr>
          <w:sz w:val="24"/>
          <w:szCs w:val="24"/>
        </w:rPr>
        <w:t xml:space="preserve"> lap</w:t>
      </w:r>
      <w:r w:rsidR="00552AF5">
        <w:rPr>
          <w:sz w:val="24"/>
          <w:szCs w:val="24"/>
        </w:rPr>
        <w:t>ų</w:t>
      </w:r>
      <w:r w:rsidR="0078739F" w:rsidRPr="00867293">
        <w:rPr>
          <w:sz w:val="24"/>
          <w:szCs w:val="24"/>
        </w:rPr>
        <w:t>.</w:t>
      </w:r>
    </w:p>
    <w:p w14:paraId="7513C088" w14:textId="0DA2CA2C" w:rsidR="006C6944" w:rsidRDefault="006C6944" w:rsidP="00B42EDE">
      <w:pPr>
        <w:jc w:val="both"/>
        <w:rPr>
          <w:sz w:val="24"/>
          <w:szCs w:val="24"/>
        </w:rPr>
      </w:pPr>
    </w:p>
    <w:p w14:paraId="77B60FA9" w14:textId="77777777" w:rsidR="006A1C9F" w:rsidRDefault="006A1C9F" w:rsidP="00B42EDE">
      <w:pPr>
        <w:jc w:val="both"/>
        <w:rPr>
          <w:sz w:val="24"/>
          <w:szCs w:val="24"/>
        </w:rPr>
      </w:pPr>
    </w:p>
    <w:p w14:paraId="603DBC6B" w14:textId="74A2B4FE" w:rsidR="00E43685" w:rsidRDefault="005937DE" w:rsidP="00B42EDE">
      <w:pPr>
        <w:jc w:val="both"/>
        <w:rPr>
          <w:sz w:val="24"/>
          <w:szCs w:val="24"/>
        </w:rPr>
      </w:pPr>
      <w:r>
        <w:rPr>
          <w:sz w:val="24"/>
          <w:szCs w:val="24"/>
        </w:rPr>
        <w:t>Sveikatos apsaugos</w:t>
      </w:r>
      <w:r w:rsidR="002F3C21" w:rsidRPr="002F3C21">
        <w:rPr>
          <w:sz w:val="24"/>
          <w:szCs w:val="24"/>
        </w:rPr>
        <w:t xml:space="preserve"> skyriaus </w:t>
      </w:r>
      <w:r w:rsidR="00070E3B">
        <w:rPr>
          <w:sz w:val="24"/>
          <w:szCs w:val="24"/>
        </w:rPr>
        <w:t>vedėja</w:t>
      </w:r>
      <w:r w:rsidR="00070E3B">
        <w:rPr>
          <w:sz w:val="24"/>
          <w:szCs w:val="24"/>
        </w:rPr>
        <w:tab/>
      </w:r>
      <w:r w:rsidR="00070E3B">
        <w:rPr>
          <w:sz w:val="24"/>
          <w:szCs w:val="24"/>
        </w:rPr>
        <w:tab/>
      </w:r>
      <w:r w:rsidR="00070E3B">
        <w:rPr>
          <w:sz w:val="24"/>
          <w:szCs w:val="24"/>
        </w:rPr>
        <w:tab/>
      </w:r>
      <w:r>
        <w:rPr>
          <w:sz w:val="24"/>
          <w:szCs w:val="24"/>
        </w:rPr>
        <w:tab/>
      </w:r>
      <w:r>
        <w:rPr>
          <w:sz w:val="24"/>
          <w:szCs w:val="24"/>
        </w:rPr>
        <w:tab/>
      </w:r>
      <w:r>
        <w:rPr>
          <w:sz w:val="24"/>
          <w:szCs w:val="24"/>
        </w:rPr>
        <w:tab/>
      </w:r>
      <w:r w:rsidR="00183A5D">
        <w:rPr>
          <w:sz w:val="24"/>
          <w:szCs w:val="24"/>
        </w:rPr>
        <w:t xml:space="preserve">                </w:t>
      </w:r>
      <w:r w:rsidR="00AE673F">
        <w:rPr>
          <w:sz w:val="24"/>
          <w:szCs w:val="24"/>
        </w:rPr>
        <w:t>Rožė Perminienė</w:t>
      </w:r>
      <w:r w:rsidR="006C2D10">
        <w:rPr>
          <w:sz w:val="24"/>
          <w:szCs w:val="24"/>
        </w:rPr>
        <w:t xml:space="preserve"> </w:t>
      </w:r>
    </w:p>
    <w:p w14:paraId="21065AA1" w14:textId="0BCF8AC3" w:rsidR="00CD1DF9" w:rsidRDefault="00CD1DF9" w:rsidP="00B42EDE">
      <w:pPr>
        <w:jc w:val="both"/>
        <w:rPr>
          <w:sz w:val="24"/>
          <w:szCs w:val="24"/>
        </w:rPr>
      </w:pPr>
    </w:p>
    <w:p w14:paraId="340B1E20" w14:textId="77777777" w:rsidR="00CD1DF9" w:rsidRPr="005B1D4A" w:rsidRDefault="00CD1DF9" w:rsidP="00B42EDE">
      <w:pPr>
        <w:jc w:val="both"/>
        <w:rPr>
          <w:sz w:val="24"/>
          <w:szCs w:val="24"/>
        </w:rPr>
      </w:pPr>
    </w:p>
    <w:sectPr w:rsidR="00CD1DF9" w:rsidRPr="005B1D4A" w:rsidSect="0032343B">
      <w:pgSz w:w="11907" w:h="16839" w:code="9"/>
      <w:pgMar w:top="851" w:right="567" w:bottom="1134" w:left="1418"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26958" w14:textId="77777777" w:rsidR="00602B45" w:rsidRDefault="00602B45" w:rsidP="00F41647">
      <w:r>
        <w:separator/>
      </w:r>
    </w:p>
  </w:endnote>
  <w:endnote w:type="continuationSeparator" w:id="0">
    <w:p w14:paraId="774C6DC6" w14:textId="77777777" w:rsidR="00602B45" w:rsidRDefault="00602B4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A75CF" w14:textId="77777777" w:rsidR="00602B45" w:rsidRDefault="00602B45" w:rsidP="00F41647">
      <w:r>
        <w:separator/>
      </w:r>
    </w:p>
  </w:footnote>
  <w:footnote w:type="continuationSeparator" w:id="0">
    <w:p w14:paraId="22A99D13" w14:textId="77777777" w:rsidR="00602B45" w:rsidRDefault="00602B45"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CA13A67"/>
    <w:multiLevelType w:val="multilevel"/>
    <w:tmpl w:val="D1681884"/>
    <w:lvl w:ilvl="0">
      <w:start w:val="1"/>
      <w:numFmt w:val="decimal"/>
      <w:lvlText w:val="%1."/>
      <w:lvlJc w:val="left"/>
      <w:pPr>
        <w:ind w:left="1636" w:hanging="360"/>
      </w:pPr>
      <w:rPr>
        <w:rFonts w:hint="default"/>
        <w:b w:val="0"/>
        <w:bCs w:val="0"/>
        <w:color w:val="auto"/>
      </w:rPr>
    </w:lvl>
    <w:lvl w:ilvl="1">
      <w:start w:val="1"/>
      <w:numFmt w:val="decimal"/>
      <w:lvlText w:val="%2"/>
      <w:lvlJc w:val="left"/>
      <w:pPr>
        <w:ind w:left="2068" w:hanging="432"/>
      </w:pPr>
      <w:rPr>
        <w:rFonts w:ascii="Helvetica" w:eastAsiaTheme="minorHAnsi" w:hAnsi="Helvetica" w:cs="Helvetica"/>
      </w:rPr>
    </w:lvl>
    <w:lvl w:ilvl="2">
      <w:start w:val="1"/>
      <w:numFmt w:val="decimal"/>
      <w:lvlText w:val="(%3)"/>
      <w:lvlJc w:val="left"/>
      <w:pPr>
        <w:ind w:left="2500" w:hanging="504"/>
      </w:pPr>
      <w:rPr>
        <w:rFonts w:ascii="Helvetica" w:eastAsiaTheme="minorHAnsi" w:hAnsi="Helvetica" w:cs="Helvetica"/>
      </w:rPr>
    </w:lvl>
    <w:lvl w:ilvl="3">
      <w:start w:val="1"/>
      <w:numFmt w:val="decimal"/>
      <w:lvlText w:val="%1.%2.%3.%4."/>
      <w:lvlJc w:val="left"/>
      <w:pPr>
        <w:ind w:left="3004" w:hanging="648"/>
      </w:p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8"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9"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52C52998"/>
    <w:multiLevelType w:val="hybridMultilevel"/>
    <w:tmpl w:val="8312ADDE"/>
    <w:lvl w:ilvl="0" w:tplc="153CEC52">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6C6F3D38"/>
    <w:multiLevelType w:val="multilevel"/>
    <w:tmpl w:val="A1D8810A"/>
    <w:lvl w:ilvl="0">
      <w:start w:val="8"/>
      <w:numFmt w:val="decimal"/>
      <w:lvlText w:val="%1."/>
      <w:lvlJc w:val="left"/>
      <w:pPr>
        <w:ind w:left="1210" w:hanging="360"/>
      </w:pPr>
      <w:rPr>
        <w:rFonts w:hint="default"/>
      </w:rPr>
    </w:lvl>
    <w:lvl w:ilvl="1">
      <w:start w:val="1"/>
      <w:numFmt w:val="decimal"/>
      <w:lvlText w:val="%1.%2."/>
      <w:lvlJc w:val="left"/>
      <w:pPr>
        <w:ind w:left="220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848" w:hanging="720"/>
      </w:pPr>
      <w:rPr>
        <w:rFonts w:hint="default"/>
      </w:rPr>
    </w:lvl>
    <w:lvl w:ilvl="4">
      <w:start w:val="1"/>
      <w:numFmt w:val="decimal"/>
      <w:lvlText w:val="%1.%2.%3.%4.%5."/>
      <w:lvlJc w:val="left"/>
      <w:pPr>
        <w:ind w:left="363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4846" w:hanging="1440"/>
      </w:pPr>
      <w:rPr>
        <w:rFonts w:hint="default"/>
      </w:rPr>
    </w:lvl>
    <w:lvl w:ilvl="7">
      <w:start w:val="1"/>
      <w:numFmt w:val="decimal"/>
      <w:lvlText w:val="%1.%2.%3.%4.%5.%6.%7.%8."/>
      <w:lvlJc w:val="left"/>
      <w:pPr>
        <w:ind w:left="5272" w:hanging="1440"/>
      </w:pPr>
      <w:rPr>
        <w:rFonts w:hint="default"/>
      </w:rPr>
    </w:lvl>
    <w:lvl w:ilvl="8">
      <w:start w:val="1"/>
      <w:numFmt w:val="decimal"/>
      <w:lvlText w:val="%1.%2.%3.%4.%5.%6.%7.%8.%9."/>
      <w:lvlJc w:val="left"/>
      <w:pPr>
        <w:ind w:left="6058" w:hanging="1800"/>
      </w:pPr>
      <w:rPr>
        <w:rFonts w:hint="default"/>
      </w:rPr>
    </w:lvl>
  </w:abstractNum>
  <w:abstractNum w:abstractNumId="16"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0"/>
  </w:num>
  <w:num w:numId="2">
    <w:abstractNumId w:val="0"/>
  </w:num>
  <w:num w:numId="3">
    <w:abstractNumId w:val="5"/>
  </w:num>
  <w:num w:numId="4">
    <w:abstractNumId w:val="4"/>
  </w:num>
  <w:num w:numId="5">
    <w:abstractNumId w:val="16"/>
  </w:num>
  <w:num w:numId="6">
    <w:abstractNumId w:val="1"/>
  </w:num>
  <w:num w:numId="7">
    <w:abstractNumId w:val="13"/>
  </w:num>
  <w:num w:numId="8">
    <w:abstractNumId w:val="8"/>
  </w:num>
  <w:num w:numId="9">
    <w:abstractNumId w:val="3"/>
  </w:num>
  <w:num w:numId="10">
    <w:abstractNumId w:val="6"/>
  </w:num>
  <w:num w:numId="11">
    <w:abstractNumId w:val="9"/>
  </w:num>
  <w:num w:numId="12">
    <w:abstractNumId w:val="2"/>
  </w:num>
  <w:num w:numId="13">
    <w:abstractNumId w:val="11"/>
  </w:num>
  <w:num w:numId="14">
    <w:abstractNumId w:val="14"/>
  </w:num>
  <w:num w:numId="15">
    <w:abstractNumId w:val="12"/>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14A52"/>
    <w:rsid w:val="0002040C"/>
    <w:rsid w:val="00021ACD"/>
    <w:rsid w:val="000231E3"/>
    <w:rsid w:val="00023679"/>
    <w:rsid w:val="00024730"/>
    <w:rsid w:val="000312B0"/>
    <w:rsid w:val="00034603"/>
    <w:rsid w:val="00034B31"/>
    <w:rsid w:val="00036B69"/>
    <w:rsid w:val="00037D62"/>
    <w:rsid w:val="00041889"/>
    <w:rsid w:val="00041E0E"/>
    <w:rsid w:val="00044A65"/>
    <w:rsid w:val="00050353"/>
    <w:rsid w:val="00050B34"/>
    <w:rsid w:val="00050D8F"/>
    <w:rsid w:val="00051391"/>
    <w:rsid w:val="000552C0"/>
    <w:rsid w:val="000570DF"/>
    <w:rsid w:val="000616C5"/>
    <w:rsid w:val="00062859"/>
    <w:rsid w:val="0006582E"/>
    <w:rsid w:val="000662EC"/>
    <w:rsid w:val="000708EC"/>
    <w:rsid w:val="00070E3B"/>
    <w:rsid w:val="00071EBB"/>
    <w:rsid w:val="00074C77"/>
    <w:rsid w:val="0007527B"/>
    <w:rsid w:val="0008007D"/>
    <w:rsid w:val="00083A78"/>
    <w:rsid w:val="00086B59"/>
    <w:rsid w:val="00086D9A"/>
    <w:rsid w:val="00090F1F"/>
    <w:rsid w:val="000944BF"/>
    <w:rsid w:val="000968D3"/>
    <w:rsid w:val="000B3369"/>
    <w:rsid w:val="000B5342"/>
    <w:rsid w:val="000B599C"/>
    <w:rsid w:val="000B5F98"/>
    <w:rsid w:val="000C61A8"/>
    <w:rsid w:val="000C627F"/>
    <w:rsid w:val="000C75FC"/>
    <w:rsid w:val="000D0515"/>
    <w:rsid w:val="000D7FE2"/>
    <w:rsid w:val="000E6C34"/>
    <w:rsid w:val="000F405A"/>
    <w:rsid w:val="000F4403"/>
    <w:rsid w:val="000F58D0"/>
    <w:rsid w:val="000F6735"/>
    <w:rsid w:val="00115298"/>
    <w:rsid w:val="00115DC1"/>
    <w:rsid w:val="00117F91"/>
    <w:rsid w:val="0012247E"/>
    <w:rsid w:val="00134130"/>
    <w:rsid w:val="001431AE"/>
    <w:rsid w:val="00143556"/>
    <w:rsid w:val="001444C8"/>
    <w:rsid w:val="001450DC"/>
    <w:rsid w:val="001456CE"/>
    <w:rsid w:val="001513BF"/>
    <w:rsid w:val="00152014"/>
    <w:rsid w:val="00155A51"/>
    <w:rsid w:val="00155F91"/>
    <w:rsid w:val="0016239A"/>
    <w:rsid w:val="00163473"/>
    <w:rsid w:val="00163C43"/>
    <w:rsid w:val="001679A9"/>
    <w:rsid w:val="001704B8"/>
    <w:rsid w:val="00170D5B"/>
    <w:rsid w:val="001811EA"/>
    <w:rsid w:val="001835FA"/>
    <w:rsid w:val="00183713"/>
    <w:rsid w:val="00183A5D"/>
    <w:rsid w:val="0018511B"/>
    <w:rsid w:val="00190196"/>
    <w:rsid w:val="001901F9"/>
    <w:rsid w:val="00192A26"/>
    <w:rsid w:val="00194A7F"/>
    <w:rsid w:val="00195E53"/>
    <w:rsid w:val="00197CCF"/>
    <w:rsid w:val="001A5064"/>
    <w:rsid w:val="001B01B1"/>
    <w:rsid w:val="001B607A"/>
    <w:rsid w:val="001C2C58"/>
    <w:rsid w:val="001C7146"/>
    <w:rsid w:val="001D0C26"/>
    <w:rsid w:val="001D1024"/>
    <w:rsid w:val="001D1AE7"/>
    <w:rsid w:val="001D369A"/>
    <w:rsid w:val="001D4F45"/>
    <w:rsid w:val="001E4666"/>
    <w:rsid w:val="001E4877"/>
    <w:rsid w:val="001F155E"/>
    <w:rsid w:val="001F2707"/>
    <w:rsid w:val="002019FB"/>
    <w:rsid w:val="0020339D"/>
    <w:rsid w:val="002053CB"/>
    <w:rsid w:val="002076B5"/>
    <w:rsid w:val="00207A21"/>
    <w:rsid w:val="002117E4"/>
    <w:rsid w:val="00211FEA"/>
    <w:rsid w:val="00215E10"/>
    <w:rsid w:val="00217184"/>
    <w:rsid w:val="00223568"/>
    <w:rsid w:val="00223952"/>
    <w:rsid w:val="0022505F"/>
    <w:rsid w:val="00225CF4"/>
    <w:rsid w:val="002279FC"/>
    <w:rsid w:val="00227C35"/>
    <w:rsid w:val="00233769"/>
    <w:rsid w:val="00235D13"/>
    <w:rsid w:val="002365BA"/>
    <w:rsid w:val="00237519"/>
    <w:rsid w:val="00237B69"/>
    <w:rsid w:val="00242B88"/>
    <w:rsid w:val="00252A7B"/>
    <w:rsid w:val="00257FE6"/>
    <w:rsid w:val="002617C1"/>
    <w:rsid w:val="00271BA8"/>
    <w:rsid w:val="002722AE"/>
    <w:rsid w:val="00275087"/>
    <w:rsid w:val="00276B28"/>
    <w:rsid w:val="002772A6"/>
    <w:rsid w:val="00283AA2"/>
    <w:rsid w:val="00283FB9"/>
    <w:rsid w:val="002842D0"/>
    <w:rsid w:val="00291226"/>
    <w:rsid w:val="002928C7"/>
    <w:rsid w:val="002A236B"/>
    <w:rsid w:val="002A4AA5"/>
    <w:rsid w:val="002B2C94"/>
    <w:rsid w:val="002B39CE"/>
    <w:rsid w:val="002B46C7"/>
    <w:rsid w:val="002B4DBF"/>
    <w:rsid w:val="002D3CF3"/>
    <w:rsid w:val="002D444A"/>
    <w:rsid w:val="002E0C01"/>
    <w:rsid w:val="002E1391"/>
    <w:rsid w:val="002E260E"/>
    <w:rsid w:val="002E6BF2"/>
    <w:rsid w:val="002E6D13"/>
    <w:rsid w:val="002E7D43"/>
    <w:rsid w:val="002F0BC9"/>
    <w:rsid w:val="002F3C21"/>
    <w:rsid w:val="002F5E80"/>
    <w:rsid w:val="002F5ED3"/>
    <w:rsid w:val="00300623"/>
    <w:rsid w:val="003150C1"/>
    <w:rsid w:val="00316772"/>
    <w:rsid w:val="00317FA8"/>
    <w:rsid w:val="0032343B"/>
    <w:rsid w:val="003234B3"/>
    <w:rsid w:val="00323A97"/>
    <w:rsid w:val="00324750"/>
    <w:rsid w:val="00324D88"/>
    <w:rsid w:val="003315CF"/>
    <w:rsid w:val="0033336B"/>
    <w:rsid w:val="00344A8C"/>
    <w:rsid w:val="00347F54"/>
    <w:rsid w:val="00350514"/>
    <w:rsid w:val="00350C2B"/>
    <w:rsid w:val="00361B01"/>
    <w:rsid w:val="003650B7"/>
    <w:rsid w:val="00365F4C"/>
    <w:rsid w:val="0037233C"/>
    <w:rsid w:val="00372913"/>
    <w:rsid w:val="0037361A"/>
    <w:rsid w:val="00375A91"/>
    <w:rsid w:val="00381FEA"/>
    <w:rsid w:val="00384543"/>
    <w:rsid w:val="00385515"/>
    <w:rsid w:val="003877E7"/>
    <w:rsid w:val="003935A0"/>
    <w:rsid w:val="00394724"/>
    <w:rsid w:val="003A2BEF"/>
    <w:rsid w:val="003A3546"/>
    <w:rsid w:val="003A6B74"/>
    <w:rsid w:val="003A6D5C"/>
    <w:rsid w:val="003B4FAF"/>
    <w:rsid w:val="003C02F6"/>
    <w:rsid w:val="003C09F9"/>
    <w:rsid w:val="003C5B85"/>
    <w:rsid w:val="003D051A"/>
    <w:rsid w:val="003D1CDE"/>
    <w:rsid w:val="003D3474"/>
    <w:rsid w:val="003D3533"/>
    <w:rsid w:val="003D434D"/>
    <w:rsid w:val="003D4BE3"/>
    <w:rsid w:val="003D5F7D"/>
    <w:rsid w:val="003D6B31"/>
    <w:rsid w:val="003E11DC"/>
    <w:rsid w:val="003E5D65"/>
    <w:rsid w:val="003E603A"/>
    <w:rsid w:val="003F0445"/>
    <w:rsid w:val="003F103E"/>
    <w:rsid w:val="003F448B"/>
    <w:rsid w:val="003F57CB"/>
    <w:rsid w:val="003F6DD1"/>
    <w:rsid w:val="003F7C9E"/>
    <w:rsid w:val="00402422"/>
    <w:rsid w:val="00402D02"/>
    <w:rsid w:val="00405B54"/>
    <w:rsid w:val="00410545"/>
    <w:rsid w:val="00416B3F"/>
    <w:rsid w:val="004179A4"/>
    <w:rsid w:val="004271F0"/>
    <w:rsid w:val="00430A91"/>
    <w:rsid w:val="00431768"/>
    <w:rsid w:val="00433CCC"/>
    <w:rsid w:val="00433F22"/>
    <w:rsid w:val="0043654B"/>
    <w:rsid w:val="00436A35"/>
    <w:rsid w:val="00445CA9"/>
    <w:rsid w:val="004545AD"/>
    <w:rsid w:val="004552C8"/>
    <w:rsid w:val="00457FE2"/>
    <w:rsid w:val="00462B38"/>
    <w:rsid w:val="00462D1D"/>
    <w:rsid w:val="00470989"/>
    <w:rsid w:val="004713A7"/>
    <w:rsid w:val="00472954"/>
    <w:rsid w:val="00482666"/>
    <w:rsid w:val="00485488"/>
    <w:rsid w:val="00485E8F"/>
    <w:rsid w:val="004900E2"/>
    <w:rsid w:val="00492C69"/>
    <w:rsid w:val="00495CEC"/>
    <w:rsid w:val="00496D98"/>
    <w:rsid w:val="004A2F69"/>
    <w:rsid w:val="004B0BFC"/>
    <w:rsid w:val="004B243C"/>
    <w:rsid w:val="004B4CD2"/>
    <w:rsid w:val="004B5FD5"/>
    <w:rsid w:val="004B61F0"/>
    <w:rsid w:val="004C6A9A"/>
    <w:rsid w:val="004D047B"/>
    <w:rsid w:val="004D50DA"/>
    <w:rsid w:val="004D5492"/>
    <w:rsid w:val="004D6A76"/>
    <w:rsid w:val="004E1102"/>
    <w:rsid w:val="004E4E80"/>
    <w:rsid w:val="004E514E"/>
    <w:rsid w:val="005012A9"/>
    <w:rsid w:val="005024A0"/>
    <w:rsid w:val="005129E1"/>
    <w:rsid w:val="005165CF"/>
    <w:rsid w:val="00516DB1"/>
    <w:rsid w:val="00517BF3"/>
    <w:rsid w:val="0052124A"/>
    <w:rsid w:val="00524DA3"/>
    <w:rsid w:val="005303B5"/>
    <w:rsid w:val="00532F4E"/>
    <w:rsid w:val="005348AA"/>
    <w:rsid w:val="00537F9C"/>
    <w:rsid w:val="0054047E"/>
    <w:rsid w:val="00541E89"/>
    <w:rsid w:val="00544387"/>
    <w:rsid w:val="00550020"/>
    <w:rsid w:val="005522A6"/>
    <w:rsid w:val="00552AA9"/>
    <w:rsid w:val="00552AF5"/>
    <w:rsid w:val="00562A15"/>
    <w:rsid w:val="005658A3"/>
    <w:rsid w:val="005720A9"/>
    <w:rsid w:val="0057357F"/>
    <w:rsid w:val="00576AA7"/>
    <w:rsid w:val="00576CF7"/>
    <w:rsid w:val="00577A25"/>
    <w:rsid w:val="00583E09"/>
    <w:rsid w:val="0058408F"/>
    <w:rsid w:val="00592578"/>
    <w:rsid w:val="0059321C"/>
    <w:rsid w:val="005937DE"/>
    <w:rsid w:val="005942FC"/>
    <w:rsid w:val="00597C66"/>
    <w:rsid w:val="005A1FAF"/>
    <w:rsid w:val="005A3D21"/>
    <w:rsid w:val="005A5008"/>
    <w:rsid w:val="005B1D4A"/>
    <w:rsid w:val="005B39B2"/>
    <w:rsid w:val="005B4482"/>
    <w:rsid w:val="005B59D2"/>
    <w:rsid w:val="005C0BFF"/>
    <w:rsid w:val="005C29DF"/>
    <w:rsid w:val="005C2DF5"/>
    <w:rsid w:val="005C73A8"/>
    <w:rsid w:val="005D327A"/>
    <w:rsid w:val="005D32C0"/>
    <w:rsid w:val="005E2A4E"/>
    <w:rsid w:val="005E33C2"/>
    <w:rsid w:val="005F7099"/>
    <w:rsid w:val="005F7696"/>
    <w:rsid w:val="005F793F"/>
    <w:rsid w:val="00601059"/>
    <w:rsid w:val="00601B1C"/>
    <w:rsid w:val="00602B45"/>
    <w:rsid w:val="00603FA8"/>
    <w:rsid w:val="00606132"/>
    <w:rsid w:val="006104E0"/>
    <w:rsid w:val="0061100A"/>
    <w:rsid w:val="006112C0"/>
    <w:rsid w:val="00611C90"/>
    <w:rsid w:val="00612DE5"/>
    <w:rsid w:val="00616396"/>
    <w:rsid w:val="0062001E"/>
    <w:rsid w:val="00623D5C"/>
    <w:rsid w:val="00633EAB"/>
    <w:rsid w:val="00634D9D"/>
    <w:rsid w:val="006360AA"/>
    <w:rsid w:val="006449DA"/>
    <w:rsid w:val="00650323"/>
    <w:rsid w:val="00652C4B"/>
    <w:rsid w:val="006534E0"/>
    <w:rsid w:val="00657006"/>
    <w:rsid w:val="006628F4"/>
    <w:rsid w:val="00664949"/>
    <w:rsid w:val="006716BF"/>
    <w:rsid w:val="00673E33"/>
    <w:rsid w:val="006746A7"/>
    <w:rsid w:val="00675A62"/>
    <w:rsid w:val="006835B0"/>
    <w:rsid w:val="006901AD"/>
    <w:rsid w:val="006918B1"/>
    <w:rsid w:val="00693C11"/>
    <w:rsid w:val="006A09D2"/>
    <w:rsid w:val="006A0B12"/>
    <w:rsid w:val="006A187B"/>
    <w:rsid w:val="006A1C9F"/>
    <w:rsid w:val="006A4F58"/>
    <w:rsid w:val="006A5057"/>
    <w:rsid w:val="006B429F"/>
    <w:rsid w:val="006B6202"/>
    <w:rsid w:val="006B7E8E"/>
    <w:rsid w:val="006C0F50"/>
    <w:rsid w:val="006C2D10"/>
    <w:rsid w:val="006C4357"/>
    <w:rsid w:val="006C6944"/>
    <w:rsid w:val="006C769A"/>
    <w:rsid w:val="006D68F3"/>
    <w:rsid w:val="006D728B"/>
    <w:rsid w:val="006E106A"/>
    <w:rsid w:val="006E354A"/>
    <w:rsid w:val="006F1435"/>
    <w:rsid w:val="006F1F74"/>
    <w:rsid w:val="006F291D"/>
    <w:rsid w:val="006F416F"/>
    <w:rsid w:val="006F4715"/>
    <w:rsid w:val="006F61A7"/>
    <w:rsid w:val="006F6D72"/>
    <w:rsid w:val="00700A53"/>
    <w:rsid w:val="00704CD3"/>
    <w:rsid w:val="007105CD"/>
    <w:rsid w:val="00710820"/>
    <w:rsid w:val="007126B3"/>
    <w:rsid w:val="007138D9"/>
    <w:rsid w:val="00713B26"/>
    <w:rsid w:val="007161F6"/>
    <w:rsid w:val="00720035"/>
    <w:rsid w:val="007269DB"/>
    <w:rsid w:val="0073578F"/>
    <w:rsid w:val="00740512"/>
    <w:rsid w:val="007410FE"/>
    <w:rsid w:val="007430BE"/>
    <w:rsid w:val="0074350C"/>
    <w:rsid w:val="007462B2"/>
    <w:rsid w:val="007463DE"/>
    <w:rsid w:val="0074785E"/>
    <w:rsid w:val="007506FA"/>
    <w:rsid w:val="007547F4"/>
    <w:rsid w:val="0075776C"/>
    <w:rsid w:val="007622CB"/>
    <w:rsid w:val="007667E4"/>
    <w:rsid w:val="00767064"/>
    <w:rsid w:val="0077070D"/>
    <w:rsid w:val="007771CD"/>
    <w:rsid w:val="007775F7"/>
    <w:rsid w:val="00777EBA"/>
    <w:rsid w:val="00781BA9"/>
    <w:rsid w:val="0078739F"/>
    <w:rsid w:val="00794303"/>
    <w:rsid w:val="00796318"/>
    <w:rsid w:val="00796FAE"/>
    <w:rsid w:val="007A1A1B"/>
    <w:rsid w:val="007A4347"/>
    <w:rsid w:val="007A4C10"/>
    <w:rsid w:val="007A656A"/>
    <w:rsid w:val="007B21E3"/>
    <w:rsid w:val="007B4C7D"/>
    <w:rsid w:val="007B6839"/>
    <w:rsid w:val="007B6A52"/>
    <w:rsid w:val="007C11E8"/>
    <w:rsid w:val="007C308C"/>
    <w:rsid w:val="007D2B09"/>
    <w:rsid w:val="007E0784"/>
    <w:rsid w:val="007E6DED"/>
    <w:rsid w:val="007F00EA"/>
    <w:rsid w:val="00801E4F"/>
    <w:rsid w:val="00802860"/>
    <w:rsid w:val="00802BA3"/>
    <w:rsid w:val="00802D93"/>
    <w:rsid w:val="008045CF"/>
    <w:rsid w:val="00806581"/>
    <w:rsid w:val="008139E4"/>
    <w:rsid w:val="00814280"/>
    <w:rsid w:val="0081506B"/>
    <w:rsid w:val="00817DBA"/>
    <w:rsid w:val="00820C4C"/>
    <w:rsid w:val="00825E58"/>
    <w:rsid w:val="008301AA"/>
    <w:rsid w:val="00833537"/>
    <w:rsid w:val="00833965"/>
    <w:rsid w:val="008455E8"/>
    <w:rsid w:val="00845A54"/>
    <w:rsid w:val="00846256"/>
    <w:rsid w:val="00847169"/>
    <w:rsid w:val="0084732B"/>
    <w:rsid w:val="00852960"/>
    <w:rsid w:val="00857961"/>
    <w:rsid w:val="00861C5D"/>
    <w:rsid w:val="008623E9"/>
    <w:rsid w:val="00864F6F"/>
    <w:rsid w:val="00867293"/>
    <w:rsid w:val="00867990"/>
    <w:rsid w:val="008728E3"/>
    <w:rsid w:val="008763A8"/>
    <w:rsid w:val="00886D41"/>
    <w:rsid w:val="00891C17"/>
    <w:rsid w:val="00892C36"/>
    <w:rsid w:val="00897BA2"/>
    <w:rsid w:val="008A3DD4"/>
    <w:rsid w:val="008B2A04"/>
    <w:rsid w:val="008B5CA7"/>
    <w:rsid w:val="008C12E5"/>
    <w:rsid w:val="008C54F4"/>
    <w:rsid w:val="008C6BDA"/>
    <w:rsid w:val="008D087D"/>
    <w:rsid w:val="008D08C3"/>
    <w:rsid w:val="008D1713"/>
    <w:rsid w:val="008D3E3C"/>
    <w:rsid w:val="008D4618"/>
    <w:rsid w:val="008D6505"/>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073F4"/>
    <w:rsid w:val="009111A8"/>
    <w:rsid w:val="00925516"/>
    <w:rsid w:val="00925C6F"/>
    <w:rsid w:val="00925DC1"/>
    <w:rsid w:val="00932AB2"/>
    <w:rsid w:val="00932DDD"/>
    <w:rsid w:val="0094191D"/>
    <w:rsid w:val="00953730"/>
    <w:rsid w:val="009601E5"/>
    <w:rsid w:val="00961071"/>
    <w:rsid w:val="00962D1B"/>
    <w:rsid w:val="00962F9F"/>
    <w:rsid w:val="00965576"/>
    <w:rsid w:val="009665D2"/>
    <w:rsid w:val="00967AA3"/>
    <w:rsid w:val="0097303F"/>
    <w:rsid w:val="009753A9"/>
    <w:rsid w:val="00983020"/>
    <w:rsid w:val="00983E9C"/>
    <w:rsid w:val="00991429"/>
    <w:rsid w:val="0099504A"/>
    <w:rsid w:val="009963C0"/>
    <w:rsid w:val="009A34EB"/>
    <w:rsid w:val="009A4218"/>
    <w:rsid w:val="009A6D1C"/>
    <w:rsid w:val="009A7E3C"/>
    <w:rsid w:val="009B77B1"/>
    <w:rsid w:val="009C06FB"/>
    <w:rsid w:val="009C2BC2"/>
    <w:rsid w:val="009C37F7"/>
    <w:rsid w:val="009D4A5D"/>
    <w:rsid w:val="009E342C"/>
    <w:rsid w:val="009E3F08"/>
    <w:rsid w:val="009E4C85"/>
    <w:rsid w:val="009E53EB"/>
    <w:rsid w:val="009E79B7"/>
    <w:rsid w:val="009F1F16"/>
    <w:rsid w:val="009F5AD8"/>
    <w:rsid w:val="009F69D1"/>
    <w:rsid w:val="00A01B5D"/>
    <w:rsid w:val="00A03E6A"/>
    <w:rsid w:val="00A054CE"/>
    <w:rsid w:val="00A1309D"/>
    <w:rsid w:val="00A27451"/>
    <w:rsid w:val="00A3260E"/>
    <w:rsid w:val="00A35BF2"/>
    <w:rsid w:val="00A44DC7"/>
    <w:rsid w:val="00A4577F"/>
    <w:rsid w:val="00A457A7"/>
    <w:rsid w:val="00A46C48"/>
    <w:rsid w:val="00A51DA4"/>
    <w:rsid w:val="00A54D1C"/>
    <w:rsid w:val="00A56070"/>
    <w:rsid w:val="00A64C11"/>
    <w:rsid w:val="00A67D9C"/>
    <w:rsid w:val="00A72A47"/>
    <w:rsid w:val="00A75AB5"/>
    <w:rsid w:val="00A801C2"/>
    <w:rsid w:val="00A8670A"/>
    <w:rsid w:val="00A86939"/>
    <w:rsid w:val="00A874FC"/>
    <w:rsid w:val="00A8779F"/>
    <w:rsid w:val="00A94564"/>
    <w:rsid w:val="00A9592B"/>
    <w:rsid w:val="00A95C0B"/>
    <w:rsid w:val="00AA5DFD"/>
    <w:rsid w:val="00AB77C4"/>
    <w:rsid w:val="00AB78AE"/>
    <w:rsid w:val="00AD06D4"/>
    <w:rsid w:val="00AD0BBD"/>
    <w:rsid w:val="00AD12CB"/>
    <w:rsid w:val="00AD2EE1"/>
    <w:rsid w:val="00AD50EC"/>
    <w:rsid w:val="00AD7A37"/>
    <w:rsid w:val="00AE4C51"/>
    <w:rsid w:val="00AE5354"/>
    <w:rsid w:val="00AE673F"/>
    <w:rsid w:val="00AF283B"/>
    <w:rsid w:val="00AF2A8E"/>
    <w:rsid w:val="00AF58AA"/>
    <w:rsid w:val="00B043B6"/>
    <w:rsid w:val="00B04933"/>
    <w:rsid w:val="00B05442"/>
    <w:rsid w:val="00B071F9"/>
    <w:rsid w:val="00B16A01"/>
    <w:rsid w:val="00B32970"/>
    <w:rsid w:val="00B36A89"/>
    <w:rsid w:val="00B40258"/>
    <w:rsid w:val="00B41FA4"/>
    <w:rsid w:val="00B42EDE"/>
    <w:rsid w:val="00B45B9A"/>
    <w:rsid w:val="00B47E73"/>
    <w:rsid w:val="00B50069"/>
    <w:rsid w:val="00B5008A"/>
    <w:rsid w:val="00B5170E"/>
    <w:rsid w:val="00B53FD1"/>
    <w:rsid w:val="00B61DEA"/>
    <w:rsid w:val="00B66344"/>
    <w:rsid w:val="00B663A2"/>
    <w:rsid w:val="00B71105"/>
    <w:rsid w:val="00B71742"/>
    <w:rsid w:val="00B7320C"/>
    <w:rsid w:val="00B75AD5"/>
    <w:rsid w:val="00B85703"/>
    <w:rsid w:val="00B865D7"/>
    <w:rsid w:val="00B86AF3"/>
    <w:rsid w:val="00B94506"/>
    <w:rsid w:val="00B96096"/>
    <w:rsid w:val="00BA0DEE"/>
    <w:rsid w:val="00BA1588"/>
    <w:rsid w:val="00BA287B"/>
    <w:rsid w:val="00BA302C"/>
    <w:rsid w:val="00BA573F"/>
    <w:rsid w:val="00BA5C41"/>
    <w:rsid w:val="00BA6196"/>
    <w:rsid w:val="00BB07E2"/>
    <w:rsid w:val="00BB2037"/>
    <w:rsid w:val="00BB38EC"/>
    <w:rsid w:val="00BB3A79"/>
    <w:rsid w:val="00BC03F6"/>
    <w:rsid w:val="00BE0D03"/>
    <w:rsid w:val="00BE3700"/>
    <w:rsid w:val="00BE48DE"/>
    <w:rsid w:val="00BE4A03"/>
    <w:rsid w:val="00BF01AE"/>
    <w:rsid w:val="00BF10EB"/>
    <w:rsid w:val="00C02648"/>
    <w:rsid w:val="00C02CC8"/>
    <w:rsid w:val="00C05ADC"/>
    <w:rsid w:val="00C05B0E"/>
    <w:rsid w:val="00C101AB"/>
    <w:rsid w:val="00C10EA7"/>
    <w:rsid w:val="00C15A13"/>
    <w:rsid w:val="00C16E65"/>
    <w:rsid w:val="00C213CA"/>
    <w:rsid w:val="00C25B93"/>
    <w:rsid w:val="00C26D2A"/>
    <w:rsid w:val="00C30011"/>
    <w:rsid w:val="00C331DC"/>
    <w:rsid w:val="00C37D4A"/>
    <w:rsid w:val="00C412E4"/>
    <w:rsid w:val="00C4293C"/>
    <w:rsid w:val="00C45C8D"/>
    <w:rsid w:val="00C54D3F"/>
    <w:rsid w:val="00C55426"/>
    <w:rsid w:val="00C61E9B"/>
    <w:rsid w:val="00C620E8"/>
    <w:rsid w:val="00C64975"/>
    <w:rsid w:val="00C70A51"/>
    <w:rsid w:val="00C73835"/>
    <w:rsid w:val="00C73DF4"/>
    <w:rsid w:val="00C74583"/>
    <w:rsid w:val="00C768D5"/>
    <w:rsid w:val="00C80F9E"/>
    <w:rsid w:val="00C84712"/>
    <w:rsid w:val="00C87AF2"/>
    <w:rsid w:val="00C93F9E"/>
    <w:rsid w:val="00C950B5"/>
    <w:rsid w:val="00C97FAC"/>
    <w:rsid w:val="00C97FE6"/>
    <w:rsid w:val="00CA275D"/>
    <w:rsid w:val="00CA7B58"/>
    <w:rsid w:val="00CB0F24"/>
    <w:rsid w:val="00CB3E22"/>
    <w:rsid w:val="00CB6424"/>
    <w:rsid w:val="00CC16AB"/>
    <w:rsid w:val="00CC42CB"/>
    <w:rsid w:val="00CC6760"/>
    <w:rsid w:val="00CC6817"/>
    <w:rsid w:val="00CC6AFC"/>
    <w:rsid w:val="00CC741F"/>
    <w:rsid w:val="00CD1DF9"/>
    <w:rsid w:val="00CD3143"/>
    <w:rsid w:val="00CE5843"/>
    <w:rsid w:val="00CE69D4"/>
    <w:rsid w:val="00CE6D8A"/>
    <w:rsid w:val="00CF0193"/>
    <w:rsid w:val="00CF144A"/>
    <w:rsid w:val="00CF63E3"/>
    <w:rsid w:val="00D0213F"/>
    <w:rsid w:val="00D0230D"/>
    <w:rsid w:val="00D05035"/>
    <w:rsid w:val="00D05A13"/>
    <w:rsid w:val="00D076F9"/>
    <w:rsid w:val="00D1233F"/>
    <w:rsid w:val="00D1275A"/>
    <w:rsid w:val="00D1621C"/>
    <w:rsid w:val="00D17F43"/>
    <w:rsid w:val="00D224D1"/>
    <w:rsid w:val="00D22706"/>
    <w:rsid w:val="00D250C7"/>
    <w:rsid w:val="00D26DE4"/>
    <w:rsid w:val="00D34813"/>
    <w:rsid w:val="00D37910"/>
    <w:rsid w:val="00D46278"/>
    <w:rsid w:val="00D50B27"/>
    <w:rsid w:val="00D521DC"/>
    <w:rsid w:val="00D53D65"/>
    <w:rsid w:val="00D540D8"/>
    <w:rsid w:val="00D569E3"/>
    <w:rsid w:val="00D65356"/>
    <w:rsid w:val="00D66192"/>
    <w:rsid w:val="00D6756B"/>
    <w:rsid w:val="00D7260A"/>
    <w:rsid w:val="00D81831"/>
    <w:rsid w:val="00D81DC8"/>
    <w:rsid w:val="00D8293F"/>
    <w:rsid w:val="00D847CE"/>
    <w:rsid w:val="00D933E2"/>
    <w:rsid w:val="00D94F3B"/>
    <w:rsid w:val="00D952CE"/>
    <w:rsid w:val="00DA6214"/>
    <w:rsid w:val="00DA6942"/>
    <w:rsid w:val="00DA7850"/>
    <w:rsid w:val="00DB76C4"/>
    <w:rsid w:val="00DC28B8"/>
    <w:rsid w:val="00DC4883"/>
    <w:rsid w:val="00DC5C6B"/>
    <w:rsid w:val="00DD259C"/>
    <w:rsid w:val="00DD7355"/>
    <w:rsid w:val="00DE0BFB"/>
    <w:rsid w:val="00DE0DEF"/>
    <w:rsid w:val="00DE1072"/>
    <w:rsid w:val="00DE2FB2"/>
    <w:rsid w:val="00DE3441"/>
    <w:rsid w:val="00DF16B4"/>
    <w:rsid w:val="00DF2DE3"/>
    <w:rsid w:val="00DF46C2"/>
    <w:rsid w:val="00DF6C65"/>
    <w:rsid w:val="00E03D1E"/>
    <w:rsid w:val="00E05B58"/>
    <w:rsid w:val="00E119F7"/>
    <w:rsid w:val="00E156BC"/>
    <w:rsid w:val="00E158AD"/>
    <w:rsid w:val="00E16D85"/>
    <w:rsid w:val="00E239AC"/>
    <w:rsid w:val="00E2402A"/>
    <w:rsid w:val="00E37B92"/>
    <w:rsid w:val="00E43685"/>
    <w:rsid w:val="00E51A5E"/>
    <w:rsid w:val="00E5391F"/>
    <w:rsid w:val="00E54F64"/>
    <w:rsid w:val="00E5740E"/>
    <w:rsid w:val="00E57A9C"/>
    <w:rsid w:val="00E622E7"/>
    <w:rsid w:val="00E64516"/>
    <w:rsid w:val="00E65B25"/>
    <w:rsid w:val="00E71F63"/>
    <w:rsid w:val="00E768FC"/>
    <w:rsid w:val="00E80D3E"/>
    <w:rsid w:val="00E8226E"/>
    <w:rsid w:val="00E82487"/>
    <w:rsid w:val="00E838C7"/>
    <w:rsid w:val="00E933EB"/>
    <w:rsid w:val="00E96582"/>
    <w:rsid w:val="00EA2F70"/>
    <w:rsid w:val="00EA44BC"/>
    <w:rsid w:val="00EA65AF"/>
    <w:rsid w:val="00EB4F66"/>
    <w:rsid w:val="00EC10BA"/>
    <w:rsid w:val="00EC1258"/>
    <w:rsid w:val="00EC1A37"/>
    <w:rsid w:val="00EC27E2"/>
    <w:rsid w:val="00EC5237"/>
    <w:rsid w:val="00ED1DA5"/>
    <w:rsid w:val="00ED3397"/>
    <w:rsid w:val="00EE0F7E"/>
    <w:rsid w:val="00EE38A3"/>
    <w:rsid w:val="00EE49CB"/>
    <w:rsid w:val="00EF6B0D"/>
    <w:rsid w:val="00F04C8D"/>
    <w:rsid w:val="00F05669"/>
    <w:rsid w:val="00F05A47"/>
    <w:rsid w:val="00F10749"/>
    <w:rsid w:val="00F1519F"/>
    <w:rsid w:val="00F23734"/>
    <w:rsid w:val="00F256F7"/>
    <w:rsid w:val="00F266B0"/>
    <w:rsid w:val="00F26C32"/>
    <w:rsid w:val="00F27555"/>
    <w:rsid w:val="00F27931"/>
    <w:rsid w:val="00F33612"/>
    <w:rsid w:val="00F35213"/>
    <w:rsid w:val="00F3570B"/>
    <w:rsid w:val="00F37350"/>
    <w:rsid w:val="00F40352"/>
    <w:rsid w:val="00F40554"/>
    <w:rsid w:val="00F41647"/>
    <w:rsid w:val="00F50A7E"/>
    <w:rsid w:val="00F51904"/>
    <w:rsid w:val="00F5396A"/>
    <w:rsid w:val="00F5739F"/>
    <w:rsid w:val="00F57C1B"/>
    <w:rsid w:val="00F60107"/>
    <w:rsid w:val="00F61AA5"/>
    <w:rsid w:val="00F66221"/>
    <w:rsid w:val="00F67257"/>
    <w:rsid w:val="00F71567"/>
    <w:rsid w:val="00F72F3B"/>
    <w:rsid w:val="00F752D6"/>
    <w:rsid w:val="00F81D8D"/>
    <w:rsid w:val="00F8324A"/>
    <w:rsid w:val="00F85570"/>
    <w:rsid w:val="00F86777"/>
    <w:rsid w:val="00F917DB"/>
    <w:rsid w:val="00F9385C"/>
    <w:rsid w:val="00F94C67"/>
    <w:rsid w:val="00FA272C"/>
    <w:rsid w:val="00FA2977"/>
    <w:rsid w:val="00FA7FA7"/>
    <w:rsid w:val="00FB3FB6"/>
    <w:rsid w:val="00FB5A61"/>
    <w:rsid w:val="00FC0A0D"/>
    <w:rsid w:val="00FC2786"/>
    <w:rsid w:val="00FC598F"/>
    <w:rsid w:val="00FD252C"/>
    <w:rsid w:val="00FE0CD1"/>
    <w:rsid w:val="00FE119A"/>
    <w:rsid w:val="00FE210A"/>
    <w:rsid w:val="00FE273D"/>
    <w:rsid w:val="00FE40F5"/>
    <w:rsid w:val="00FE50A4"/>
    <w:rsid w:val="00FE6AC5"/>
    <w:rsid w:val="00FF2B10"/>
    <w:rsid w:val="00FF3A4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CEB70B6C-0B9C-41A8-B268-2ADA656C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4C0FA-7952-426E-BD90-A08C4A28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3688</Words>
  <Characters>2103</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2017-02-06T11:52:00Z</cp:lastPrinted>
  <dcterms:created xsi:type="dcterms:W3CDTF">2020-08-28T05:45:00Z</dcterms:created>
  <dcterms:modified xsi:type="dcterms:W3CDTF">2020-08-28T05:45:00Z</dcterms:modified>
</cp:coreProperties>
</file>