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08B54" w14:textId="77777777" w:rsidR="001A496C" w:rsidRPr="001A496C" w:rsidRDefault="001A496C" w:rsidP="001A496C">
      <w:pPr>
        <w:spacing w:after="0" w:line="240" w:lineRule="auto"/>
        <w:jc w:val="both"/>
        <w:rPr>
          <w:rFonts w:ascii="Times New Roman" w:hAnsi="Times New Roman" w:cs="Times New Roman"/>
        </w:rPr>
      </w:pPr>
      <w:bookmarkStart w:id="0" w:name="_GoBack"/>
      <w:bookmarkEnd w:id="0"/>
      <w:r w:rsidRPr="001A496C">
        <w:rPr>
          <w:rFonts w:ascii="Times New Roman" w:hAnsi="Times New Roman" w:cs="Times New Roman"/>
          <w:b/>
          <w:i/>
        </w:rPr>
        <w:t>Suvestinė redakcija nuo 2020-07-11 iki 2020-08-31</w:t>
      </w:r>
    </w:p>
    <w:p w14:paraId="76E08B55" w14:textId="77777777" w:rsidR="001A496C" w:rsidRPr="001A496C" w:rsidRDefault="001A496C" w:rsidP="001A496C">
      <w:pPr>
        <w:spacing w:after="0" w:line="240" w:lineRule="auto"/>
        <w:jc w:val="both"/>
        <w:rPr>
          <w:rFonts w:ascii="Times New Roman" w:hAnsi="Times New Roman" w:cs="Times New Roman"/>
          <w:sz w:val="20"/>
        </w:rPr>
      </w:pPr>
      <w:r w:rsidRPr="001A496C">
        <w:rPr>
          <w:rFonts w:ascii="Times New Roman" w:hAnsi="Times New Roman" w:cs="Times New Roman"/>
          <w:i/>
          <w:sz w:val="20"/>
        </w:rPr>
        <w:t xml:space="preserve">Įstatymas paskelbtas: Žin. 1994, Nr. </w:t>
      </w:r>
      <w:hyperlink r:id="rId6" w:history="1">
        <w:r w:rsidRPr="001A496C">
          <w:rPr>
            <w:rFonts w:ascii="Times New Roman" w:eastAsia="MS Mincho" w:hAnsi="Times New Roman" w:cs="Times New Roman"/>
            <w:i/>
            <w:iCs/>
            <w:color w:val="0563C1" w:themeColor="hyperlink"/>
            <w:sz w:val="20"/>
            <w:u w:val="single"/>
          </w:rPr>
          <w:t>55-1049</w:t>
        </w:r>
      </w:hyperlink>
      <w:r w:rsidRPr="001A496C">
        <w:rPr>
          <w:rFonts w:ascii="Times New Roman" w:eastAsia="MS Mincho" w:hAnsi="Times New Roman" w:cs="Times New Roman"/>
          <w:i/>
          <w:iCs/>
          <w:sz w:val="20"/>
        </w:rPr>
        <w:t>, i. k. 0941010ISTA000I-533</w:t>
      </w:r>
    </w:p>
    <w:p w14:paraId="76E08B56" w14:textId="77777777" w:rsidR="001A496C" w:rsidRPr="001A496C" w:rsidRDefault="001A496C" w:rsidP="001A496C">
      <w:pPr>
        <w:spacing w:after="0" w:line="240" w:lineRule="auto"/>
        <w:jc w:val="both"/>
        <w:rPr>
          <w:rFonts w:ascii="Times New Roman" w:hAnsi="Times New Roman" w:cs="Times New Roman"/>
          <w:b/>
          <w:i/>
          <w:sz w:val="20"/>
        </w:rPr>
      </w:pPr>
      <w:r w:rsidRPr="001A496C">
        <w:rPr>
          <w:rFonts w:ascii="Times New Roman" w:hAnsi="Times New Roman" w:cs="Times New Roman"/>
          <w:b/>
          <w:i/>
          <w:sz w:val="20"/>
        </w:rPr>
        <w:t>Nauja įstatymo redakcija nuo 2008-10-01:</w:t>
      </w:r>
    </w:p>
    <w:p w14:paraId="76E08B57" w14:textId="77777777" w:rsidR="001A496C" w:rsidRPr="001A496C" w:rsidRDefault="001A496C" w:rsidP="001A496C">
      <w:pPr>
        <w:spacing w:after="0" w:line="240" w:lineRule="auto"/>
        <w:rPr>
          <w:rFonts w:ascii="Times New Roman" w:eastAsia="MS Mincho" w:hAnsi="Times New Roman" w:cs="Times New Roman"/>
          <w:i/>
          <w:iCs/>
          <w:sz w:val="20"/>
        </w:rPr>
      </w:pPr>
      <w:r w:rsidRPr="001A496C">
        <w:rPr>
          <w:rFonts w:ascii="Times New Roman" w:eastAsia="MS Mincho" w:hAnsi="Times New Roman" w:cs="Times New Roman"/>
          <w:i/>
          <w:iCs/>
          <w:sz w:val="20"/>
        </w:rPr>
        <w:t xml:space="preserve">Nr. </w:t>
      </w:r>
      <w:hyperlink r:id="rId7" w:history="1">
        <w:r w:rsidRPr="001A496C">
          <w:rPr>
            <w:rFonts w:ascii="Times New Roman" w:eastAsia="MS Mincho" w:hAnsi="Times New Roman" w:cs="Times New Roman"/>
            <w:i/>
            <w:iCs/>
            <w:color w:val="0000FF"/>
            <w:sz w:val="20"/>
            <w:u w:val="single"/>
          </w:rPr>
          <w:t>X-1722</w:t>
        </w:r>
      </w:hyperlink>
      <w:r w:rsidRPr="001A496C">
        <w:rPr>
          <w:rFonts w:ascii="Times New Roman" w:eastAsia="MS Mincho" w:hAnsi="Times New Roman" w:cs="Times New Roman"/>
          <w:i/>
          <w:iCs/>
          <w:sz w:val="20"/>
        </w:rPr>
        <w:t>, 2008-09-15, Žin., 2008, Nr. 113-4290 (2008-10-01),</w:t>
      </w:r>
      <w:r w:rsidRPr="001A496C">
        <w:rPr>
          <w:rFonts w:ascii="Times New Roman" w:hAnsi="Times New Roman" w:cs="Times New Roman"/>
          <w:bCs/>
          <w:sz w:val="20"/>
        </w:rPr>
        <w:t xml:space="preserve"> </w:t>
      </w:r>
      <w:hyperlink r:id="rId8" w:history="1">
        <w:r w:rsidRPr="001A496C">
          <w:rPr>
            <w:rFonts w:ascii="Times New Roman" w:hAnsi="Times New Roman" w:cs="Times New Roman"/>
            <w:b/>
            <w:bCs/>
            <w:i/>
            <w:sz w:val="20"/>
          </w:rPr>
          <w:t>atitaisymas</w:t>
        </w:r>
      </w:hyperlink>
      <w:r w:rsidRPr="001A496C">
        <w:rPr>
          <w:rFonts w:ascii="Times New Roman" w:hAnsi="Times New Roman" w:cs="Times New Roman"/>
          <w:b/>
          <w:bCs/>
          <w:i/>
          <w:sz w:val="20"/>
        </w:rPr>
        <w:t xml:space="preserve"> skelbtas: Žin., 2011, Nr. 45</w:t>
      </w:r>
    </w:p>
    <w:p w14:paraId="76E08B58" w14:textId="77777777" w:rsidR="005A33E2" w:rsidRPr="005A33E2" w:rsidRDefault="005A33E2" w:rsidP="005A33E2">
      <w:pPr>
        <w:spacing w:after="0" w:line="240" w:lineRule="auto"/>
        <w:jc w:val="center"/>
        <w:rPr>
          <w:rFonts w:ascii="Times New Roman" w:hAnsi="Times New Roman" w:cs="Times New Roman"/>
          <w:b/>
          <w:sz w:val="24"/>
          <w:szCs w:val="24"/>
        </w:rPr>
      </w:pPr>
    </w:p>
    <w:p w14:paraId="76E08B59"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LIETUVOS RESPUBLIKOS</w:t>
      </w:r>
    </w:p>
    <w:p w14:paraId="76E08B5A"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VIETOS SAVIVALDOS</w:t>
      </w:r>
    </w:p>
    <w:p w14:paraId="76E08B5B"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ĮSTATYMAS</w:t>
      </w:r>
    </w:p>
    <w:p w14:paraId="76E08B5C" w14:textId="77777777" w:rsidR="005A33E2" w:rsidRPr="005A33E2" w:rsidRDefault="005A33E2" w:rsidP="005A33E2">
      <w:pPr>
        <w:spacing w:after="0" w:line="240" w:lineRule="auto"/>
        <w:jc w:val="center"/>
        <w:rPr>
          <w:rFonts w:ascii="Times New Roman" w:hAnsi="Times New Roman" w:cs="Times New Roman"/>
          <w:sz w:val="24"/>
          <w:szCs w:val="24"/>
        </w:rPr>
      </w:pPr>
    </w:p>
    <w:p w14:paraId="76E08B5D" w14:textId="77777777" w:rsidR="005A33E2" w:rsidRPr="005A33E2" w:rsidRDefault="005A33E2" w:rsidP="005A33E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994 m"/>
        </w:smartTagPr>
        <w:r w:rsidRPr="005A33E2">
          <w:rPr>
            <w:rFonts w:ascii="Times New Roman" w:hAnsi="Times New Roman" w:cs="Times New Roman"/>
            <w:sz w:val="24"/>
            <w:szCs w:val="24"/>
          </w:rPr>
          <w:t>1994 m</w:t>
        </w:r>
      </w:smartTag>
      <w:r w:rsidRPr="005A33E2">
        <w:rPr>
          <w:rFonts w:ascii="Times New Roman" w:hAnsi="Times New Roman" w:cs="Times New Roman"/>
          <w:sz w:val="24"/>
          <w:szCs w:val="24"/>
        </w:rPr>
        <w:t>. liepos 7 d. Nr. I-533</w:t>
      </w:r>
    </w:p>
    <w:p w14:paraId="76E08B5E" w14:textId="77777777" w:rsidR="005A33E2" w:rsidRPr="005A33E2" w:rsidRDefault="005A33E2" w:rsidP="005A33E2">
      <w:pPr>
        <w:spacing w:after="0" w:line="240" w:lineRule="auto"/>
        <w:jc w:val="center"/>
        <w:rPr>
          <w:rFonts w:ascii="Times New Roman" w:hAnsi="Times New Roman" w:cs="Times New Roman"/>
          <w:sz w:val="24"/>
          <w:szCs w:val="24"/>
        </w:rPr>
      </w:pPr>
      <w:r w:rsidRPr="005A33E2">
        <w:rPr>
          <w:rFonts w:ascii="Times New Roman" w:hAnsi="Times New Roman" w:cs="Times New Roman"/>
          <w:sz w:val="24"/>
          <w:szCs w:val="24"/>
        </w:rPr>
        <w:t>Vilnius</w:t>
      </w:r>
    </w:p>
    <w:p w14:paraId="76E08B5F" w14:textId="77777777" w:rsidR="005A33E2" w:rsidRPr="003356FD" w:rsidRDefault="005A33E2" w:rsidP="003356FD">
      <w:pPr>
        <w:spacing w:after="0" w:line="240" w:lineRule="auto"/>
        <w:jc w:val="both"/>
        <w:rPr>
          <w:rFonts w:ascii="Times New Roman" w:hAnsi="Times New Roman" w:cs="Times New Roman"/>
          <w:sz w:val="24"/>
          <w:szCs w:val="24"/>
        </w:rPr>
      </w:pPr>
    </w:p>
    <w:p w14:paraId="76E08B62" w14:textId="77777777" w:rsidR="003356FD" w:rsidRPr="003356FD" w:rsidRDefault="003356FD" w:rsidP="003356FD">
      <w:pPr>
        <w:spacing w:after="0" w:line="240" w:lineRule="auto"/>
        <w:ind w:firstLine="720"/>
        <w:jc w:val="both"/>
        <w:rPr>
          <w:rFonts w:ascii="Times New Roman" w:hAnsi="Times New Roman" w:cs="Times New Roman"/>
          <w:b/>
          <w:sz w:val="24"/>
          <w:szCs w:val="24"/>
        </w:rPr>
      </w:pPr>
      <w:r w:rsidRPr="003356FD">
        <w:rPr>
          <w:rFonts w:ascii="Times New Roman" w:hAnsi="Times New Roman" w:cs="Times New Roman"/>
          <w:b/>
          <w:sz w:val="24"/>
          <w:szCs w:val="24"/>
        </w:rPr>
        <w:t>18 straipsnis. Nuostatos dėl teisės aktų sustabdymo, panaikinimo, apskundimo</w:t>
      </w:r>
    </w:p>
    <w:p w14:paraId="76E08B63" w14:textId="77777777" w:rsidR="003356FD" w:rsidRPr="003356FD" w:rsidRDefault="003356FD" w:rsidP="003356FD">
      <w:pPr>
        <w:spacing w:after="0" w:line="240" w:lineRule="auto"/>
        <w:ind w:firstLine="720"/>
        <w:jc w:val="both"/>
        <w:rPr>
          <w:rFonts w:ascii="Times New Roman" w:hAnsi="Times New Roman" w:cs="Times New Roman"/>
          <w:b/>
          <w:sz w:val="24"/>
          <w:szCs w:val="24"/>
        </w:rPr>
      </w:pPr>
      <w:r w:rsidRPr="003356FD">
        <w:rPr>
          <w:rFonts w:ascii="Times New Roman" w:hAnsi="Times New Roman" w:cs="Times New Roman"/>
          <w:bCs/>
          <w:sz w:val="24"/>
          <w:szCs w:val="24"/>
        </w:rPr>
        <w:t xml:space="preserve">1. </w:t>
      </w:r>
      <w:r w:rsidRPr="003356FD">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356FD">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3356FD">
        <w:rPr>
          <w:rFonts w:ascii="Times New Roman" w:hAnsi="Times New Roman" w:cs="Times New Roman"/>
          <w:b/>
          <w:sz w:val="24"/>
          <w:szCs w:val="24"/>
        </w:rPr>
        <w:t xml:space="preserve"> </w:t>
      </w:r>
    </w:p>
    <w:p w14:paraId="76E08B64" w14:textId="77777777" w:rsidR="00C02648" w:rsidRPr="003356FD" w:rsidRDefault="00C02648" w:rsidP="003356FD">
      <w:pPr>
        <w:spacing w:after="0" w:line="240" w:lineRule="auto"/>
        <w:rPr>
          <w:rFonts w:ascii="Times New Roman" w:hAnsi="Times New Roman" w:cs="Times New Roman"/>
          <w:sz w:val="24"/>
          <w:szCs w:val="24"/>
        </w:rPr>
      </w:pPr>
    </w:p>
    <w:p w14:paraId="76E08B65" w14:textId="77777777" w:rsidR="00DD5C98" w:rsidRDefault="00DD5C98" w:rsidP="00DD5C98">
      <w:pPr>
        <w:spacing w:after="0" w:line="240" w:lineRule="auto"/>
        <w:jc w:val="center"/>
        <w:rPr>
          <w:rFonts w:ascii="Times New Roman" w:hAnsi="Times New Roman" w:cs="Times New Roman"/>
          <w:b/>
        </w:rPr>
      </w:pPr>
      <w:r>
        <w:rPr>
          <w:rFonts w:ascii="Times New Roman" w:hAnsi="Times New Roman" w:cs="Times New Roman"/>
          <w:b/>
        </w:rPr>
        <w:t>________________________________</w:t>
      </w:r>
    </w:p>
    <w:p w14:paraId="76E08B66" w14:textId="77777777" w:rsidR="00DD5C98" w:rsidRPr="00DD5C98" w:rsidRDefault="00DD5C98" w:rsidP="00C02648">
      <w:pPr>
        <w:spacing w:after="0" w:line="240" w:lineRule="auto"/>
        <w:jc w:val="both"/>
        <w:rPr>
          <w:rFonts w:ascii="Times New Roman" w:hAnsi="Times New Roman" w:cs="Times New Roman"/>
          <w:b/>
        </w:rPr>
      </w:pPr>
    </w:p>
    <w:p w14:paraId="76E08B67" w14:textId="77777777" w:rsidR="00DD5C98" w:rsidRDefault="00DD5C98" w:rsidP="00C02648">
      <w:pPr>
        <w:spacing w:after="0" w:line="240" w:lineRule="auto"/>
        <w:jc w:val="both"/>
        <w:rPr>
          <w:rFonts w:ascii="Times New Roman" w:hAnsi="Times New Roman" w:cs="Times New Roman"/>
          <w:b/>
          <w:i/>
        </w:rPr>
      </w:pPr>
    </w:p>
    <w:p w14:paraId="76E08B68" w14:textId="77777777" w:rsidR="00C02648" w:rsidRPr="00DD5C98" w:rsidRDefault="00C02648" w:rsidP="00C02648">
      <w:pPr>
        <w:spacing w:after="0" w:line="240" w:lineRule="auto"/>
        <w:jc w:val="both"/>
        <w:rPr>
          <w:rFonts w:ascii="Times New Roman" w:hAnsi="Times New Roman" w:cs="Times New Roman"/>
        </w:rPr>
      </w:pPr>
      <w:r w:rsidRPr="00DD5C98">
        <w:rPr>
          <w:rFonts w:ascii="Times New Roman" w:hAnsi="Times New Roman" w:cs="Times New Roman"/>
          <w:b/>
          <w:i/>
        </w:rPr>
        <w:t>Suvestinė redakcija nuo 2020-03-31</w:t>
      </w:r>
    </w:p>
    <w:p w14:paraId="76E08B69" w14:textId="77777777" w:rsidR="00C02648" w:rsidRPr="00DD5C98" w:rsidRDefault="00C02648" w:rsidP="00C02648">
      <w:pPr>
        <w:spacing w:after="0" w:line="240" w:lineRule="auto"/>
        <w:jc w:val="both"/>
        <w:rPr>
          <w:rFonts w:ascii="Times New Roman" w:hAnsi="Times New Roman" w:cs="Times New Roman"/>
        </w:rPr>
      </w:pPr>
      <w:r w:rsidRPr="00DD5C98">
        <w:rPr>
          <w:rFonts w:ascii="Times New Roman" w:hAnsi="Times New Roman" w:cs="Times New Roman"/>
          <w:i/>
        </w:rPr>
        <w:t xml:space="preserve">Įsakymas paskelbtas: Žin. 2004, Nr. </w:t>
      </w:r>
      <w:hyperlink r:id="rId9" w:history="1">
        <w:r w:rsidRPr="00DD5C98">
          <w:rPr>
            <w:rFonts w:ascii="Times New Roman" w:eastAsia="MS Mincho" w:hAnsi="Times New Roman" w:cs="Times New Roman"/>
            <w:i/>
            <w:iCs/>
            <w:color w:val="0563C1" w:themeColor="hyperlink"/>
            <w:u w:val="single"/>
          </w:rPr>
          <w:t>103-3809</w:t>
        </w:r>
      </w:hyperlink>
      <w:r w:rsidRPr="00DD5C98">
        <w:rPr>
          <w:rFonts w:ascii="Times New Roman" w:eastAsia="MS Mincho" w:hAnsi="Times New Roman" w:cs="Times New Roman"/>
          <w:i/>
          <w:iCs/>
        </w:rPr>
        <w:t>, i. k. 1042070ISAKSAK-1019</w:t>
      </w:r>
    </w:p>
    <w:p w14:paraId="76E08B6A" w14:textId="77777777" w:rsidR="00C02648" w:rsidRPr="00DD5C98" w:rsidRDefault="00C02648" w:rsidP="00C02648">
      <w:pPr>
        <w:spacing w:after="0" w:line="240" w:lineRule="auto"/>
        <w:rPr>
          <w:rFonts w:ascii="Times New Roman" w:hAnsi="Times New Roman" w:cs="Times New Roman"/>
          <w:b/>
          <w:i/>
        </w:rPr>
      </w:pPr>
      <w:r w:rsidRPr="00DD5C98">
        <w:rPr>
          <w:rFonts w:ascii="Times New Roman" w:hAnsi="Times New Roman" w:cs="Times New Roman"/>
          <w:b/>
          <w:i/>
        </w:rPr>
        <w:t>Nauja redakcija nuo 2019-03-13:</w:t>
      </w:r>
    </w:p>
    <w:p w14:paraId="76E08B6B" w14:textId="77777777" w:rsidR="00C02648" w:rsidRPr="00DD5C98" w:rsidRDefault="00C02648" w:rsidP="00C02648">
      <w:pPr>
        <w:spacing w:after="0" w:line="240" w:lineRule="auto"/>
        <w:rPr>
          <w:rFonts w:ascii="Times New Roman" w:hAnsi="Times New Roman" w:cs="Times New Roman"/>
          <w:i/>
        </w:rPr>
      </w:pPr>
      <w:r w:rsidRPr="00DD5C98">
        <w:rPr>
          <w:rFonts w:ascii="Times New Roman" w:hAnsi="Times New Roman" w:cs="Times New Roman"/>
          <w:i/>
        </w:rPr>
        <w:t xml:space="preserve">Nr. </w:t>
      </w:r>
      <w:hyperlink r:id="rId10" w:history="1">
        <w:r w:rsidRPr="00DD5C98">
          <w:rPr>
            <w:rFonts w:ascii="Times New Roman" w:eastAsia="MS Mincho" w:hAnsi="Times New Roman" w:cs="Times New Roman"/>
            <w:i/>
            <w:iCs/>
            <w:color w:val="0563C1" w:themeColor="hyperlink"/>
            <w:u w:val="single"/>
          </w:rPr>
          <w:t>V-199</w:t>
        </w:r>
      </w:hyperlink>
      <w:r w:rsidRPr="00DD5C98">
        <w:rPr>
          <w:rFonts w:ascii="Times New Roman" w:eastAsia="MS Mincho" w:hAnsi="Times New Roman" w:cs="Times New Roman"/>
          <w:i/>
          <w:iCs/>
        </w:rPr>
        <w:t>, 2019-03-12, paskelbta TAR 2019-03-12, i. k. 2019-03932</w:t>
      </w:r>
    </w:p>
    <w:p w14:paraId="76E08B6C" w14:textId="77777777" w:rsidR="00C02648" w:rsidRPr="00C02648" w:rsidRDefault="00C02648" w:rsidP="00C02648">
      <w:pPr>
        <w:spacing w:after="0" w:line="240" w:lineRule="auto"/>
        <w:rPr>
          <w:rFonts w:ascii="Times New Roman" w:hAnsi="Times New Roman" w:cs="Times New Roman"/>
          <w:sz w:val="24"/>
          <w:szCs w:val="24"/>
        </w:rPr>
      </w:pPr>
    </w:p>
    <w:p w14:paraId="76E08B6D"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PATVIRTINTA</w:t>
      </w:r>
    </w:p>
    <w:p w14:paraId="76E08B6E"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Lietuvos Respublikos švietimo ir mokslo</w:t>
      </w:r>
    </w:p>
    <w:p w14:paraId="76E08B6F"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ministro 2004 m. birželio 25 d. įsakymu </w:t>
      </w:r>
    </w:p>
    <w:p w14:paraId="76E08B70"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Nr. ISAK-1019 </w:t>
      </w:r>
    </w:p>
    <w:p w14:paraId="76E08B71"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(Lietuvos Respublikos švietimo ir mokslo </w:t>
      </w:r>
    </w:p>
    <w:p w14:paraId="76E08B72"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left="4962" w:firstLine="248"/>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ministro 2018 m. balandžio 5 d. </w:t>
      </w:r>
    </w:p>
    <w:p w14:paraId="76E08B73"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left="4962" w:firstLine="248"/>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įsakymo Nr. V-322 redakcija)</w:t>
      </w:r>
    </w:p>
    <w:p w14:paraId="76E08B74" w14:textId="77777777" w:rsidR="00C02648" w:rsidRPr="00C02648" w:rsidRDefault="00C02648" w:rsidP="00C02648">
      <w:pPr>
        <w:widowControl w:val="0"/>
        <w:suppressAutoHyphens/>
        <w:spacing w:after="0" w:line="240" w:lineRule="auto"/>
        <w:ind w:firstLine="851"/>
        <w:jc w:val="right"/>
        <w:rPr>
          <w:rFonts w:ascii="Times New Roman" w:hAnsi="Times New Roman" w:cs="Times New Roman"/>
          <w:sz w:val="24"/>
          <w:szCs w:val="24"/>
        </w:rPr>
      </w:pPr>
    </w:p>
    <w:p w14:paraId="76E08B75" w14:textId="77777777" w:rsidR="00C02648" w:rsidRPr="00C02648" w:rsidRDefault="00C02648" w:rsidP="00C02648">
      <w:pPr>
        <w:spacing w:after="0" w:line="240" w:lineRule="auto"/>
        <w:ind w:firstLine="851"/>
        <w:jc w:val="center"/>
        <w:rPr>
          <w:rFonts w:ascii="Times New Roman" w:hAnsi="Times New Roman" w:cs="Times New Roman"/>
          <w:b/>
          <w:bCs/>
          <w:caps/>
          <w:sz w:val="24"/>
          <w:szCs w:val="24"/>
          <w:lang w:eastAsia="lt-LT"/>
        </w:rPr>
      </w:pPr>
    </w:p>
    <w:p w14:paraId="76E08B76" w14:textId="77777777" w:rsidR="00C02648" w:rsidRPr="00C02648" w:rsidRDefault="00C02648" w:rsidP="00C02648">
      <w:pPr>
        <w:spacing w:after="0" w:line="240" w:lineRule="auto"/>
        <w:jc w:val="center"/>
        <w:rPr>
          <w:rFonts w:ascii="Times New Roman" w:hAnsi="Times New Roman" w:cs="Times New Roman"/>
          <w:sz w:val="24"/>
          <w:szCs w:val="24"/>
          <w:lang w:eastAsia="lt-LT"/>
        </w:rPr>
      </w:pPr>
      <w:r w:rsidRPr="00C02648">
        <w:rPr>
          <w:rFonts w:ascii="Times New Roman" w:hAnsi="Times New Roman" w:cs="Times New Roman"/>
          <w:b/>
          <w:bCs/>
          <w:caps/>
          <w:sz w:val="24"/>
          <w:szCs w:val="24"/>
          <w:lang w:eastAsia="lt-LT"/>
        </w:rPr>
        <w:t>PRIĖMIMO Į VALSTYBINĘ IR SAVIVALDYBĖS BENDROJO UGDYMO MOKYKLĄ, PROFESINIO MOKYMO ĮSTAIGĄ BENDRŲJŲ KRITERIJŲ SĄRAŠAS</w:t>
      </w:r>
    </w:p>
    <w:p w14:paraId="76E08B77" w14:textId="77777777" w:rsidR="00C02648" w:rsidRPr="00C02648" w:rsidRDefault="00C02648" w:rsidP="00C02648">
      <w:pPr>
        <w:spacing w:after="0" w:line="240" w:lineRule="auto"/>
        <w:jc w:val="center"/>
        <w:rPr>
          <w:rFonts w:ascii="Times New Roman" w:hAnsi="Times New Roman" w:cs="Times New Roman"/>
          <w:sz w:val="24"/>
          <w:szCs w:val="24"/>
          <w:lang w:eastAsia="lt-LT"/>
        </w:rPr>
      </w:pPr>
    </w:p>
    <w:p w14:paraId="76E08B78" w14:textId="77777777" w:rsidR="00C02648" w:rsidRPr="00C02648" w:rsidRDefault="00C02648" w:rsidP="00C02648">
      <w:pPr>
        <w:spacing w:after="0" w:line="240" w:lineRule="auto"/>
        <w:jc w:val="center"/>
        <w:rPr>
          <w:rFonts w:ascii="Times New Roman" w:hAnsi="Times New Roman" w:cs="Times New Roman"/>
          <w:sz w:val="24"/>
          <w:szCs w:val="24"/>
          <w:lang w:eastAsia="lt-LT"/>
        </w:rPr>
      </w:pPr>
      <w:r w:rsidRPr="00C02648">
        <w:rPr>
          <w:rFonts w:ascii="Times New Roman" w:hAnsi="Times New Roman" w:cs="Times New Roman"/>
          <w:b/>
          <w:bCs/>
          <w:caps/>
          <w:sz w:val="24"/>
          <w:szCs w:val="24"/>
          <w:lang w:eastAsia="lt-LT"/>
        </w:rPr>
        <w:t>I SKYRIUS</w:t>
      </w:r>
    </w:p>
    <w:p w14:paraId="76E08B79" w14:textId="77777777" w:rsidR="00C02648" w:rsidRPr="00C02648" w:rsidRDefault="00C02648" w:rsidP="00C02648">
      <w:pPr>
        <w:spacing w:after="0" w:line="240" w:lineRule="auto"/>
        <w:jc w:val="center"/>
        <w:rPr>
          <w:rFonts w:ascii="Times New Roman" w:hAnsi="Times New Roman" w:cs="Times New Roman"/>
          <w:sz w:val="24"/>
          <w:szCs w:val="24"/>
          <w:lang w:val="en-US" w:eastAsia="lt-LT"/>
        </w:rPr>
      </w:pPr>
      <w:r w:rsidRPr="00C02648">
        <w:rPr>
          <w:rFonts w:ascii="Times New Roman" w:hAnsi="Times New Roman" w:cs="Times New Roman"/>
          <w:b/>
          <w:bCs/>
          <w:caps/>
          <w:sz w:val="24"/>
          <w:szCs w:val="24"/>
          <w:lang w:eastAsia="lt-LT"/>
        </w:rPr>
        <w:t xml:space="preserve">BENDROSIOS NUOSTATOS </w:t>
      </w:r>
    </w:p>
    <w:p w14:paraId="76E08B7A" w14:textId="77777777" w:rsidR="00125A6C" w:rsidRDefault="00125A6C" w:rsidP="00125A6C">
      <w:pPr>
        <w:overflowPunct w:val="0"/>
        <w:spacing w:after="0" w:line="240" w:lineRule="auto"/>
        <w:ind w:firstLine="709"/>
        <w:jc w:val="both"/>
        <w:textAlignment w:val="baseline"/>
        <w:rPr>
          <w:rFonts w:ascii="Times New Roman" w:hAnsi="Times New Roman" w:cs="Times New Roman"/>
          <w:color w:val="000000"/>
          <w:sz w:val="24"/>
          <w:szCs w:val="24"/>
          <w:lang w:eastAsia="lt-LT"/>
        </w:rPr>
      </w:pPr>
    </w:p>
    <w:p w14:paraId="76E08B7B" w14:textId="77777777" w:rsidR="00125A6C" w:rsidRPr="00125A6C" w:rsidRDefault="00125A6C" w:rsidP="00125A6C">
      <w:pPr>
        <w:overflowPunct w:val="0"/>
        <w:spacing w:after="0" w:line="240" w:lineRule="auto"/>
        <w:ind w:firstLine="709"/>
        <w:jc w:val="both"/>
        <w:textAlignment w:val="baseline"/>
        <w:rPr>
          <w:rFonts w:ascii="Times New Roman" w:hAnsi="Times New Roman" w:cs="Times New Roman"/>
          <w:color w:val="000000"/>
          <w:sz w:val="24"/>
          <w:szCs w:val="24"/>
          <w:lang w:eastAsia="lt-LT"/>
        </w:rPr>
      </w:pPr>
      <w:r w:rsidRPr="00125A6C">
        <w:rPr>
          <w:rFonts w:ascii="Times New Roman" w:hAnsi="Times New Roman" w:cs="Times New Roman"/>
          <w:color w:val="000000"/>
          <w:sz w:val="24"/>
          <w:szCs w:val="24"/>
          <w:lang w:eastAsia="lt-LT"/>
        </w:rPr>
        <w:t>3. Kiekvienais kalendoriniais metais iki gegužės 31 d. valstybinių ir savivaldybių mokyklų savininko teises ir pareigas įgyvendinanti institucija, dalyvių susirinkimas (savininkas) bendrojo ugdymo mokykloms (atskirai – jų skyriams, filialams, jei jie įregistruoti kitose gyvenamosiose vietovėse) nustato: mokinių skaičių kiekvienos klasės sraute ir klasių skaičių kiekviename sraute; mokinių, ugdomų pagal priešmokyklinio ugdymo programą, skaičių ir priešmokyklinio ugdymo grupių  skaičių. Jei sudaro jungtines klases, tai nustato, iš kokių klasių sudaroma jungtinė klasė, ir nurodo kiekvienos klasės mokinių skaičių. Iki rugsėjo 1 d. mokinių skaičių kiekvienos klasės sraute ir klasių skaičių kiekviename sraute,  mokinių, ugdomų pagal priešmokyklinio ugdymo  programą, skaičių ir priešmokyklinio ugdymo grupių  skaičių</w:t>
      </w:r>
      <w:r w:rsidRPr="00125A6C">
        <w:rPr>
          <w:rFonts w:ascii="Times New Roman" w:hAnsi="Times New Roman" w:cs="Times New Roman"/>
          <w:bCs/>
          <w:color w:val="000000"/>
          <w:sz w:val="24"/>
          <w:szCs w:val="24"/>
          <w:lang w:eastAsia="lt-LT"/>
        </w:rPr>
        <w:t> </w:t>
      </w:r>
      <w:r w:rsidRPr="00125A6C">
        <w:rPr>
          <w:rFonts w:ascii="Times New Roman" w:hAnsi="Times New Roman" w:cs="Times New Roman"/>
          <w:color w:val="000000"/>
          <w:sz w:val="24"/>
          <w:szCs w:val="24"/>
          <w:lang w:eastAsia="lt-LT"/>
        </w:rPr>
        <w:t> patikslina:</w:t>
      </w:r>
    </w:p>
    <w:p w14:paraId="76E08B7D" w14:textId="7E1A917A" w:rsidR="00125A6C" w:rsidRDefault="00125A6C" w:rsidP="00125A6C">
      <w:pPr>
        <w:spacing w:after="0" w:line="240" w:lineRule="auto"/>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Papunkčio pakeitimai:</w:t>
      </w:r>
    </w:p>
    <w:p w14:paraId="02533D2E" w14:textId="77777777" w:rsidR="002B4FBA" w:rsidRPr="002B4FBA" w:rsidRDefault="002B4FBA" w:rsidP="002B4FBA">
      <w:pPr>
        <w:spacing w:after="0" w:line="240" w:lineRule="auto"/>
        <w:ind w:firstLine="709"/>
        <w:jc w:val="both"/>
        <w:rPr>
          <w:rFonts w:ascii="Times New Roman" w:eastAsia="Times New Roman" w:hAnsi="Times New Roman" w:cs="Times New Roman"/>
          <w:color w:val="000000"/>
          <w:sz w:val="24"/>
          <w:szCs w:val="24"/>
          <w:lang w:eastAsia="lt-LT"/>
        </w:rPr>
      </w:pPr>
      <w:r w:rsidRPr="002B4FBA">
        <w:rPr>
          <w:rFonts w:ascii="Times New Roman" w:eastAsia="Times New Roman" w:hAnsi="Times New Roman" w:cs="Times New Roman"/>
          <w:color w:val="000000"/>
          <w:sz w:val="24"/>
          <w:szCs w:val="24"/>
          <w:lang w:eastAsia="lt-LT"/>
        </w:rPr>
        <w:lastRenderedPageBreak/>
        <w:t>3.2.  jei bendrojo ugdymo mokykla nesurenka nustatyto mokinių skaičiaus ir nesudaro patvirtinto klasių ir (ar) priešmokyklinio ugdymo grupių skaičiaus, mokinių, klasių ir (ar) grupių skaičius mažinamas.</w:t>
      </w:r>
    </w:p>
    <w:p w14:paraId="4E5EB2F3" w14:textId="77777777" w:rsidR="002B4FBA" w:rsidRPr="002B4FBA" w:rsidRDefault="002B4FBA" w:rsidP="002B4FBA">
      <w:pPr>
        <w:spacing w:after="0" w:line="240" w:lineRule="auto"/>
        <w:rPr>
          <w:rFonts w:ascii="Times New Roman" w:eastAsia="Times New Roman" w:hAnsi="Times New Roman" w:cs="Times New Roman"/>
          <w:color w:val="000000"/>
          <w:sz w:val="27"/>
          <w:szCs w:val="27"/>
          <w:lang w:eastAsia="lt-LT"/>
        </w:rPr>
      </w:pPr>
      <w:r w:rsidRPr="002B4FBA">
        <w:rPr>
          <w:rFonts w:ascii="Times New Roman" w:eastAsia="Times New Roman" w:hAnsi="Times New Roman" w:cs="Times New Roman"/>
          <w:i/>
          <w:iCs/>
          <w:color w:val="000000"/>
          <w:sz w:val="20"/>
          <w:szCs w:val="20"/>
          <w:lang w:eastAsia="lt-LT"/>
        </w:rPr>
        <w:t>Punkto pakeitimai:</w:t>
      </w:r>
    </w:p>
    <w:p w14:paraId="2203F8B0" w14:textId="77777777" w:rsidR="002B4FBA" w:rsidRPr="002B4FBA" w:rsidRDefault="002B4FBA" w:rsidP="002B4FBA">
      <w:pPr>
        <w:spacing w:after="0" w:line="240" w:lineRule="auto"/>
        <w:jc w:val="both"/>
        <w:rPr>
          <w:rFonts w:ascii="Times New Roman" w:eastAsia="Times New Roman" w:hAnsi="Times New Roman" w:cs="Times New Roman"/>
          <w:color w:val="000000"/>
          <w:sz w:val="27"/>
          <w:szCs w:val="27"/>
          <w:lang w:eastAsia="lt-LT"/>
        </w:rPr>
      </w:pPr>
      <w:r w:rsidRPr="002B4FBA">
        <w:rPr>
          <w:rFonts w:ascii="Times New Roman" w:eastAsia="Times New Roman" w:hAnsi="Times New Roman" w:cs="Times New Roman"/>
          <w:i/>
          <w:iCs/>
          <w:color w:val="000000"/>
          <w:sz w:val="20"/>
          <w:szCs w:val="20"/>
          <w:lang w:eastAsia="lt-LT"/>
        </w:rPr>
        <w:t>Nr. </w:t>
      </w:r>
      <w:hyperlink r:id="rId11" w:tgtFrame="_parent" w:history="1">
        <w:r w:rsidRPr="002B4FBA">
          <w:rPr>
            <w:rFonts w:ascii="Times New Roman" w:eastAsia="Times New Roman" w:hAnsi="Times New Roman" w:cs="Times New Roman"/>
            <w:i/>
            <w:iCs/>
            <w:color w:val="0000FF"/>
            <w:sz w:val="20"/>
            <w:szCs w:val="20"/>
            <w:u w:val="single"/>
            <w:lang w:eastAsia="lt-LT"/>
          </w:rPr>
          <w:t>V-199</w:t>
        </w:r>
      </w:hyperlink>
      <w:r w:rsidRPr="002B4FBA">
        <w:rPr>
          <w:rFonts w:ascii="Times New Roman" w:eastAsia="Times New Roman" w:hAnsi="Times New Roman" w:cs="Times New Roman"/>
          <w:i/>
          <w:iCs/>
          <w:color w:val="000000"/>
          <w:sz w:val="20"/>
          <w:szCs w:val="20"/>
          <w:lang w:eastAsia="lt-LT"/>
        </w:rPr>
        <w:t>, 2019-03-12, paskelbta TAR 2019-03-12, i. k. 2019-03932</w:t>
      </w:r>
    </w:p>
    <w:p w14:paraId="0D682B57" w14:textId="77777777" w:rsidR="002B4FBA" w:rsidRPr="002B4FBA" w:rsidRDefault="002B4FBA" w:rsidP="002B4FBA">
      <w:pPr>
        <w:spacing w:after="0" w:line="240" w:lineRule="auto"/>
        <w:jc w:val="both"/>
        <w:rPr>
          <w:rFonts w:ascii="Times New Roman" w:eastAsia="Times New Roman" w:hAnsi="Times New Roman" w:cs="Times New Roman"/>
          <w:color w:val="000000"/>
          <w:sz w:val="27"/>
          <w:szCs w:val="27"/>
          <w:lang w:eastAsia="lt-LT"/>
        </w:rPr>
      </w:pPr>
      <w:r w:rsidRPr="002B4FBA">
        <w:rPr>
          <w:rFonts w:ascii="Times New Roman" w:eastAsia="Times New Roman" w:hAnsi="Times New Roman" w:cs="Times New Roman"/>
          <w:i/>
          <w:iCs/>
          <w:color w:val="000000"/>
          <w:sz w:val="20"/>
          <w:szCs w:val="20"/>
          <w:lang w:eastAsia="lt-LT"/>
        </w:rPr>
        <w:t>Nr. </w:t>
      </w:r>
      <w:hyperlink r:id="rId12" w:tgtFrame="_parent" w:history="1">
        <w:r w:rsidRPr="002B4FBA">
          <w:rPr>
            <w:rFonts w:ascii="Times New Roman" w:eastAsia="Times New Roman" w:hAnsi="Times New Roman" w:cs="Times New Roman"/>
            <w:i/>
            <w:iCs/>
            <w:color w:val="0000FF"/>
            <w:sz w:val="20"/>
            <w:szCs w:val="20"/>
            <w:u w:val="single"/>
            <w:lang w:eastAsia="lt-LT"/>
          </w:rPr>
          <w:t>V-467</w:t>
        </w:r>
      </w:hyperlink>
      <w:r w:rsidRPr="002B4FBA">
        <w:rPr>
          <w:rFonts w:ascii="Times New Roman" w:eastAsia="Times New Roman" w:hAnsi="Times New Roman" w:cs="Times New Roman"/>
          <w:i/>
          <w:iCs/>
          <w:color w:val="000000"/>
          <w:sz w:val="20"/>
          <w:szCs w:val="20"/>
          <w:lang w:eastAsia="lt-LT"/>
        </w:rPr>
        <w:t>, 2020-03-30, paskelbta TAR 2020-03-30, i. k. 2020-06528</w:t>
      </w:r>
    </w:p>
    <w:p w14:paraId="5C4BE32A" w14:textId="77777777" w:rsidR="002B4FBA" w:rsidRPr="00125A6C" w:rsidRDefault="002B4FBA" w:rsidP="00125A6C">
      <w:pPr>
        <w:spacing w:after="0" w:line="240" w:lineRule="auto"/>
        <w:rPr>
          <w:rFonts w:ascii="Times New Roman" w:eastAsia="MS Mincho" w:hAnsi="Times New Roman" w:cs="Times New Roman"/>
          <w:i/>
          <w:iCs/>
          <w:sz w:val="20"/>
          <w:szCs w:val="20"/>
        </w:rPr>
      </w:pPr>
    </w:p>
    <w:p w14:paraId="76E08B80" w14:textId="77777777" w:rsidR="009758FE" w:rsidRDefault="009758FE" w:rsidP="00975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76E08B81" w14:textId="77777777" w:rsidR="009758FE" w:rsidRPr="00C02648" w:rsidRDefault="009758FE" w:rsidP="00C02648">
      <w:pPr>
        <w:spacing w:after="0" w:line="240" w:lineRule="auto"/>
        <w:rPr>
          <w:rFonts w:ascii="Times New Roman" w:hAnsi="Times New Roman" w:cs="Times New Roman"/>
          <w:sz w:val="24"/>
          <w:szCs w:val="24"/>
        </w:rPr>
      </w:pPr>
    </w:p>
    <w:sectPr w:rsidR="009758FE" w:rsidRPr="00C02648" w:rsidSect="00C02648">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08B84" w14:textId="77777777" w:rsidR="002A652B" w:rsidRDefault="002A652B" w:rsidP="002A652B">
      <w:pPr>
        <w:spacing w:after="0" w:line="240" w:lineRule="auto"/>
      </w:pPr>
      <w:r>
        <w:separator/>
      </w:r>
    </w:p>
  </w:endnote>
  <w:endnote w:type="continuationSeparator" w:id="0">
    <w:p w14:paraId="76E08B85" w14:textId="77777777" w:rsidR="002A652B" w:rsidRDefault="002A652B" w:rsidP="002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08B82" w14:textId="77777777" w:rsidR="002A652B" w:rsidRDefault="002A652B" w:rsidP="002A652B">
      <w:pPr>
        <w:spacing w:after="0" w:line="240" w:lineRule="auto"/>
      </w:pPr>
      <w:r>
        <w:separator/>
      </w:r>
    </w:p>
  </w:footnote>
  <w:footnote w:type="continuationSeparator" w:id="0">
    <w:p w14:paraId="76E08B83" w14:textId="77777777" w:rsidR="002A652B" w:rsidRDefault="002A652B" w:rsidP="002A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08B86" w14:textId="77777777" w:rsidR="002A652B" w:rsidRPr="002A652B" w:rsidRDefault="002A652B" w:rsidP="002A652B">
    <w:pPr>
      <w:pStyle w:val="Antrats"/>
      <w:jc w:val="right"/>
      <w:rPr>
        <w:rFonts w:ascii="Times New Roman" w:hAnsi="Times New Roman" w:cs="Times New Roman"/>
        <w:b/>
        <w:sz w:val="24"/>
        <w:szCs w:val="24"/>
      </w:rPr>
    </w:pPr>
    <w:r w:rsidRPr="002A652B">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11"/>
    <w:rsid w:val="000D3A37"/>
    <w:rsid w:val="00125A6C"/>
    <w:rsid w:val="00181111"/>
    <w:rsid w:val="001A496C"/>
    <w:rsid w:val="001B255C"/>
    <w:rsid w:val="002A652B"/>
    <w:rsid w:val="002B4FBA"/>
    <w:rsid w:val="003356FD"/>
    <w:rsid w:val="00486AFC"/>
    <w:rsid w:val="005A33E2"/>
    <w:rsid w:val="00722221"/>
    <w:rsid w:val="00817F92"/>
    <w:rsid w:val="009758FE"/>
    <w:rsid w:val="00C02648"/>
    <w:rsid w:val="00DD5C98"/>
    <w:rsid w:val="00E56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76E08B54"/>
  <w15:chartTrackingRefBased/>
  <w15:docId w15:val="{CC1C1F99-1892-49EB-85E6-98DE344D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65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52B"/>
  </w:style>
  <w:style w:type="paragraph" w:styleId="Porat">
    <w:name w:val="footer"/>
    <w:basedOn w:val="prastasis"/>
    <w:link w:val="PoratDiagrama"/>
    <w:uiPriority w:val="99"/>
    <w:unhideWhenUsed/>
    <w:rsid w:val="002A65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52B"/>
  </w:style>
  <w:style w:type="paragraph" w:styleId="Debesliotekstas">
    <w:name w:val="Balloon Text"/>
    <w:basedOn w:val="prastasis"/>
    <w:link w:val="DebesliotekstasDiagrama"/>
    <w:uiPriority w:val="99"/>
    <w:semiHidden/>
    <w:unhideWhenUsed/>
    <w:rsid w:val="002B4F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4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33738">
      <w:bodyDiv w:val="1"/>
      <w:marLeft w:val="0"/>
      <w:marRight w:val="0"/>
      <w:marTop w:val="0"/>
      <w:marBottom w:val="0"/>
      <w:divBdr>
        <w:top w:val="none" w:sz="0" w:space="0" w:color="auto"/>
        <w:left w:val="none" w:sz="0" w:space="0" w:color="auto"/>
        <w:bottom w:val="none" w:sz="0" w:space="0" w:color="auto"/>
        <w:right w:val="none" w:sz="0" w:space="0" w:color="auto"/>
      </w:divBdr>
      <w:divsChild>
        <w:div w:id="143335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95b6a4b0724b11eabee4a336e7e6fd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1fa945b0448f11e9a221b04854b985a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tar.lt/portal/legalAct.html?documentId=1fa945b0448f11e9a221b04854b985af" TargetMode="External"/><Relationship Id="rId4" Type="http://schemas.openxmlformats.org/officeDocument/2006/relationships/footnotes" Target="footnotes.xml"/><Relationship Id="rId9" Type="http://schemas.openxmlformats.org/officeDocument/2006/relationships/hyperlink" Target="https://www.e-tar.lt/portal/legalAct.html?documentId=TAR.16E25DC8B244"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2259</Words>
  <Characters>1288</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cp:lastPrinted>2020-09-08T06:48:00Z</cp:lastPrinted>
  <dcterms:created xsi:type="dcterms:W3CDTF">2020-09-11T10:59:00Z</dcterms:created>
  <dcterms:modified xsi:type="dcterms:W3CDTF">2020-09-11T10:59:00Z</dcterms:modified>
</cp:coreProperties>
</file>