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62DFF1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D208EF3" wp14:editId="5518CC5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35D167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EAF46B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539B73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235E0A3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7F7C77F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F5B3E" w:rsidRPr="007F5B3E">
        <w:rPr>
          <w:b/>
          <w:caps/>
        </w:rPr>
        <w:t xml:space="preserve">PRITARIMO PROJEKTO „KLAIPĖDOS MIESTO </w:t>
      </w:r>
      <w:r w:rsidR="007F5B3E" w:rsidRPr="007F5B3E">
        <w:rPr>
          <w:b/>
          <w:bCs/>
        </w:rPr>
        <w:t>IKIMOKYKLINIO IR MOKYKLINIO UGDYMO ĮSTAIGŲ SVEIKATOS KABINETŲ APRŪPINIMAS METODINĖMIS PRIEMONĖMIS</w:t>
      </w:r>
      <w:r w:rsidR="007F5B3E" w:rsidRPr="007F5B3E">
        <w:rPr>
          <w:b/>
          <w:caps/>
        </w:rPr>
        <w:t>“</w:t>
      </w:r>
      <w:r w:rsidR="007F5B3E" w:rsidRPr="007F5B3E">
        <w:t xml:space="preserve"> </w:t>
      </w:r>
      <w:r w:rsidR="007F5B3E" w:rsidRPr="007F5B3E">
        <w:rPr>
          <w:b/>
          <w:caps/>
        </w:rPr>
        <w:t>paraiškos teikimui iR įgyvendinimui</w:t>
      </w:r>
    </w:p>
    <w:p w14:paraId="07AD3DC3" w14:textId="77777777" w:rsidR="00CA4D3B" w:rsidRDefault="00CA4D3B" w:rsidP="00CA4D3B">
      <w:pPr>
        <w:jc w:val="center"/>
      </w:pPr>
    </w:p>
    <w:bookmarkStart w:id="1" w:name="registravimoDataIlga"/>
    <w:p w14:paraId="1C272787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rugsėjo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T2-209</w:t>
      </w:r>
      <w:bookmarkEnd w:id="2"/>
    </w:p>
    <w:p w14:paraId="252416A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48699E6" w14:textId="77777777" w:rsidR="00CA4D3B" w:rsidRPr="008354D5" w:rsidRDefault="00CA4D3B" w:rsidP="00CA4D3B">
      <w:pPr>
        <w:jc w:val="center"/>
      </w:pPr>
    </w:p>
    <w:p w14:paraId="6ACB0F74" w14:textId="77777777" w:rsidR="00CA4D3B" w:rsidRDefault="00CA4D3B" w:rsidP="00CA4D3B">
      <w:pPr>
        <w:jc w:val="center"/>
      </w:pPr>
    </w:p>
    <w:p w14:paraId="0B1CBB92" w14:textId="38B77D05" w:rsidR="007F5B3E" w:rsidRPr="00D73F68" w:rsidRDefault="007F5B3E" w:rsidP="007F5B3E">
      <w:pPr>
        <w:ind w:firstLine="709"/>
        <w:jc w:val="both"/>
        <w:rPr>
          <w:bCs/>
        </w:rPr>
      </w:pPr>
      <w:r w:rsidRPr="009B6EA4">
        <w:t xml:space="preserve">Vadovaudamasi Lietuvos Respublikos vietos savivaldos įstatymo 16 straipsnio 4 dalimi ir </w:t>
      </w:r>
      <w:r>
        <w:rPr>
          <w:bCs/>
        </w:rPr>
        <w:t>K</w:t>
      </w:r>
      <w:r w:rsidRPr="00D00CA8">
        <w:rPr>
          <w:bCs/>
        </w:rPr>
        <w:t>vietimo „</w:t>
      </w:r>
      <w:r>
        <w:rPr>
          <w:bCs/>
        </w:rPr>
        <w:t>I</w:t>
      </w:r>
      <w:r w:rsidRPr="00D00CA8">
        <w:rPr>
          <w:bCs/>
        </w:rPr>
        <w:t>kimokyklinio ir mokyklinio ugdymo įstaigų sveikatos kabinetų aprūpinimas metodinėmis priemonėmis“</w:t>
      </w:r>
      <w:r>
        <w:rPr>
          <w:bCs/>
        </w:rPr>
        <w:t xml:space="preserve"> pagal 2014–2021 m. Europos e</w:t>
      </w:r>
      <w:r w:rsidRPr="00D00CA8">
        <w:rPr>
          <w:bCs/>
        </w:rPr>
        <w:t>konominės erdvės finansin</w:t>
      </w:r>
      <w:r>
        <w:rPr>
          <w:bCs/>
        </w:rPr>
        <w:t>io mechanizmo programą „S</w:t>
      </w:r>
      <w:r w:rsidRPr="00D00CA8">
        <w:rPr>
          <w:bCs/>
        </w:rPr>
        <w:t>veikata“</w:t>
      </w:r>
      <w:r>
        <w:rPr>
          <w:bCs/>
        </w:rPr>
        <w:t xml:space="preserve"> gairių</w:t>
      </w:r>
      <w:r w:rsidRPr="00D00CA8">
        <w:rPr>
          <w:bCs/>
        </w:rPr>
        <w:t xml:space="preserve"> pareiškėjams</w:t>
      </w:r>
      <w:r>
        <w:rPr>
          <w:bCs/>
        </w:rPr>
        <w:t xml:space="preserve">, patvirtintų </w:t>
      </w:r>
      <w:r w:rsidR="00F10198">
        <w:rPr>
          <w:bCs/>
        </w:rPr>
        <w:t>v</w:t>
      </w:r>
      <w:r w:rsidRPr="00D00CA8">
        <w:rPr>
          <w:bCs/>
        </w:rPr>
        <w:t>iešosios įstaigos Centrinės projektų valdymo age</w:t>
      </w:r>
      <w:r>
        <w:rPr>
          <w:bCs/>
        </w:rPr>
        <w:t xml:space="preserve">ntūros direktoriaus pavaduotojo </w:t>
      </w:r>
      <w:r w:rsidR="00F10198" w:rsidRPr="00D00CA8">
        <w:rPr>
          <w:bCs/>
        </w:rPr>
        <w:t xml:space="preserve">2020 m. liepos 28 d. </w:t>
      </w:r>
      <w:r w:rsidRPr="00D00CA8">
        <w:rPr>
          <w:bCs/>
        </w:rPr>
        <w:t>potvarkiu Nr. DR-20-2-2020-31</w:t>
      </w:r>
      <w:r>
        <w:rPr>
          <w:bCs/>
        </w:rPr>
        <w:t xml:space="preserve"> „Dėl Kvietimo „I</w:t>
      </w:r>
      <w:r w:rsidRPr="00091DAE">
        <w:rPr>
          <w:bCs/>
        </w:rPr>
        <w:t>kimokyklinio ir mokyklinio ugdymo įstaigų sveikatos kabinetų aprūpinimas metodinėmis p</w:t>
      </w:r>
      <w:r>
        <w:rPr>
          <w:bCs/>
        </w:rPr>
        <w:t>riemonėmis“ pagal 2014–2021 m. E</w:t>
      </w:r>
      <w:r w:rsidRPr="00091DAE">
        <w:rPr>
          <w:bCs/>
        </w:rPr>
        <w:t>uropos ekonominės erdvės f</w:t>
      </w:r>
      <w:r>
        <w:rPr>
          <w:bCs/>
        </w:rPr>
        <w:t>inansinio mechanizmo programą „S</w:t>
      </w:r>
      <w:r w:rsidRPr="00091DAE">
        <w:rPr>
          <w:bCs/>
        </w:rPr>
        <w:t>veikata“ gairių pareiškėjams patvirtinimo</w:t>
      </w:r>
      <w:r>
        <w:rPr>
          <w:bCs/>
        </w:rPr>
        <w:t xml:space="preserve">“, </w:t>
      </w:r>
      <w:r>
        <w:rPr>
          <w:color w:val="212529"/>
          <w:shd w:val="clear" w:color="auto" w:fill="FFFFFF"/>
        </w:rPr>
        <w:t xml:space="preserve">55.5 papunkčiu, </w:t>
      </w:r>
      <w:r w:rsidRPr="004D5A0A">
        <w:t xml:space="preserve">Klaipėdos miesto savivaldybės taryba </w:t>
      </w:r>
      <w:r w:rsidRPr="004D5A0A">
        <w:rPr>
          <w:spacing w:val="60"/>
        </w:rPr>
        <w:t>nusprendži</w:t>
      </w:r>
      <w:r w:rsidRPr="004D5A0A">
        <w:t>a:</w:t>
      </w:r>
    </w:p>
    <w:p w14:paraId="68548F34" w14:textId="77777777" w:rsidR="007F5B3E" w:rsidRDefault="007F5B3E" w:rsidP="00F10198">
      <w:pPr>
        <w:tabs>
          <w:tab w:val="left" w:pos="912"/>
        </w:tabs>
        <w:ind w:firstLine="709"/>
        <w:jc w:val="both"/>
      </w:pPr>
      <w:r>
        <w:t xml:space="preserve">1. Pritarti </w:t>
      </w:r>
      <w:r w:rsidRPr="00066D52">
        <w:t xml:space="preserve">biudžetinės įstaigos </w:t>
      </w:r>
      <w:r>
        <w:t xml:space="preserve">Klaipėdos miesto visuomenės sveikatos biuro projekto </w:t>
      </w:r>
      <w:r w:rsidRPr="00F342E9">
        <w:t>„</w:t>
      </w:r>
      <w:r>
        <w:t>Klaipėdos miesto i</w:t>
      </w:r>
      <w:r w:rsidRPr="004448A0">
        <w:rPr>
          <w:bCs/>
        </w:rPr>
        <w:t>kimokyklinio ir mokyklinio ugdymo įstaigų sveikatos kabinetų aprūpinimas metodinėmis priemonėmis</w:t>
      </w:r>
      <w:r>
        <w:t>“ (toliau – Projektas) paraiškos teikimui ir jo įgyvendinimui.</w:t>
      </w:r>
    </w:p>
    <w:p w14:paraId="0F069C74" w14:textId="22E60299" w:rsidR="007F5B3E" w:rsidRDefault="007F5B3E" w:rsidP="00F10198">
      <w:pPr>
        <w:tabs>
          <w:tab w:val="left" w:pos="709"/>
          <w:tab w:val="left" w:pos="993"/>
          <w:tab w:val="left" w:pos="1134"/>
        </w:tabs>
        <w:spacing w:line="259" w:lineRule="auto"/>
        <w:ind w:firstLine="709"/>
        <w:jc w:val="both"/>
      </w:pPr>
      <w:r>
        <w:t>2.</w:t>
      </w:r>
      <w:r w:rsidR="00F10198">
        <w:t> </w:t>
      </w:r>
      <w:r>
        <w:t xml:space="preserve">Užtikrinti </w:t>
      </w:r>
      <w:r w:rsidRPr="00E62134">
        <w:t>11</w:t>
      </w:r>
      <w:r w:rsidRPr="00CA2423">
        <w:t xml:space="preserve"> proc. visų </w:t>
      </w:r>
      <w:r w:rsidRPr="00D40C28">
        <w:t>Projekto tinkamų išlaidų finansavimą</w:t>
      </w:r>
      <w:r w:rsidRPr="00CA2423">
        <w:t xml:space="preserve"> </w:t>
      </w:r>
      <w:r>
        <w:t>ir visų kitų P</w:t>
      </w:r>
      <w:r w:rsidRPr="00CA2423">
        <w:t xml:space="preserve">rojektui įgyvendinti </w:t>
      </w:r>
      <w:r>
        <w:t>reikalingų išlaidų, tarp jų ir P</w:t>
      </w:r>
      <w:r w:rsidRPr="00CA2423">
        <w:t>rojekto įgyvendinimo metu nustatytų kaip netinkamų finansuoti, apmokėjimą</w:t>
      </w:r>
      <w:r>
        <w:t xml:space="preserve"> Klaipėdos miesto savivaldybės biudžeto lėšomis</w:t>
      </w:r>
      <w:r w:rsidRPr="00CA2423">
        <w:t xml:space="preserve">. </w:t>
      </w:r>
    </w:p>
    <w:p w14:paraId="0BACCA76" w14:textId="341B9BB5" w:rsidR="007F5B3E" w:rsidRDefault="007F5B3E" w:rsidP="00F10198">
      <w:pPr>
        <w:tabs>
          <w:tab w:val="left" w:pos="709"/>
          <w:tab w:val="left" w:pos="993"/>
          <w:tab w:val="left" w:pos="1134"/>
        </w:tabs>
        <w:spacing w:line="259" w:lineRule="auto"/>
        <w:ind w:firstLine="709"/>
        <w:jc w:val="both"/>
      </w:pPr>
      <w:r>
        <w:t>3. Užtikrinti Projekto veiklų tęstinumą 5 metus po Projekto finansavimo pabaigos.</w:t>
      </w:r>
    </w:p>
    <w:p w14:paraId="7EDFCCCE" w14:textId="77777777" w:rsidR="007F5B3E" w:rsidRDefault="007F5B3E" w:rsidP="00F10198">
      <w:pPr>
        <w:tabs>
          <w:tab w:val="left" w:pos="912"/>
        </w:tabs>
        <w:ind w:firstLine="709"/>
        <w:jc w:val="both"/>
      </w:pPr>
      <w:r>
        <w:t>4. </w:t>
      </w:r>
      <w:r w:rsidRPr="00CF3542">
        <w:t xml:space="preserve">Įgalioti biudžetinės įstaigos </w:t>
      </w:r>
      <w:r>
        <w:t xml:space="preserve">Klaipėdos miesto visuomenės sveikatos biuro </w:t>
      </w:r>
      <w:r w:rsidRPr="00CF3542">
        <w:t>direktorių pasirašyti v</w:t>
      </w:r>
      <w:r>
        <w:t>isus dokumentus, susijusius su P</w:t>
      </w:r>
      <w:r w:rsidRPr="00CF3542">
        <w:t xml:space="preserve">rojekto paraiškos teikimu ir </w:t>
      </w:r>
      <w:r>
        <w:t>dalyvavimu Projekte, vykdyti Projekto veiklų (darbų) užsakovo funkciją.</w:t>
      </w:r>
    </w:p>
    <w:p w14:paraId="6AC10706" w14:textId="76DDEA43" w:rsidR="007F5B3E" w:rsidRDefault="007F5B3E" w:rsidP="007F5B3E">
      <w:pPr>
        <w:tabs>
          <w:tab w:val="left" w:pos="912"/>
        </w:tabs>
        <w:ind w:firstLine="709"/>
        <w:jc w:val="both"/>
      </w:pPr>
      <w:r>
        <w:t>Šis sprendimas gali būti skundžiamas Lietuvos administracinių ginčų komisijos Klaipėdos apygardos skyriui arba Regionų apygardos administracinio teismo Klaipėdos rūmams per vieną mėnesį nuo šio sprendimo paskelbimo dienos.</w:t>
      </w:r>
    </w:p>
    <w:p w14:paraId="0A376BB1" w14:textId="77777777" w:rsidR="00CA4D3B" w:rsidRDefault="00CA4D3B" w:rsidP="00CA4D3B">
      <w:pPr>
        <w:jc w:val="both"/>
      </w:pPr>
    </w:p>
    <w:p w14:paraId="0B2B181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5BB65DA9" w14:textId="77777777" w:rsidTr="00C56F56">
        <w:tc>
          <w:tcPr>
            <w:tcW w:w="6204" w:type="dxa"/>
          </w:tcPr>
          <w:p w14:paraId="0F487D22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AF5331A" w14:textId="77777777" w:rsidR="004476DD" w:rsidRDefault="007F5B3E" w:rsidP="004476DD">
            <w:pPr>
              <w:jc w:val="right"/>
            </w:pPr>
            <w:r>
              <w:t>Vytautas Grubliauskas</w:t>
            </w:r>
          </w:p>
        </w:tc>
      </w:tr>
    </w:tbl>
    <w:p w14:paraId="7E3407E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FD3FE" w14:textId="77777777" w:rsidR="00F51622" w:rsidRDefault="00F51622" w:rsidP="00E014C1">
      <w:r>
        <w:separator/>
      </w:r>
    </w:p>
  </w:endnote>
  <w:endnote w:type="continuationSeparator" w:id="0">
    <w:p w14:paraId="6A0AC9C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39A5E" w14:textId="77777777" w:rsidR="00F51622" w:rsidRDefault="00F51622" w:rsidP="00E014C1">
      <w:r>
        <w:separator/>
      </w:r>
    </w:p>
  </w:footnote>
  <w:footnote w:type="continuationSeparator" w:id="0">
    <w:p w14:paraId="39F148E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1300DFE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B95C489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F5B3E"/>
    <w:rsid w:val="008354D5"/>
    <w:rsid w:val="00894D6F"/>
    <w:rsid w:val="00922CD4"/>
    <w:rsid w:val="00A12691"/>
    <w:rsid w:val="00AF0AA6"/>
    <w:rsid w:val="00AF7D08"/>
    <w:rsid w:val="00C56F56"/>
    <w:rsid w:val="00CA4D3B"/>
    <w:rsid w:val="00E014C1"/>
    <w:rsid w:val="00E33871"/>
    <w:rsid w:val="00F10198"/>
    <w:rsid w:val="00F4340F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65AF3"/>
  <w15:docId w15:val="{DE112C83-65FE-4943-8838-0BAF3634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1363</Words>
  <Characters>777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2020-09-25T11:06:00Z</dcterms:created>
  <dcterms:modified xsi:type="dcterms:W3CDTF">2020-09-25T11:06:00Z</dcterms:modified>
</cp:coreProperties>
</file>