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64622" w:rsidRDefault="00446AC7" w:rsidP="00164622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64622">
        <w:rPr>
          <w:b/>
          <w:caps/>
        </w:rPr>
        <w:t xml:space="preserve">KLAIPĖDOS MIESTO SAVIVALDYBĖS TARYBOS </w:t>
      </w:r>
      <w:r w:rsidR="00164622" w:rsidRPr="002E348D">
        <w:rPr>
          <w:b/>
          <w:caps/>
        </w:rPr>
        <w:t>2020 M. BALANDŽIO 29 D. SPRENDIMO NR. T2-93 „DĖL priešmokyklinio ugdymo grupių skaičIAus ir priešmokyklinio UGDYMO organizavimo modeliŲ SAVIVALDYBĖS ŠVIETIMO ĮSTAIGOSE 2020–2021 mokslo metams NUSTATYMO</w:t>
      </w:r>
      <w:r w:rsidR="00164622">
        <w:rPr>
          <w:b/>
          <w:caps/>
        </w:rPr>
        <w:t xml:space="preserve">“ </w:t>
      </w:r>
    </w:p>
    <w:p w:rsidR="00164622" w:rsidRPr="001D3C7E" w:rsidRDefault="00164622" w:rsidP="00164622">
      <w:pPr>
        <w:jc w:val="center"/>
      </w:pPr>
      <w:r>
        <w:rPr>
          <w:b/>
          <w:caps/>
        </w:rPr>
        <w:t>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81863" w:rsidRDefault="00281863" w:rsidP="00281863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18 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B616AE" w:rsidRDefault="00281863" w:rsidP="000A2087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2020 m. balandžio</w:t>
      </w:r>
      <w:r w:rsidR="003F303D">
        <w:t xml:space="preserve"> 29 d. sprendimo</w:t>
      </w:r>
      <w:r>
        <w:t xml:space="preserve"> Nr. T2</w:t>
      </w:r>
      <w:r>
        <w:noBreakHyphen/>
        <w:t>93 „Dėl priešmokyklinio ugdymo grupių skaičiaus ir priešmokyklinio ugdymo organizavimo modelių savivaldybės švietimo įstaigose 2020–2021 mokslo m</w:t>
      </w:r>
      <w:r w:rsidR="003F303D">
        <w:t>etams nustatymo“ priedo</w:t>
      </w:r>
      <w:r w:rsidR="000A2087">
        <w:t xml:space="preserve"> 1.12. </w:t>
      </w:r>
      <w:r w:rsidR="00B616AE">
        <w:t xml:space="preserve">eilutę </w:t>
      </w:r>
      <w:r w:rsidR="00E04AE0">
        <w:t>ir išdėstyti ją taip:</w:t>
      </w:r>
    </w:p>
    <w:p w:rsidR="000A2087" w:rsidRDefault="000A2087" w:rsidP="000A2087">
      <w:pPr>
        <w:ind w:firstLine="709"/>
        <w:jc w:val="both"/>
      </w:pPr>
    </w:p>
    <w:tbl>
      <w:tblPr>
        <w:tblStyle w:val="Lentelstinklelis"/>
        <w:tblW w:w="10491" w:type="dxa"/>
        <w:tblInd w:w="-284" w:type="dxa"/>
        <w:tblLook w:val="04A0" w:firstRow="1" w:lastRow="0" w:firstColumn="1" w:lastColumn="0" w:noHBand="0" w:noVBand="1"/>
      </w:tblPr>
      <w:tblGrid>
        <w:gridCol w:w="305"/>
        <w:gridCol w:w="696"/>
        <w:gridCol w:w="2054"/>
        <w:gridCol w:w="555"/>
        <w:gridCol w:w="561"/>
        <w:gridCol w:w="1509"/>
        <w:gridCol w:w="1030"/>
        <w:gridCol w:w="717"/>
        <w:gridCol w:w="555"/>
        <w:gridCol w:w="555"/>
        <w:gridCol w:w="394"/>
        <w:gridCol w:w="555"/>
        <w:gridCol w:w="566"/>
        <w:gridCol w:w="439"/>
      </w:tblGrid>
      <w:tr w:rsidR="003F303D" w:rsidRPr="003B783E" w:rsidTr="003F303D">
        <w:trPr>
          <w:trHeight w:val="342"/>
        </w:trPr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F303D" w:rsidRDefault="003F303D" w:rsidP="00AE68F2">
            <w:pPr>
              <w:jc w:val="both"/>
              <w:rPr>
                <w:sz w:val="20"/>
                <w:szCs w:val="20"/>
              </w:rPr>
            </w:pPr>
          </w:p>
          <w:p w:rsidR="003F303D" w:rsidRDefault="003F303D" w:rsidP="00AE68F2">
            <w:pPr>
              <w:jc w:val="both"/>
              <w:rPr>
                <w:sz w:val="20"/>
                <w:szCs w:val="20"/>
              </w:rPr>
            </w:pPr>
          </w:p>
          <w:p w:rsidR="003F303D" w:rsidRPr="003B783E" w:rsidRDefault="003F303D" w:rsidP="00AE68F2">
            <w:pPr>
              <w:jc w:val="both"/>
              <w:rPr>
                <w:sz w:val="20"/>
                <w:szCs w:val="20"/>
              </w:rPr>
            </w:pPr>
          </w:p>
          <w:p w:rsidR="003F303D" w:rsidRPr="003B783E" w:rsidRDefault="003F303D" w:rsidP="00AE68F2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303D" w:rsidRPr="00B616AE" w:rsidRDefault="003F303D" w:rsidP="00AE68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1.12.</w:t>
            </w:r>
          </w:p>
        </w:tc>
        <w:tc>
          <w:tcPr>
            <w:tcW w:w="2054" w:type="dxa"/>
            <w:vMerge w:val="restart"/>
            <w:tcBorders>
              <w:left w:val="single" w:sz="4" w:space="0" w:color="auto"/>
            </w:tcBorders>
          </w:tcPr>
          <w:p w:rsidR="003F303D" w:rsidRPr="003C5327" w:rsidRDefault="003F303D" w:rsidP="00AE68F2">
            <w:pPr>
              <w:jc w:val="both"/>
              <w:rPr>
                <w:sz w:val="20"/>
                <w:szCs w:val="20"/>
              </w:rPr>
            </w:pPr>
            <w:r w:rsidRPr="00B616AE">
              <w:rPr>
                <w:lang w:eastAsia="lt-LT"/>
              </w:rPr>
              <w:t>Klaipėdos lopšelis-darželis „Giliukas“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03D" w:rsidRPr="003F303D" w:rsidRDefault="003F303D" w:rsidP="00AE68F2">
            <w:pPr>
              <w:jc w:val="center"/>
              <w:rPr>
                <w:strike/>
                <w:lang w:eastAsia="lt-LT"/>
              </w:rPr>
            </w:pPr>
            <w:r w:rsidRPr="003F303D">
              <w:rPr>
                <w:strike/>
                <w:lang w:eastAsia="lt-LT"/>
              </w:rPr>
              <w:t>1</w:t>
            </w:r>
          </w:p>
          <w:p w:rsidR="003F303D" w:rsidRPr="003F303D" w:rsidRDefault="003F303D" w:rsidP="00AE68F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03D" w:rsidRPr="00E04AE0" w:rsidRDefault="00E04AE0" w:rsidP="00AE68F2">
            <w:pPr>
              <w:jc w:val="center"/>
              <w:rPr>
                <w:lang w:eastAsia="lt-LT"/>
              </w:rPr>
            </w:pPr>
            <w:r w:rsidRPr="00E04AE0">
              <w:rPr>
                <w:lang w:eastAsia="lt-LT"/>
              </w:rPr>
              <w:t>40</w:t>
            </w:r>
          </w:p>
          <w:p w:rsidR="003F303D" w:rsidRPr="003F303D" w:rsidRDefault="003F303D" w:rsidP="00AE68F2">
            <w:pPr>
              <w:jc w:val="center"/>
              <w:rPr>
                <w:b/>
                <w:strike/>
                <w:lang w:eastAsia="lt-L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03D" w:rsidRPr="00B616AE" w:rsidRDefault="003F303D" w:rsidP="00AE68F2">
            <w:pPr>
              <w:rPr>
                <w:lang w:eastAsia="lt-LT"/>
              </w:rPr>
            </w:pPr>
            <w:r w:rsidRPr="00B616AE">
              <w:rPr>
                <w:lang w:eastAsia="lt-LT"/>
              </w:rPr>
              <w:t>Specializuota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03D" w:rsidRPr="00B616AE" w:rsidRDefault="003F303D" w:rsidP="00AE68F2">
            <w:pPr>
              <w:rPr>
                <w:lang w:eastAsia="lt-LT"/>
              </w:rPr>
            </w:pPr>
            <w:r w:rsidRPr="00B616AE">
              <w:rPr>
                <w:lang w:eastAsia="lt-LT"/>
              </w:rPr>
              <w:t>Lietuvių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Pr="00B616AE">
              <w:rPr>
                <w:lang w:eastAsia="lt-LT"/>
              </w:rPr>
              <w:t>,</w:t>
            </w:r>
            <w:r>
              <w:rPr>
                <w:lang w:eastAsia="lt-LT"/>
              </w:rPr>
              <w:t>5</w:t>
            </w:r>
          </w:p>
        </w:tc>
        <w:tc>
          <w:tcPr>
            <w:tcW w:w="555" w:type="dxa"/>
            <w:vMerge w:val="restart"/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4</w:t>
            </w:r>
          </w:p>
        </w:tc>
        <w:tc>
          <w:tcPr>
            <w:tcW w:w="555" w:type="dxa"/>
            <w:vMerge w:val="restart"/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1</w:t>
            </w:r>
          </w:p>
        </w:tc>
        <w:tc>
          <w:tcPr>
            <w:tcW w:w="394" w:type="dxa"/>
            <w:vMerge w:val="restart"/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</w:p>
        </w:tc>
        <w:tc>
          <w:tcPr>
            <w:tcW w:w="555" w:type="dxa"/>
            <w:vMerge w:val="restart"/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2</w:t>
            </w:r>
          </w:p>
        </w:tc>
        <w:tc>
          <w:tcPr>
            <w:tcW w:w="566" w:type="dxa"/>
            <w:vMerge w:val="restart"/>
          </w:tcPr>
          <w:p w:rsidR="003F303D" w:rsidRPr="00B616AE" w:rsidRDefault="003F303D" w:rsidP="00AE68F2">
            <w:pPr>
              <w:jc w:val="center"/>
              <w:rPr>
                <w:lang w:eastAsia="lt-LT"/>
              </w:rPr>
            </w:pPr>
            <w:r w:rsidRPr="00B616AE">
              <w:rPr>
                <w:lang w:eastAsia="lt-LT"/>
              </w:rPr>
              <w:t>2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F303D" w:rsidRPr="003B783E" w:rsidRDefault="003F303D" w:rsidP="00AE6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3F303D" w:rsidRDefault="003F303D" w:rsidP="00AE68F2">
            <w:pPr>
              <w:jc w:val="both"/>
              <w:rPr>
                <w:sz w:val="20"/>
                <w:szCs w:val="20"/>
              </w:rPr>
            </w:pPr>
          </w:p>
          <w:p w:rsidR="003F303D" w:rsidRDefault="003F303D" w:rsidP="00AE68F2">
            <w:pPr>
              <w:jc w:val="both"/>
              <w:rPr>
                <w:sz w:val="20"/>
                <w:szCs w:val="20"/>
              </w:rPr>
            </w:pPr>
          </w:p>
          <w:p w:rsidR="003F303D" w:rsidRPr="003B783E" w:rsidRDefault="003F303D" w:rsidP="00AE68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04AE0" w:rsidRPr="003B783E" w:rsidTr="007620D4">
        <w:trPr>
          <w:trHeight w:val="342"/>
        </w:trPr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</w:tcPr>
          <w:p w:rsidR="00E04AE0" w:rsidRPr="003B783E" w:rsidRDefault="00E04AE0" w:rsidP="00E04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AE0" w:rsidRPr="003C5327" w:rsidRDefault="00E04AE0" w:rsidP="00E04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</w:tcBorders>
          </w:tcPr>
          <w:p w:rsidR="00E04AE0" w:rsidRPr="003C5327" w:rsidRDefault="00E04AE0" w:rsidP="00E04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0" w:rsidRPr="00E04AE0" w:rsidRDefault="00E04AE0" w:rsidP="00E04AE0">
            <w:pPr>
              <w:jc w:val="center"/>
              <w:rPr>
                <w:strike/>
                <w:lang w:eastAsia="lt-LT"/>
              </w:rPr>
            </w:pPr>
            <w:r w:rsidRPr="00E04AE0">
              <w:rPr>
                <w:strike/>
                <w:lang w:eastAsia="lt-LT"/>
              </w:rPr>
              <w:t>1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0" w:rsidRPr="00B616AE" w:rsidRDefault="00E04AE0" w:rsidP="00E04AE0">
            <w:pPr>
              <w:jc w:val="center"/>
              <w:rPr>
                <w:strike/>
                <w:lang w:eastAsia="lt-LT"/>
              </w:rPr>
            </w:pPr>
            <w:r>
              <w:rPr>
                <w:strike/>
                <w:lang w:eastAsia="lt-LT"/>
              </w:rPr>
              <w:t>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E0" w:rsidRPr="00E04AE0" w:rsidRDefault="00E04AE0" w:rsidP="00E04AE0">
            <w:pPr>
              <w:rPr>
                <w:strike/>
                <w:lang w:eastAsia="lt-LT"/>
              </w:rPr>
            </w:pPr>
            <w:r w:rsidRPr="00E04AE0">
              <w:rPr>
                <w:strike/>
                <w:lang w:eastAsia="lt-LT"/>
              </w:rPr>
              <w:t>Specializuota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AE0" w:rsidRPr="00E04AE0" w:rsidRDefault="00E04AE0" w:rsidP="00E04AE0">
            <w:pPr>
              <w:rPr>
                <w:strike/>
                <w:lang w:eastAsia="lt-LT"/>
              </w:rPr>
            </w:pPr>
            <w:r w:rsidRPr="00E04AE0">
              <w:rPr>
                <w:strike/>
                <w:lang w:eastAsia="lt-LT"/>
              </w:rPr>
              <w:t>Lietuvių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0" w:rsidRPr="00AE68F2" w:rsidRDefault="00E04AE0" w:rsidP="00E04AE0">
            <w:pPr>
              <w:jc w:val="center"/>
              <w:rPr>
                <w:strike/>
                <w:lang w:eastAsia="lt-LT"/>
              </w:rPr>
            </w:pPr>
            <w:r w:rsidRPr="00B616AE">
              <w:rPr>
                <w:strike/>
                <w:lang w:eastAsia="lt-LT"/>
              </w:rPr>
              <w:t>12,0</w:t>
            </w:r>
          </w:p>
          <w:p w:rsidR="00E04AE0" w:rsidRPr="00B616AE" w:rsidRDefault="00E04AE0" w:rsidP="00E04AE0">
            <w:pPr>
              <w:jc w:val="center"/>
              <w:rPr>
                <w:b/>
                <w:lang w:eastAsia="lt-LT"/>
              </w:rPr>
            </w:pPr>
            <w:r w:rsidRPr="00AE68F2">
              <w:rPr>
                <w:b/>
                <w:lang w:eastAsia="lt-LT"/>
              </w:rPr>
              <w:t>10</w:t>
            </w:r>
            <w:r w:rsidRPr="00B616AE">
              <w:rPr>
                <w:b/>
                <w:lang w:eastAsia="lt-LT"/>
              </w:rPr>
              <w:t>,</w:t>
            </w:r>
            <w:r w:rsidRPr="00AE68F2">
              <w:rPr>
                <w:b/>
                <w:lang w:eastAsia="lt-LT"/>
              </w:rPr>
              <w:t>5</w:t>
            </w:r>
          </w:p>
        </w:tc>
        <w:tc>
          <w:tcPr>
            <w:tcW w:w="555" w:type="dxa"/>
            <w:vMerge/>
          </w:tcPr>
          <w:p w:rsidR="00E04AE0" w:rsidRPr="00B616AE" w:rsidRDefault="00E04AE0" w:rsidP="00E04AE0">
            <w:pPr>
              <w:jc w:val="center"/>
              <w:rPr>
                <w:lang w:eastAsia="lt-LT"/>
              </w:rPr>
            </w:pPr>
          </w:p>
        </w:tc>
        <w:tc>
          <w:tcPr>
            <w:tcW w:w="555" w:type="dxa"/>
            <w:vMerge/>
          </w:tcPr>
          <w:p w:rsidR="00E04AE0" w:rsidRPr="00B616AE" w:rsidRDefault="00E04AE0" w:rsidP="00E04AE0">
            <w:pPr>
              <w:jc w:val="center"/>
              <w:rPr>
                <w:lang w:eastAsia="lt-LT"/>
              </w:rPr>
            </w:pPr>
          </w:p>
        </w:tc>
        <w:tc>
          <w:tcPr>
            <w:tcW w:w="394" w:type="dxa"/>
            <w:vMerge/>
          </w:tcPr>
          <w:p w:rsidR="00E04AE0" w:rsidRPr="00B616AE" w:rsidRDefault="00E04AE0" w:rsidP="00E04AE0">
            <w:pPr>
              <w:jc w:val="center"/>
              <w:rPr>
                <w:lang w:eastAsia="lt-LT"/>
              </w:rPr>
            </w:pPr>
          </w:p>
        </w:tc>
        <w:tc>
          <w:tcPr>
            <w:tcW w:w="555" w:type="dxa"/>
            <w:vMerge/>
          </w:tcPr>
          <w:p w:rsidR="00E04AE0" w:rsidRPr="00B616AE" w:rsidRDefault="00E04AE0" w:rsidP="00E04AE0">
            <w:pPr>
              <w:jc w:val="center"/>
              <w:rPr>
                <w:lang w:eastAsia="lt-LT"/>
              </w:rPr>
            </w:pPr>
          </w:p>
        </w:tc>
        <w:tc>
          <w:tcPr>
            <w:tcW w:w="566" w:type="dxa"/>
            <w:vMerge/>
          </w:tcPr>
          <w:p w:rsidR="00E04AE0" w:rsidRPr="00B616AE" w:rsidRDefault="00E04AE0" w:rsidP="00E04AE0">
            <w:pPr>
              <w:jc w:val="center"/>
              <w:rPr>
                <w:lang w:eastAsia="lt-LT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04AE0" w:rsidRDefault="00E04AE0" w:rsidP="00E04AE0">
            <w:pPr>
              <w:jc w:val="both"/>
              <w:rPr>
                <w:sz w:val="20"/>
                <w:szCs w:val="20"/>
              </w:rPr>
            </w:pPr>
          </w:p>
        </w:tc>
      </w:tr>
    </w:tbl>
    <w:p w:rsidR="00281863" w:rsidRDefault="00281863" w:rsidP="0028186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64622" w:rsidTr="0082375C">
        <w:tc>
          <w:tcPr>
            <w:tcW w:w="6629" w:type="dxa"/>
            <w:hideMark/>
          </w:tcPr>
          <w:p w:rsidR="00164622" w:rsidRDefault="00164622" w:rsidP="0082375C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164622" w:rsidRDefault="00164622" w:rsidP="0082375C">
            <w:pPr>
              <w:jc w:val="right"/>
            </w:pPr>
            <w:r>
              <w:t>Gintaras Neniškis</w:t>
            </w:r>
          </w:p>
        </w:tc>
      </w:tr>
    </w:tbl>
    <w:p w:rsidR="00164622" w:rsidRDefault="00164622" w:rsidP="003077A5">
      <w:pPr>
        <w:jc w:val="both"/>
      </w:pPr>
    </w:p>
    <w:p w:rsidR="00164622" w:rsidRDefault="00164622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692413" w:rsidRDefault="00692413" w:rsidP="003077A5">
      <w:pPr>
        <w:jc w:val="both"/>
      </w:pPr>
    </w:p>
    <w:p w:rsidR="00692413" w:rsidRDefault="00692413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64622" w:rsidRPr="009148A7" w:rsidRDefault="00164622" w:rsidP="00164622">
      <w:pPr>
        <w:overflowPunct w:val="0"/>
        <w:jc w:val="both"/>
      </w:pPr>
      <w:r w:rsidRPr="009148A7">
        <w:t>Parengė</w:t>
      </w:r>
    </w:p>
    <w:p w:rsidR="00164622" w:rsidRPr="009148A7" w:rsidRDefault="00164622" w:rsidP="00164622">
      <w:pPr>
        <w:overflowPunct w:val="0"/>
        <w:jc w:val="both"/>
      </w:pPr>
      <w:r w:rsidRPr="009148A7">
        <w:t>Švietimo skyriaus vyriausioji specialistė</w:t>
      </w:r>
    </w:p>
    <w:p w:rsidR="00164622" w:rsidRDefault="00164622" w:rsidP="00164622">
      <w:pPr>
        <w:overflowPunct w:val="0"/>
        <w:jc w:val="both"/>
      </w:pPr>
    </w:p>
    <w:p w:rsidR="00164622" w:rsidRDefault="00AE68F2" w:rsidP="00164622">
      <w:pPr>
        <w:overflowPunct w:val="0"/>
        <w:jc w:val="both"/>
      </w:pPr>
      <w:r>
        <w:t>Ramunė Gr</w:t>
      </w:r>
      <w:r w:rsidR="00164622">
        <w:t>ubliauskienė, tel. 39 61 46</w:t>
      </w:r>
    </w:p>
    <w:p w:rsidR="00DD6F1A" w:rsidRDefault="00E04AE0" w:rsidP="001853D9">
      <w:pPr>
        <w:jc w:val="both"/>
      </w:pPr>
      <w:r>
        <w:t>2020-10-07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4AE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03D" w:rsidRPr="003F303D" w:rsidRDefault="003F303D" w:rsidP="003F303D">
    <w:pPr>
      <w:tabs>
        <w:tab w:val="center" w:pos="4819"/>
        <w:tab w:val="right" w:pos="9638"/>
      </w:tabs>
      <w:jc w:val="right"/>
      <w:rPr>
        <w:b/>
      </w:rPr>
    </w:pPr>
    <w:r w:rsidRPr="003F303D">
      <w:rPr>
        <w:b/>
      </w:rPr>
      <w:t>Projekto</w:t>
    </w:r>
  </w:p>
  <w:p w:rsidR="003F303D" w:rsidRPr="003F303D" w:rsidRDefault="003F303D" w:rsidP="003F303D">
    <w:pPr>
      <w:tabs>
        <w:tab w:val="center" w:pos="4819"/>
        <w:tab w:val="right" w:pos="9638"/>
      </w:tabs>
      <w:jc w:val="right"/>
      <w:rPr>
        <w:b/>
      </w:rPr>
    </w:pPr>
    <w:r w:rsidRPr="003F303D">
      <w:rPr>
        <w:b/>
      </w:rPr>
      <w:t xml:space="preserve">lyginamasis </w:t>
    </w:r>
  </w:p>
  <w:p w:rsidR="003F303D" w:rsidRPr="003F303D" w:rsidRDefault="003F303D" w:rsidP="003F303D">
    <w:pPr>
      <w:tabs>
        <w:tab w:val="center" w:pos="4819"/>
        <w:tab w:val="right" w:pos="9638"/>
      </w:tabs>
      <w:jc w:val="right"/>
      <w:rPr>
        <w:b/>
      </w:rPr>
    </w:pPr>
    <w:r w:rsidRPr="003F303D">
      <w:rPr>
        <w:b/>
      </w:rPr>
      <w:t>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6A174C"/>
    <w:multiLevelType w:val="multilevel"/>
    <w:tmpl w:val="0B60C5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63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08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622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863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13A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78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3D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21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544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13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1F4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6EEA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85C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8F2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6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4AE0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B093A"/>
  <w15:docId w15:val="{4973F1E3-C932-4448-B4C8-0F1F27FC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B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2020-09-30T07:26:00Z</cp:lastPrinted>
  <dcterms:created xsi:type="dcterms:W3CDTF">2020-10-09T11:33:00Z</dcterms:created>
  <dcterms:modified xsi:type="dcterms:W3CDTF">2020-10-09T11:33:00Z</dcterms:modified>
</cp:coreProperties>
</file>