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87638B" w:rsidRDefault="001B1ADF" w:rsidP="001B1ADF">
      <w:pPr>
        <w:jc w:val="center"/>
        <w:rPr>
          <w:b/>
          <w:sz w:val="28"/>
          <w:szCs w:val="28"/>
        </w:rPr>
      </w:pPr>
      <w:bookmarkStart w:id="0" w:name="_GoBack"/>
      <w:bookmarkEnd w:id="0"/>
      <w:r w:rsidRPr="0087638B">
        <w:rPr>
          <w:b/>
          <w:sz w:val="28"/>
          <w:szCs w:val="28"/>
        </w:rPr>
        <w:t>KLAIPĖDOS MIESTO SAVIVALDYBĖS TARYBA</w:t>
      </w:r>
    </w:p>
    <w:p w14:paraId="4A0BFF7E" w14:textId="77777777" w:rsidR="001B1ADF" w:rsidRPr="0087638B" w:rsidRDefault="001B1ADF" w:rsidP="001B1ADF">
      <w:pPr>
        <w:pStyle w:val="Pagrindinistekstas"/>
        <w:jc w:val="center"/>
        <w:rPr>
          <w:b/>
          <w:bCs/>
          <w:caps/>
          <w:szCs w:val="24"/>
        </w:rPr>
      </w:pPr>
    </w:p>
    <w:p w14:paraId="495556BF" w14:textId="77777777" w:rsidR="001B1ADF" w:rsidRPr="0087638B" w:rsidRDefault="001B1ADF" w:rsidP="001B1ADF">
      <w:pPr>
        <w:pStyle w:val="Pagrindinistekstas"/>
        <w:jc w:val="center"/>
        <w:rPr>
          <w:b/>
          <w:szCs w:val="24"/>
        </w:rPr>
      </w:pPr>
      <w:r w:rsidRPr="0087638B">
        <w:rPr>
          <w:b/>
          <w:szCs w:val="24"/>
        </w:rPr>
        <w:t>KONTROLĖS KOMITETAS</w:t>
      </w:r>
    </w:p>
    <w:p w14:paraId="69EDAC49" w14:textId="77777777" w:rsidR="001B1ADF" w:rsidRPr="0087638B" w:rsidRDefault="001B1ADF" w:rsidP="001B1ADF">
      <w:pPr>
        <w:pStyle w:val="Pagrindinistekstas"/>
        <w:jc w:val="center"/>
        <w:rPr>
          <w:b/>
          <w:szCs w:val="24"/>
        </w:rPr>
      </w:pPr>
      <w:r w:rsidRPr="0087638B">
        <w:rPr>
          <w:b/>
          <w:szCs w:val="24"/>
        </w:rPr>
        <w:t>POSĖDŽIO PROTOKOLAS</w:t>
      </w:r>
    </w:p>
    <w:p w14:paraId="5DF7509F" w14:textId="77777777" w:rsidR="001B1ADF" w:rsidRPr="0087638B" w:rsidRDefault="001B1ADF" w:rsidP="001B1ADF">
      <w:pPr>
        <w:rPr>
          <w:szCs w:val="24"/>
        </w:rPr>
      </w:pPr>
    </w:p>
    <w:bookmarkStart w:id="1" w:name="registravimoData"/>
    <w:p w14:paraId="73DCD760" w14:textId="77777777" w:rsidR="001B1ADF" w:rsidRPr="0087638B" w:rsidRDefault="001B1ADF" w:rsidP="001B1ADF">
      <w:pPr>
        <w:tabs>
          <w:tab w:val="left" w:pos="5036"/>
          <w:tab w:val="left" w:pos="5474"/>
          <w:tab w:val="left" w:pos="6879"/>
          <w:tab w:val="left" w:pos="7471"/>
        </w:tabs>
        <w:ind w:left="108"/>
        <w:jc w:val="center"/>
      </w:pPr>
      <w:r w:rsidRPr="0087638B">
        <w:fldChar w:fldCharType="begin">
          <w:ffData>
            <w:name w:val="registravimoData"/>
            <w:enabled/>
            <w:calcOnExit w:val="0"/>
            <w:textInput>
              <w:maxLength w:val="1"/>
            </w:textInput>
          </w:ffData>
        </w:fldChar>
      </w:r>
      <w:r w:rsidRPr="0087638B">
        <w:rPr>
          <w:noProof/>
        </w:rPr>
        <w:instrText xml:space="preserve"> FORMTEXT </w:instrText>
      </w:r>
      <w:r w:rsidRPr="0087638B">
        <w:fldChar w:fldCharType="separate"/>
      </w:r>
      <w:r w:rsidRPr="0087638B">
        <w:rPr>
          <w:noProof/>
        </w:rPr>
        <w:t>2020-11-12</w:t>
      </w:r>
      <w:r w:rsidRPr="0087638B">
        <w:fldChar w:fldCharType="end"/>
      </w:r>
      <w:bookmarkEnd w:id="1"/>
      <w:r w:rsidRPr="0087638B">
        <w:rPr>
          <w:noProof/>
        </w:rPr>
        <w:t xml:space="preserve"> </w:t>
      </w:r>
      <w:r w:rsidRPr="0087638B">
        <w:rPr>
          <w:szCs w:val="24"/>
        </w:rPr>
        <w:t xml:space="preserve">Nr. </w:t>
      </w:r>
      <w:bookmarkStart w:id="2" w:name="registravimoNr"/>
      <w:r w:rsidRPr="0087638B">
        <w:rPr>
          <w:szCs w:val="24"/>
        </w:rPr>
        <w:t>TAR-97</w:t>
      </w:r>
      <w:bookmarkEnd w:id="2"/>
    </w:p>
    <w:p w14:paraId="7A3F6220" w14:textId="77777777" w:rsidR="001B1ADF" w:rsidRPr="0087638B" w:rsidRDefault="001B1ADF" w:rsidP="001B1ADF">
      <w:pPr>
        <w:tabs>
          <w:tab w:val="left" w:pos="5036"/>
          <w:tab w:val="left" w:pos="5474"/>
          <w:tab w:val="left" w:pos="6879"/>
          <w:tab w:val="left" w:pos="7471"/>
        </w:tabs>
        <w:ind w:left="108"/>
        <w:jc w:val="center"/>
      </w:pPr>
    </w:p>
    <w:p w14:paraId="6CA46753" w14:textId="77777777" w:rsidR="001B1ADF" w:rsidRPr="0087638B" w:rsidRDefault="001B1ADF" w:rsidP="001B1ADF">
      <w:pPr>
        <w:tabs>
          <w:tab w:val="left" w:pos="5036"/>
          <w:tab w:val="left" w:pos="5474"/>
          <w:tab w:val="left" w:pos="6879"/>
          <w:tab w:val="left" w:pos="7471"/>
        </w:tabs>
        <w:ind w:left="108"/>
        <w:jc w:val="center"/>
        <w:rPr>
          <w:szCs w:val="24"/>
        </w:rPr>
      </w:pPr>
    </w:p>
    <w:p w14:paraId="7A1CC52C" w14:textId="105812E2" w:rsidR="001B1ADF" w:rsidRPr="0087638B" w:rsidRDefault="001B1ADF" w:rsidP="00030909">
      <w:pPr>
        <w:tabs>
          <w:tab w:val="left" w:pos="567"/>
        </w:tabs>
        <w:ind w:firstLine="709"/>
        <w:jc w:val="both"/>
        <w:rPr>
          <w:szCs w:val="24"/>
          <w:lang w:eastAsia="en-US"/>
        </w:rPr>
      </w:pPr>
      <w:r w:rsidRPr="0087638B">
        <w:rPr>
          <w:szCs w:val="24"/>
          <w:lang w:eastAsia="en-US"/>
        </w:rPr>
        <w:t>Posėdis vyk</w:t>
      </w:r>
      <w:r w:rsidR="00234B56" w:rsidRPr="0087638B">
        <w:rPr>
          <w:szCs w:val="24"/>
          <w:lang w:eastAsia="en-US"/>
        </w:rPr>
        <w:t>o</w:t>
      </w:r>
      <w:r w:rsidRPr="0087638B">
        <w:rPr>
          <w:szCs w:val="24"/>
          <w:lang w:eastAsia="en-US"/>
        </w:rPr>
        <w:t xml:space="preserve"> 20</w:t>
      </w:r>
      <w:r w:rsidR="00AB290F" w:rsidRPr="0087638B">
        <w:rPr>
          <w:szCs w:val="24"/>
          <w:lang w:eastAsia="en-US"/>
        </w:rPr>
        <w:t>20</w:t>
      </w:r>
      <w:r w:rsidRPr="0087638B">
        <w:rPr>
          <w:szCs w:val="24"/>
          <w:lang w:eastAsia="en-US"/>
        </w:rPr>
        <w:t>-</w:t>
      </w:r>
      <w:r w:rsidR="00DE6CC4">
        <w:rPr>
          <w:szCs w:val="24"/>
          <w:lang w:eastAsia="en-US"/>
        </w:rPr>
        <w:t>11</w:t>
      </w:r>
      <w:r w:rsidRPr="0087638B">
        <w:rPr>
          <w:szCs w:val="24"/>
          <w:lang w:eastAsia="en-US"/>
        </w:rPr>
        <w:t>-</w:t>
      </w:r>
      <w:r w:rsidR="00DE6CC4">
        <w:rPr>
          <w:szCs w:val="24"/>
          <w:lang w:eastAsia="en-US"/>
        </w:rPr>
        <w:t>10</w:t>
      </w:r>
      <w:r w:rsidRPr="0087638B">
        <w:rPr>
          <w:szCs w:val="24"/>
          <w:lang w:eastAsia="en-US"/>
        </w:rPr>
        <w:t xml:space="preserve">. Pradžia </w:t>
      </w:r>
      <w:r w:rsidR="00964BA0" w:rsidRPr="0087638B">
        <w:rPr>
          <w:szCs w:val="24"/>
          <w:lang w:eastAsia="en-US"/>
        </w:rPr>
        <w:t>15</w:t>
      </w:r>
      <w:r w:rsidR="00D52A83" w:rsidRPr="0087638B">
        <w:rPr>
          <w:szCs w:val="24"/>
          <w:lang w:eastAsia="en-US"/>
        </w:rPr>
        <w:t>.0</w:t>
      </w:r>
      <w:r w:rsidRPr="0087638B">
        <w:rPr>
          <w:szCs w:val="24"/>
          <w:lang w:eastAsia="en-US"/>
        </w:rPr>
        <w:t>0 val.</w:t>
      </w:r>
    </w:p>
    <w:p w14:paraId="3CC52A16" w14:textId="77777777" w:rsidR="001B1ADF" w:rsidRPr="0087638B" w:rsidRDefault="001B1ADF" w:rsidP="00030909">
      <w:pPr>
        <w:tabs>
          <w:tab w:val="left" w:pos="567"/>
        </w:tabs>
        <w:ind w:firstLine="709"/>
        <w:jc w:val="both"/>
        <w:rPr>
          <w:szCs w:val="24"/>
          <w:lang w:eastAsia="en-US"/>
        </w:rPr>
      </w:pPr>
      <w:r w:rsidRPr="0087638B">
        <w:rPr>
          <w:szCs w:val="24"/>
          <w:lang w:eastAsia="en-US"/>
        </w:rPr>
        <w:t>Posėdžio pirminink</w:t>
      </w:r>
      <w:r w:rsidR="00E2729D" w:rsidRPr="0087638B">
        <w:rPr>
          <w:szCs w:val="24"/>
          <w:lang w:eastAsia="en-US"/>
        </w:rPr>
        <w:t>ė</w:t>
      </w:r>
      <w:r w:rsidRPr="0087638B">
        <w:rPr>
          <w:szCs w:val="24"/>
          <w:lang w:eastAsia="en-US"/>
        </w:rPr>
        <w:t xml:space="preserve"> </w:t>
      </w:r>
      <w:r w:rsidR="006E0084" w:rsidRPr="0087638B">
        <w:rPr>
          <w:szCs w:val="24"/>
          <w:lang w:eastAsia="en-US"/>
        </w:rPr>
        <w:t>–</w:t>
      </w:r>
      <w:r w:rsidR="00563DF5" w:rsidRPr="0087638B">
        <w:rPr>
          <w:szCs w:val="24"/>
        </w:rPr>
        <w:t xml:space="preserve"> Ligita Girskienė.</w:t>
      </w:r>
    </w:p>
    <w:p w14:paraId="72EC66A1" w14:textId="77777777" w:rsidR="001B1ADF" w:rsidRPr="0087638B" w:rsidRDefault="001B1ADF" w:rsidP="00214B5B">
      <w:pPr>
        <w:tabs>
          <w:tab w:val="left" w:pos="567"/>
        </w:tabs>
        <w:ind w:firstLine="709"/>
        <w:jc w:val="both"/>
        <w:rPr>
          <w:szCs w:val="24"/>
          <w:lang w:eastAsia="en-US"/>
        </w:rPr>
      </w:pPr>
      <w:r w:rsidRPr="0087638B">
        <w:rPr>
          <w:szCs w:val="24"/>
          <w:lang w:eastAsia="en-US"/>
        </w:rPr>
        <w:t xml:space="preserve">Posėdžio </w:t>
      </w:r>
      <w:r w:rsidR="00745086" w:rsidRPr="0087638B">
        <w:rPr>
          <w:szCs w:val="24"/>
          <w:lang w:eastAsia="en-US"/>
        </w:rPr>
        <w:t>sekretorė – Marija P</w:t>
      </w:r>
      <w:r w:rsidR="00AB290F" w:rsidRPr="0087638B">
        <w:rPr>
          <w:szCs w:val="24"/>
          <w:lang w:eastAsia="en-US"/>
        </w:rPr>
        <w:t>etrulienė</w:t>
      </w:r>
      <w:r w:rsidR="00745086" w:rsidRPr="0087638B">
        <w:rPr>
          <w:szCs w:val="24"/>
          <w:lang w:eastAsia="en-US"/>
        </w:rPr>
        <w:t>.</w:t>
      </w:r>
    </w:p>
    <w:p w14:paraId="722A2A1E" w14:textId="3EA47197" w:rsidR="001B1ADF" w:rsidRPr="0087638B" w:rsidRDefault="001B1ADF" w:rsidP="00214B5B">
      <w:pPr>
        <w:tabs>
          <w:tab w:val="left" w:pos="567"/>
        </w:tabs>
        <w:ind w:firstLine="709"/>
        <w:jc w:val="both"/>
        <w:rPr>
          <w:szCs w:val="24"/>
        </w:rPr>
      </w:pPr>
      <w:r w:rsidRPr="0087638B">
        <w:rPr>
          <w:rFonts w:eastAsia="Calibri"/>
          <w:szCs w:val="24"/>
        </w:rPr>
        <w:t>Posėdyje</w:t>
      </w:r>
      <w:r w:rsidR="0087638B">
        <w:rPr>
          <w:rFonts w:eastAsia="Calibri"/>
          <w:szCs w:val="24"/>
        </w:rPr>
        <w:t xml:space="preserve"> (nuotoliniu būdu)</w:t>
      </w:r>
      <w:r w:rsidRPr="0087638B">
        <w:rPr>
          <w:rFonts w:eastAsia="Calibri"/>
          <w:szCs w:val="24"/>
        </w:rPr>
        <w:t xml:space="preserve"> dalyv</w:t>
      </w:r>
      <w:r w:rsidR="00234B56" w:rsidRPr="0087638B">
        <w:rPr>
          <w:rFonts w:eastAsia="Calibri"/>
          <w:szCs w:val="24"/>
        </w:rPr>
        <w:t>avo</w:t>
      </w:r>
      <w:r w:rsidRPr="0087638B">
        <w:rPr>
          <w:rFonts w:eastAsia="Calibri"/>
          <w:szCs w:val="24"/>
        </w:rPr>
        <w:t xml:space="preserve"> komiteto nariai: </w:t>
      </w:r>
      <w:r w:rsidR="006761B0" w:rsidRPr="005B671F">
        <w:rPr>
          <w:szCs w:val="24"/>
        </w:rPr>
        <w:t>Alina Velykienė</w:t>
      </w:r>
      <w:r w:rsidR="00563DF5" w:rsidRPr="005B671F">
        <w:rPr>
          <w:szCs w:val="24"/>
        </w:rPr>
        <w:t>, Saulius Budinas,</w:t>
      </w:r>
      <w:r w:rsidR="006E0084" w:rsidRPr="005B671F">
        <w:rPr>
          <w:szCs w:val="24"/>
        </w:rPr>
        <w:t xml:space="preserve"> Elida Mantulova, </w:t>
      </w:r>
      <w:r w:rsidR="00AB290F" w:rsidRPr="005B671F">
        <w:rPr>
          <w:szCs w:val="24"/>
        </w:rPr>
        <w:t>Vytis Radvila</w:t>
      </w:r>
      <w:r w:rsidR="0047408E" w:rsidRPr="005B671F">
        <w:rPr>
          <w:szCs w:val="24"/>
        </w:rPr>
        <w:t xml:space="preserve">, </w:t>
      </w:r>
      <w:r w:rsidR="0080122E" w:rsidRPr="005B671F">
        <w:rPr>
          <w:szCs w:val="24"/>
        </w:rPr>
        <w:t xml:space="preserve">Viktor Senčila, </w:t>
      </w:r>
      <w:r w:rsidR="00234B56" w:rsidRPr="005B671F">
        <w:rPr>
          <w:szCs w:val="24"/>
        </w:rPr>
        <w:t>Audrius Petrošius</w:t>
      </w:r>
      <w:r w:rsidR="00D52A83" w:rsidRPr="005B671F">
        <w:rPr>
          <w:szCs w:val="24"/>
        </w:rPr>
        <w:t xml:space="preserve">, </w:t>
      </w:r>
      <w:r w:rsidR="00F4567F" w:rsidRPr="005B671F">
        <w:rPr>
          <w:szCs w:val="24"/>
        </w:rPr>
        <w:t>Arūnas Barbšys</w:t>
      </w:r>
      <w:r w:rsidR="00DE6CC4" w:rsidRPr="005B671F">
        <w:rPr>
          <w:szCs w:val="24"/>
        </w:rPr>
        <w:t>, Alvidas Šimkus, Arvydas Cesiulis</w:t>
      </w:r>
      <w:r w:rsidR="00F4567F" w:rsidRPr="005B671F">
        <w:rPr>
          <w:szCs w:val="24"/>
        </w:rPr>
        <w:t>.</w:t>
      </w:r>
    </w:p>
    <w:p w14:paraId="2B72EDA0" w14:textId="15D3746C" w:rsidR="008416A5" w:rsidRPr="0087638B" w:rsidRDefault="008416A5" w:rsidP="00214B5B">
      <w:pPr>
        <w:ind w:firstLine="709"/>
        <w:jc w:val="both"/>
        <w:rPr>
          <w:szCs w:val="24"/>
        </w:rPr>
      </w:pPr>
      <w:r w:rsidRPr="0087638B">
        <w:rPr>
          <w:szCs w:val="24"/>
        </w:rPr>
        <w:t>Posėdyje dalyvavo</w:t>
      </w:r>
      <w:r w:rsidR="00A064E1" w:rsidRPr="0087638B">
        <w:rPr>
          <w:szCs w:val="24"/>
        </w:rPr>
        <w:t xml:space="preserve"> Klaipėdos miesto savivaldybės </w:t>
      </w:r>
      <w:r w:rsidR="00B03AF9">
        <w:rPr>
          <w:szCs w:val="24"/>
        </w:rPr>
        <w:t xml:space="preserve">kontrolierė </w:t>
      </w:r>
      <w:r w:rsidR="00DE6CC4">
        <w:rPr>
          <w:szCs w:val="24"/>
        </w:rPr>
        <w:t>D. Čeporiūtė</w:t>
      </w:r>
      <w:r w:rsidR="00272AFA" w:rsidRPr="0087638B">
        <w:rPr>
          <w:szCs w:val="24"/>
        </w:rPr>
        <w:t>.</w:t>
      </w:r>
    </w:p>
    <w:p w14:paraId="60BE0457" w14:textId="2AB12A34" w:rsidR="001B1ADF" w:rsidRPr="00DE6CC4" w:rsidRDefault="0047408E" w:rsidP="00214B5B">
      <w:pPr>
        <w:tabs>
          <w:tab w:val="left" w:pos="567"/>
        </w:tabs>
        <w:ind w:firstLine="709"/>
        <w:jc w:val="both"/>
        <w:rPr>
          <w:rFonts w:eastAsia="Calibri"/>
          <w:szCs w:val="24"/>
        </w:rPr>
      </w:pPr>
      <w:r w:rsidRPr="00DE6CC4">
        <w:rPr>
          <w:rFonts w:eastAsia="Calibri"/>
          <w:szCs w:val="24"/>
        </w:rPr>
        <w:t>DARBOTVARKĖ</w:t>
      </w:r>
      <w:r w:rsidR="00EF46C3" w:rsidRPr="00DE6CC4">
        <w:rPr>
          <w:rFonts w:eastAsia="Calibri"/>
          <w:szCs w:val="24"/>
        </w:rPr>
        <w:t xml:space="preserve"> (pritarta </w:t>
      </w:r>
      <w:r w:rsidR="00AA009E" w:rsidRPr="00DE6CC4">
        <w:rPr>
          <w:rFonts w:eastAsia="Calibri"/>
          <w:szCs w:val="24"/>
        </w:rPr>
        <w:t>bendru sutarimu</w:t>
      </w:r>
      <w:r w:rsidR="00EF46C3" w:rsidRPr="00DE6CC4">
        <w:rPr>
          <w:rFonts w:eastAsia="Calibri"/>
          <w:szCs w:val="24"/>
        </w:rPr>
        <w:t>)</w:t>
      </w:r>
      <w:r w:rsidRPr="00DE6CC4">
        <w:rPr>
          <w:rFonts w:eastAsia="Calibri"/>
          <w:szCs w:val="24"/>
        </w:rPr>
        <w:t>:</w:t>
      </w:r>
    </w:p>
    <w:p w14:paraId="6EB6D688" w14:textId="77777777" w:rsidR="00DE6CC4" w:rsidRPr="00DE6CC4" w:rsidRDefault="00DE6CC4" w:rsidP="00214B5B">
      <w:pPr>
        <w:ind w:firstLine="709"/>
        <w:jc w:val="both"/>
      </w:pPr>
      <w:r w:rsidRPr="00DE6CC4">
        <w:t>1. Rekomendacijų įgyvendinimo ataskaitos pateikimas. Pranešėja D. Čeporiūtė.</w:t>
      </w:r>
    </w:p>
    <w:p w14:paraId="77510C93" w14:textId="77777777" w:rsidR="00DE6CC4" w:rsidRPr="00DE6CC4" w:rsidRDefault="00DE6CC4" w:rsidP="00214B5B">
      <w:pPr>
        <w:ind w:firstLine="709"/>
        <w:jc w:val="both"/>
      </w:pPr>
      <w:r w:rsidRPr="00DE6CC4">
        <w:t>2. Klaipėdos m. savivaldybės Kontrolės ir audito tarnybos 2021 m. veiklos plano projekto pateikimas. Pranešėja D. Čeporiūtė.</w:t>
      </w:r>
    </w:p>
    <w:p w14:paraId="20665A14" w14:textId="1272FA50" w:rsidR="00DE6CC4" w:rsidRPr="00DE6CC4" w:rsidRDefault="00DE6CC4" w:rsidP="00214B5B">
      <w:pPr>
        <w:ind w:firstLine="709"/>
        <w:jc w:val="both"/>
      </w:pPr>
      <w:r w:rsidRPr="00DE6CC4">
        <w:t>3. Dėl Klaipėdos miesto savivaldybės kontrolės ir audito tarnybos 2020 m. veiklos plano patikslin</w:t>
      </w:r>
      <w:r w:rsidR="00612451">
        <w:t>imo. Pranešėja D. Čeporiūtė.</w:t>
      </w:r>
    </w:p>
    <w:p w14:paraId="072AD9B9" w14:textId="1411424D" w:rsidR="00EF46C3" w:rsidRDefault="00DE6CC4" w:rsidP="00214B5B">
      <w:pPr>
        <w:tabs>
          <w:tab w:val="left" w:pos="567"/>
        </w:tabs>
        <w:ind w:firstLine="709"/>
        <w:jc w:val="both"/>
      </w:pPr>
      <w:r w:rsidRPr="00DE6CC4">
        <w:t>4. Dėl Klaipėdos miesto savivaldybės kontrolės ir audito tarnybos 2020</w:t>
      </w:r>
      <w:r w:rsidR="005B671F">
        <w:t xml:space="preserve"> </w:t>
      </w:r>
      <w:r w:rsidRPr="00DE6CC4">
        <w:t>metų III ketvirčio veiklos plano vykdymo. Pranešėja D. Čeporiūtė.</w:t>
      </w:r>
    </w:p>
    <w:p w14:paraId="0F463B33" w14:textId="77777777" w:rsidR="00DE6CC4" w:rsidRPr="00DE6CC4" w:rsidRDefault="00DE6CC4" w:rsidP="00214B5B">
      <w:pPr>
        <w:tabs>
          <w:tab w:val="left" w:pos="567"/>
        </w:tabs>
        <w:ind w:firstLine="709"/>
        <w:jc w:val="both"/>
        <w:rPr>
          <w:szCs w:val="24"/>
        </w:rPr>
      </w:pPr>
    </w:p>
    <w:p w14:paraId="187192D5" w14:textId="638F2035" w:rsidR="0080122E" w:rsidRPr="0087638B" w:rsidRDefault="008C305C" w:rsidP="00214B5B">
      <w:pPr>
        <w:tabs>
          <w:tab w:val="left" w:pos="567"/>
        </w:tabs>
        <w:ind w:firstLine="709"/>
        <w:jc w:val="both"/>
        <w:rPr>
          <w:szCs w:val="24"/>
        </w:rPr>
      </w:pPr>
      <w:r w:rsidRPr="00DE6CC4">
        <w:rPr>
          <w:szCs w:val="24"/>
        </w:rPr>
        <w:t>1</w:t>
      </w:r>
      <w:r w:rsidR="00380350" w:rsidRPr="00DE6CC4">
        <w:rPr>
          <w:szCs w:val="24"/>
        </w:rPr>
        <w:t>.</w:t>
      </w:r>
      <w:r w:rsidR="00622E2A" w:rsidRPr="00DE6CC4">
        <w:rPr>
          <w:szCs w:val="24"/>
        </w:rPr>
        <w:t xml:space="preserve"> </w:t>
      </w:r>
      <w:r w:rsidR="001B1ADF" w:rsidRPr="00DE6CC4">
        <w:rPr>
          <w:szCs w:val="24"/>
        </w:rPr>
        <w:t xml:space="preserve">SVARSTYTA. </w:t>
      </w:r>
      <w:r w:rsidR="00DE6CC4" w:rsidRPr="00DE6CC4">
        <w:t>Rekomendacijų įgyvendinimo ataskaitos pateikimas.</w:t>
      </w:r>
      <w:r w:rsidR="0080122E" w:rsidRPr="0087638B">
        <w:rPr>
          <w:szCs w:val="24"/>
        </w:rPr>
        <w:t xml:space="preserve"> </w:t>
      </w:r>
    </w:p>
    <w:p w14:paraId="6141E405" w14:textId="6D9326FC" w:rsidR="00AA009E" w:rsidRPr="0087638B" w:rsidRDefault="0080122E" w:rsidP="005B61EC">
      <w:pPr>
        <w:tabs>
          <w:tab w:val="left" w:pos="567"/>
        </w:tabs>
        <w:ind w:firstLine="709"/>
        <w:jc w:val="both"/>
        <w:rPr>
          <w:szCs w:val="24"/>
        </w:rPr>
      </w:pPr>
      <w:r w:rsidRPr="0087638B">
        <w:rPr>
          <w:szCs w:val="24"/>
        </w:rPr>
        <w:t xml:space="preserve">Pranešėja </w:t>
      </w:r>
      <w:r w:rsidR="00DE6CC4" w:rsidRPr="00DE6CC4">
        <w:t>D. Čeporiūtė</w:t>
      </w:r>
      <w:r w:rsidR="008E5C87" w:rsidRPr="0087638B">
        <w:rPr>
          <w:szCs w:val="24"/>
        </w:rPr>
        <w:t xml:space="preserve"> </w:t>
      </w:r>
      <w:r w:rsidR="001827CB" w:rsidRPr="0087638B">
        <w:rPr>
          <w:szCs w:val="24"/>
        </w:rPr>
        <w:t>teik</w:t>
      </w:r>
      <w:r w:rsidR="0013422E" w:rsidRPr="0087638B">
        <w:rPr>
          <w:szCs w:val="24"/>
        </w:rPr>
        <w:t>ė</w:t>
      </w:r>
      <w:r w:rsidR="00F87EEF" w:rsidRPr="0087638B">
        <w:rPr>
          <w:szCs w:val="24"/>
        </w:rPr>
        <w:t xml:space="preserve"> </w:t>
      </w:r>
      <w:r w:rsidR="0076335F">
        <w:t>r</w:t>
      </w:r>
      <w:r w:rsidR="0076335F" w:rsidRPr="00DE6CC4">
        <w:t>ekomendacijų įgyvendinimo ataskait</w:t>
      </w:r>
      <w:r w:rsidR="009E2B58" w:rsidRPr="0087638B">
        <w:rPr>
          <w:szCs w:val="24"/>
        </w:rPr>
        <w:t>ą</w:t>
      </w:r>
      <w:r w:rsidR="00CF3963" w:rsidRPr="0087638B">
        <w:rPr>
          <w:szCs w:val="24"/>
        </w:rPr>
        <w:t xml:space="preserve">. </w:t>
      </w:r>
      <w:r w:rsidR="00F2712B" w:rsidRPr="00F2712B">
        <w:rPr>
          <w:szCs w:val="24"/>
        </w:rPr>
        <w:t>Savivald</w:t>
      </w:r>
      <w:r w:rsidR="00E70490">
        <w:rPr>
          <w:szCs w:val="24"/>
        </w:rPr>
        <w:t>ybės kontrolės ir audito tarnybos</w:t>
      </w:r>
      <w:r w:rsidR="00F2712B" w:rsidRPr="00F2712B">
        <w:rPr>
          <w:szCs w:val="24"/>
        </w:rPr>
        <w:t xml:space="preserve"> </w:t>
      </w:r>
      <w:r w:rsidR="00B03AF9">
        <w:rPr>
          <w:szCs w:val="24"/>
        </w:rPr>
        <w:t>(toliau – Tarnyba)</w:t>
      </w:r>
      <w:r w:rsidR="00E70490">
        <w:rPr>
          <w:szCs w:val="24"/>
        </w:rPr>
        <w:t xml:space="preserve"> kontrolierė</w:t>
      </w:r>
      <w:r w:rsidR="005B671F">
        <w:rPr>
          <w:szCs w:val="24"/>
        </w:rPr>
        <w:t xml:space="preserve"> </w:t>
      </w:r>
      <w:r w:rsidR="00F2712B" w:rsidRPr="00F2712B">
        <w:rPr>
          <w:szCs w:val="24"/>
        </w:rPr>
        <w:t>atkreip</w:t>
      </w:r>
      <w:r w:rsidR="0076335F">
        <w:rPr>
          <w:szCs w:val="24"/>
        </w:rPr>
        <w:t>ė</w:t>
      </w:r>
      <w:r w:rsidR="00F2712B" w:rsidRPr="00F2712B">
        <w:rPr>
          <w:szCs w:val="24"/>
        </w:rPr>
        <w:t xml:space="preserve"> dėmesį, jog sutarto termino nesilaikymas, įgyvendinant audito rekomendacijas, stabdo viešojo sektoriaus pažangą, atitolina visuomenei naudingus pokyčius. Didžiausias rekomendacijų įgyvendinimo poveikis yra tada, kai jos įgyvendinamos laiku.</w:t>
      </w:r>
      <w:r w:rsidR="0076335F">
        <w:rPr>
          <w:szCs w:val="24"/>
        </w:rPr>
        <w:t xml:space="preserve"> </w:t>
      </w:r>
      <w:r w:rsidR="00F2712B" w:rsidRPr="00F2712B">
        <w:rPr>
          <w:szCs w:val="24"/>
        </w:rPr>
        <w:t>2018 m.–2020 I-III ketv. atlikus 17 auditų ir patikrinimų</w:t>
      </w:r>
      <w:r w:rsidR="0076335F">
        <w:rPr>
          <w:szCs w:val="24"/>
        </w:rPr>
        <w:t xml:space="preserve">, pateiktos 308 rekomendacijos: </w:t>
      </w:r>
      <w:r w:rsidR="00F2712B" w:rsidRPr="00F2712B">
        <w:rPr>
          <w:szCs w:val="24"/>
        </w:rPr>
        <w:t>79 proc. arba 245 rekomendacijos įg</w:t>
      </w:r>
      <w:r w:rsidR="0076335F">
        <w:rPr>
          <w:szCs w:val="24"/>
        </w:rPr>
        <w:t xml:space="preserve">yvendintos ir stebėsena baigta; </w:t>
      </w:r>
      <w:r w:rsidR="00F2712B" w:rsidRPr="00F2712B">
        <w:rPr>
          <w:szCs w:val="24"/>
        </w:rPr>
        <w:t>19 proc. arba 58 rekomendacijos neįgyvendintos, iš jų: 13 rekomendacijų vėluojama įgyvendinti, 45 rekomendacijų įgyvendinimo terminas nepasibaigęs;</w:t>
      </w:r>
      <w:r w:rsidR="0076335F">
        <w:rPr>
          <w:szCs w:val="24"/>
        </w:rPr>
        <w:t xml:space="preserve"> </w:t>
      </w:r>
      <w:r w:rsidR="00F2712B" w:rsidRPr="00F2712B">
        <w:rPr>
          <w:szCs w:val="24"/>
        </w:rPr>
        <w:t>2 proc. arba 6 rekomendacijos neįgyvendintos dėl aktualu</w:t>
      </w:r>
      <w:r w:rsidR="0076335F">
        <w:rPr>
          <w:szCs w:val="24"/>
        </w:rPr>
        <w:t xml:space="preserve">mo netekimo ar kitų priežasčių. </w:t>
      </w:r>
      <w:r w:rsidR="00F2712B" w:rsidRPr="00F2712B">
        <w:rPr>
          <w:szCs w:val="24"/>
        </w:rPr>
        <w:t>2020 m. vasario–rugsėjo mėn. buvo įgyvendintos 129 rekomendacijos, iš jų 67 rekomendacijos, teiktos 2018–2019 m. auditų ir patikrinimų metu.</w:t>
      </w:r>
    </w:p>
    <w:p w14:paraId="2435AAC6" w14:textId="74439F44" w:rsidR="005B1D6A" w:rsidRPr="0087638B" w:rsidRDefault="005B1D6A" w:rsidP="00214B5B">
      <w:pPr>
        <w:tabs>
          <w:tab w:val="left" w:pos="567"/>
        </w:tabs>
        <w:ind w:firstLine="709"/>
        <w:jc w:val="both"/>
        <w:rPr>
          <w:szCs w:val="24"/>
        </w:rPr>
      </w:pPr>
      <w:r w:rsidRPr="0087638B">
        <w:rPr>
          <w:szCs w:val="24"/>
        </w:rPr>
        <w:t>NUTARTA. Informacija išklausyta.</w:t>
      </w:r>
    </w:p>
    <w:p w14:paraId="699C79B4" w14:textId="77777777" w:rsidR="0080122E" w:rsidRPr="0087638B" w:rsidRDefault="0080122E" w:rsidP="00214B5B">
      <w:pPr>
        <w:ind w:firstLine="709"/>
        <w:jc w:val="both"/>
        <w:rPr>
          <w:szCs w:val="24"/>
        </w:rPr>
      </w:pPr>
    </w:p>
    <w:p w14:paraId="4D1E6C8A" w14:textId="724DF57F" w:rsidR="00A064E1" w:rsidRPr="0087638B" w:rsidRDefault="00821F9C" w:rsidP="00214B5B">
      <w:pPr>
        <w:ind w:firstLine="709"/>
        <w:jc w:val="both"/>
        <w:rPr>
          <w:szCs w:val="24"/>
        </w:rPr>
      </w:pPr>
      <w:r w:rsidRPr="0087638B">
        <w:rPr>
          <w:szCs w:val="24"/>
        </w:rPr>
        <w:t xml:space="preserve">2. SVARSTYTA </w:t>
      </w:r>
      <w:r w:rsidR="00775D1D" w:rsidRPr="00DE6CC4">
        <w:t>Klaipėdos m. savivaldybės Kontrolės ir audito tarnybos 2021 m. veiklos plano projekto pateikimas</w:t>
      </w:r>
      <w:r w:rsidR="00A064E1" w:rsidRPr="0087638B">
        <w:rPr>
          <w:szCs w:val="24"/>
        </w:rPr>
        <w:t xml:space="preserve">. </w:t>
      </w:r>
    </w:p>
    <w:p w14:paraId="4EEF846B" w14:textId="5903D0DC" w:rsidR="00775D1D" w:rsidRPr="0014072E" w:rsidRDefault="00A064E1" w:rsidP="00214B5B">
      <w:pPr>
        <w:ind w:firstLine="709"/>
        <w:jc w:val="both"/>
        <w:rPr>
          <w:szCs w:val="24"/>
        </w:rPr>
      </w:pPr>
      <w:r w:rsidRPr="0087638B">
        <w:rPr>
          <w:szCs w:val="24"/>
        </w:rPr>
        <w:t>Pranešėja D. Čeporiūtė</w:t>
      </w:r>
      <w:r w:rsidR="005B671F">
        <w:rPr>
          <w:szCs w:val="24"/>
        </w:rPr>
        <w:t xml:space="preserve"> teikė </w:t>
      </w:r>
      <w:r w:rsidR="003B63E9">
        <w:rPr>
          <w:szCs w:val="24"/>
        </w:rPr>
        <w:t>T</w:t>
      </w:r>
      <w:r w:rsidR="005B671F">
        <w:rPr>
          <w:szCs w:val="24"/>
        </w:rPr>
        <w:t>arnybos 2021 metų veiklos plano projektą, vadovaudamasi Lietuvos Respublikos vietos savivaldos įstatymo 27 straipsnio 9 dalies 3 punktu.</w:t>
      </w:r>
      <w:r w:rsidR="00A53E0C">
        <w:rPr>
          <w:szCs w:val="24"/>
        </w:rPr>
        <w:t xml:space="preserve"> Pa</w:t>
      </w:r>
      <w:r w:rsidR="00A8469C">
        <w:rPr>
          <w:szCs w:val="24"/>
        </w:rPr>
        <w:t>garsino teikt</w:t>
      </w:r>
      <w:r w:rsidR="00A53E0C">
        <w:rPr>
          <w:szCs w:val="24"/>
        </w:rPr>
        <w:t>us</w:t>
      </w:r>
      <w:r w:rsidR="00A8469C">
        <w:rPr>
          <w:szCs w:val="24"/>
        </w:rPr>
        <w:t xml:space="preserve"> komiteto narės</w:t>
      </w:r>
      <w:r w:rsidR="00A53E0C">
        <w:rPr>
          <w:szCs w:val="24"/>
        </w:rPr>
        <w:t xml:space="preserve"> E. Mantulovos</w:t>
      </w:r>
      <w:r w:rsidR="00A8469C">
        <w:rPr>
          <w:szCs w:val="24"/>
        </w:rPr>
        <w:t xml:space="preserve"> </w:t>
      </w:r>
      <w:r w:rsidR="00A53E0C">
        <w:rPr>
          <w:szCs w:val="24"/>
        </w:rPr>
        <w:t xml:space="preserve">du </w:t>
      </w:r>
      <w:r w:rsidR="00A8469C">
        <w:rPr>
          <w:szCs w:val="24"/>
        </w:rPr>
        <w:t>siūlymus:</w:t>
      </w:r>
      <w:r w:rsidR="00A53E0C">
        <w:rPr>
          <w:szCs w:val="24"/>
        </w:rPr>
        <w:t xml:space="preserve"> 1. </w:t>
      </w:r>
      <w:r w:rsidR="00A53E0C" w:rsidRPr="00A53E0C">
        <w:rPr>
          <w:szCs w:val="24"/>
        </w:rPr>
        <w:t>Susipažinimas su parengtais Klaipėdos miesto savivaldybės kontroliuojamų bendrovių kolegialių organų metiniais veiklos planais bei savo veiklos vertinimo tvarkomis, rekomendacijų Klaipėdos miesto savivaldybei dėl vieningo kontroliuojamų bendrovių kolegialių organų veiklos planavimo bei savęs vertinimo tvarkos aprašo parengimo ir patvirtinimo.</w:t>
      </w:r>
      <w:r w:rsidR="00A53E0C">
        <w:rPr>
          <w:szCs w:val="24"/>
        </w:rPr>
        <w:t xml:space="preserve"> 2. </w:t>
      </w:r>
      <w:r w:rsidR="00A53E0C" w:rsidRPr="00A53E0C">
        <w:rPr>
          <w:szCs w:val="24"/>
        </w:rPr>
        <w:t xml:space="preserve">Klaipėdos miesto savivaldybės valdomų viešųjų įstaigų ir kontroliuojamų bendrovių vadovų darbo apmokėjimo ir veiklos vertinimo esamos situacijos analizė ir rekomendacijų Klaipėdos miesto savivaldybės administracijai dėl vieningos valdomų viešųjų įstaigų bei kontroliuojamų bendrovių vadovų darbo apmokėjimo bei veiklos vertinimo tvarkos </w:t>
      </w:r>
      <w:r w:rsidR="00A53E0C" w:rsidRPr="0014072E">
        <w:rPr>
          <w:szCs w:val="24"/>
        </w:rPr>
        <w:t>parengimo.</w:t>
      </w:r>
    </w:p>
    <w:p w14:paraId="39FA33DC" w14:textId="56ACC222" w:rsidR="005B671F" w:rsidRPr="0014072E" w:rsidRDefault="005B671F" w:rsidP="005B671F">
      <w:pPr>
        <w:ind w:firstLine="709"/>
        <w:jc w:val="both"/>
        <w:rPr>
          <w:szCs w:val="24"/>
        </w:rPr>
      </w:pPr>
      <w:r w:rsidRPr="0014072E">
        <w:rPr>
          <w:szCs w:val="24"/>
        </w:rPr>
        <w:t xml:space="preserve">V. Radvila siūlė </w:t>
      </w:r>
      <w:r w:rsidR="00162A76" w:rsidRPr="0014072E">
        <w:rPr>
          <w:szCs w:val="24"/>
        </w:rPr>
        <w:t>įtraukti į Tarnybos 2021 m. veiklos planą ir atlikti</w:t>
      </w:r>
      <w:r w:rsidR="0014072E" w:rsidRPr="0014072E">
        <w:rPr>
          <w:szCs w:val="24"/>
        </w:rPr>
        <w:t xml:space="preserve"> VšĮ Klaipėdos vaikų ligoninė“ veiklos auditą arba atitikties auditą </w:t>
      </w:r>
      <w:r w:rsidR="005C4106">
        <w:rPr>
          <w:szCs w:val="24"/>
        </w:rPr>
        <w:t>Vš</w:t>
      </w:r>
      <w:r w:rsidR="0014072E" w:rsidRPr="0014072E">
        <w:rPr>
          <w:szCs w:val="24"/>
        </w:rPr>
        <w:t xml:space="preserve">Į Klaipėdos vaikų ligoninė viešųjų pirkimų vykdymą“, kuris galėtų būti atliekamas </w:t>
      </w:r>
      <w:r w:rsidR="0014072E" w:rsidRPr="0014072E">
        <w:rPr>
          <w:szCs w:val="24"/>
          <w:lang w:val="en-US"/>
        </w:rPr>
        <w:t xml:space="preserve">2021 m. </w:t>
      </w:r>
      <w:r w:rsidR="0014072E" w:rsidRPr="0014072E">
        <w:rPr>
          <w:szCs w:val="24"/>
        </w:rPr>
        <w:t>I ketvirtyje.</w:t>
      </w:r>
    </w:p>
    <w:p w14:paraId="08B29179" w14:textId="32A0A041" w:rsidR="003B63E9" w:rsidRPr="00612451" w:rsidRDefault="003B63E9" w:rsidP="003B63E9">
      <w:pPr>
        <w:pStyle w:val="Standard"/>
        <w:spacing w:after="0" w:line="240" w:lineRule="auto"/>
        <w:ind w:firstLine="709"/>
        <w:jc w:val="both"/>
        <w:rPr>
          <w:rFonts w:ascii="Times New Roman" w:hAnsi="Times New Roman" w:cs="Times New Roman"/>
          <w:sz w:val="24"/>
          <w:szCs w:val="24"/>
        </w:rPr>
      </w:pPr>
      <w:r w:rsidRPr="0014072E">
        <w:rPr>
          <w:rFonts w:ascii="Times New Roman" w:hAnsi="Times New Roman" w:cs="Times New Roman"/>
          <w:sz w:val="24"/>
          <w:szCs w:val="24"/>
        </w:rPr>
        <w:lastRenderedPageBreak/>
        <w:t xml:space="preserve">D. Čeporiūtė sakė, kad </w:t>
      </w:r>
      <w:r w:rsidR="006F6164" w:rsidRPr="0014072E">
        <w:rPr>
          <w:rFonts w:ascii="Times New Roman" w:hAnsi="Times New Roman" w:cs="Times New Roman"/>
          <w:sz w:val="24"/>
          <w:szCs w:val="24"/>
        </w:rPr>
        <w:t>nori</w:t>
      </w:r>
      <w:r w:rsidR="00A53E0C" w:rsidRPr="0014072E">
        <w:rPr>
          <w:rFonts w:ascii="Times New Roman" w:hAnsi="Times New Roman" w:cs="Times New Roman"/>
          <w:sz w:val="24"/>
          <w:szCs w:val="24"/>
        </w:rPr>
        <w:t>n</w:t>
      </w:r>
      <w:r w:rsidR="006F6164" w:rsidRPr="0014072E">
        <w:rPr>
          <w:rFonts w:ascii="Times New Roman" w:hAnsi="Times New Roman" w:cs="Times New Roman"/>
          <w:sz w:val="24"/>
          <w:szCs w:val="24"/>
        </w:rPr>
        <w:t>t įtraukt</w:t>
      </w:r>
      <w:r w:rsidR="006F6164">
        <w:rPr>
          <w:rFonts w:ascii="Times New Roman" w:hAnsi="Times New Roman" w:cs="Times New Roman"/>
          <w:sz w:val="24"/>
          <w:szCs w:val="24"/>
        </w:rPr>
        <w:t xml:space="preserve">i į Tarnybos 2021 m. veiklos planą papildomą auditą, reikia išbraukti jau pateiktą </w:t>
      </w:r>
      <w:r w:rsidR="00A53E0C">
        <w:rPr>
          <w:rFonts w:ascii="Times New Roman" w:hAnsi="Times New Roman" w:cs="Times New Roman"/>
          <w:sz w:val="24"/>
          <w:szCs w:val="24"/>
        </w:rPr>
        <w:t xml:space="preserve">lentelėje </w:t>
      </w:r>
      <w:r w:rsidR="006F6164">
        <w:rPr>
          <w:rFonts w:ascii="Times New Roman" w:hAnsi="Times New Roman" w:cs="Times New Roman"/>
          <w:sz w:val="24"/>
          <w:szCs w:val="24"/>
        </w:rPr>
        <w:t>numatytą au</w:t>
      </w:r>
      <w:r w:rsidR="006F6164" w:rsidRPr="00612451">
        <w:rPr>
          <w:rFonts w:ascii="Times New Roman" w:hAnsi="Times New Roman" w:cs="Times New Roman"/>
          <w:sz w:val="24"/>
          <w:szCs w:val="24"/>
        </w:rPr>
        <w:t xml:space="preserve">ditą. Siūlė išbraukti veiklos auditą 6. „Socialinių paslaugų asmenims su negalia prieinamumas ir kokybė“. </w:t>
      </w:r>
    </w:p>
    <w:p w14:paraId="68B05BFD" w14:textId="4755B616" w:rsidR="00F2712B" w:rsidRPr="00612451" w:rsidRDefault="006322D4" w:rsidP="006322D4">
      <w:pPr>
        <w:pStyle w:val="Standard"/>
        <w:spacing w:after="0" w:line="240" w:lineRule="auto"/>
        <w:ind w:firstLine="709"/>
        <w:jc w:val="both"/>
        <w:rPr>
          <w:color w:val="000000" w:themeColor="text1"/>
        </w:rPr>
      </w:pPr>
      <w:r w:rsidRPr="00612451">
        <w:rPr>
          <w:rFonts w:ascii="Times New Roman" w:hAnsi="Times New Roman" w:cs="Times New Roman"/>
          <w:sz w:val="24"/>
          <w:szCs w:val="24"/>
        </w:rPr>
        <w:t xml:space="preserve">L. Girskienė siūlė </w:t>
      </w:r>
      <w:r w:rsidRPr="00612451">
        <w:rPr>
          <w:rFonts w:ascii="Times New Roman" w:hAnsi="Times New Roman" w:cs="Times New Roman"/>
          <w:sz w:val="24"/>
          <w:szCs w:val="24"/>
          <w:lang w:eastAsia="lt-LT"/>
        </w:rPr>
        <w:t xml:space="preserve">balsavimu apsispręsti ar </w:t>
      </w:r>
      <w:r w:rsidRPr="00612451">
        <w:rPr>
          <w:rFonts w:ascii="Times New Roman" w:hAnsi="Times New Roman" w:cs="Times New Roman"/>
          <w:sz w:val="24"/>
          <w:szCs w:val="24"/>
        </w:rPr>
        <w:t xml:space="preserve">išbraukti iš </w:t>
      </w:r>
      <w:r w:rsidRPr="00612451">
        <w:rPr>
          <w:rFonts w:ascii="Times New Roman" w:eastAsia="Times New Roman" w:hAnsi="Times New Roman" w:cs="Times New Roman"/>
          <w:bCs/>
          <w:sz w:val="24"/>
          <w:szCs w:val="24"/>
          <w:lang w:eastAsia="lt-LT"/>
        </w:rPr>
        <w:t xml:space="preserve">Tarnybos 2021 m. veiklos plano </w:t>
      </w:r>
      <w:r w:rsidRPr="00612451">
        <w:rPr>
          <w:rFonts w:ascii="Times New Roman" w:hAnsi="Times New Roman" w:cs="Times New Roman"/>
          <w:sz w:val="24"/>
          <w:szCs w:val="24"/>
        </w:rPr>
        <w:t>veiklos auditą „Socialinių paslaugų asmenims su nega</w:t>
      </w:r>
      <w:r w:rsidRPr="00612451">
        <w:rPr>
          <w:rFonts w:ascii="Times New Roman" w:hAnsi="Times New Roman" w:cs="Times New Roman"/>
          <w:color w:val="000000" w:themeColor="text1"/>
          <w:sz w:val="24"/>
          <w:szCs w:val="24"/>
        </w:rPr>
        <w:t xml:space="preserve">lia prieinamumas ir kokybė“ </w:t>
      </w:r>
      <w:r w:rsidRPr="00612451">
        <w:rPr>
          <w:rFonts w:ascii="Times New Roman" w:hAnsi="Times New Roman" w:cs="Times New Roman"/>
          <w:color w:val="000000" w:themeColor="text1"/>
          <w:sz w:val="24"/>
          <w:szCs w:val="24"/>
          <w:lang w:eastAsia="lt-LT"/>
        </w:rPr>
        <w:t>(BALSUOTA: už –</w:t>
      </w:r>
      <w:r w:rsidRPr="00612451">
        <w:rPr>
          <w:rFonts w:ascii="Times New Roman" w:hAnsi="Times New Roman" w:cs="Times New Roman"/>
          <w:color w:val="000000" w:themeColor="text1"/>
          <w:sz w:val="24"/>
          <w:szCs w:val="24"/>
        </w:rPr>
        <w:t xml:space="preserve"> 8, susilaikė – 2 (A. Šimkus ir S. Budinas), prieš – 0</w:t>
      </w:r>
      <w:r w:rsidRPr="00612451">
        <w:rPr>
          <w:rFonts w:ascii="Times New Roman" w:hAnsi="Times New Roman" w:cs="Times New Roman"/>
          <w:color w:val="000000" w:themeColor="text1"/>
          <w:sz w:val="24"/>
          <w:szCs w:val="24"/>
          <w:lang w:eastAsia="lt-LT"/>
        </w:rPr>
        <w:t xml:space="preserve">). </w:t>
      </w:r>
      <w:r w:rsidRPr="00612451">
        <w:rPr>
          <w:rFonts w:ascii="Times New Roman" w:eastAsia="Times New Roman" w:hAnsi="Times New Roman" w:cs="Times New Roman"/>
          <w:bCs/>
          <w:color w:val="000000" w:themeColor="text1"/>
          <w:sz w:val="24"/>
          <w:szCs w:val="24"/>
          <w:lang w:eastAsia="lt-LT"/>
        </w:rPr>
        <w:t xml:space="preserve">Komiteto nariai nutarė išbraukti veiklos auditą </w:t>
      </w:r>
      <w:r w:rsidRPr="00612451">
        <w:rPr>
          <w:rFonts w:ascii="Times New Roman" w:hAnsi="Times New Roman" w:cs="Times New Roman"/>
          <w:color w:val="000000" w:themeColor="text1"/>
          <w:sz w:val="24"/>
          <w:szCs w:val="24"/>
        </w:rPr>
        <w:t xml:space="preserve">„Socialinių paslaugų asmenims su negalia prieinamumas ir kokybė“ iš </w:t>
      </w:r>
      <w:r w:rsidRPr="00612451">
        <w:rPr>
          <w:rFonts w:ascii="Times New Roman" w:eastAsia="Times New Roman" w:hAnsi="Times New Roman" w:cs="Times New Roman"/>
          <w:bCs/>
          <w:color w:val="000000" w:themeColor="text1"/>
          <w:sz w:val="24"/>
          <w:szCs w:val="24"/>
          <w:lang w:eastAsia="lt-LT"/>
        </w:rPr>
        <w:t>Tarnybos 2021 m. veiklos plano.</w:t>
      </w:r>
    </w:p>
    <w:p w14:paraId="32BAFF08" w14:textId="2BA90149" w:rsidR="00040F95" w:rsidRPr="00612451" w:rsidRDefault="006322D4" w:rsidP="00214B5B">
      <w:pPr>
        <w:ind w:firstLine="709"/>
        <w:jc w:val="both"/>
        <w:rPr>
          <w:color w:val="000000" w:themeColor="text1"/>
          <w:szCs w:val="24"/>
        </w:rPr>
      </w:pPr>
      <w:r w:rsidRPr="00612451">
        <w:rPr>
          <w:color w:val="000000" w:themeColor="text1"/>
          <w:szCs w:val="24"/>
        </w:rPr>
        <w:t xml:space="preserve">L. Girskienė siūlė balsavimu apsispręsti </w:t>
      </w:r>
      <w:r w:rsidR="000E18D6" w:rsidRPr="00612451">
        <w:rPr>
          <w:color w:val="000000" w:themeColor="text1"/>
          <w:szCs w:val="24"/>
        </w:rPr>
        <w:t>dėl įtraukimo į Tarnybos 2021 m. veiklos planą „VšĮ Klaipėdos vaikų ligoninė veiklos auditą“</w:t>
      </w:r>
      <w:r w:rsidRPr="00612451">
        <w:rPr>
          <w:color w:val="000000" w:themeColor="text1"/>
          <w:szCs w:val="24"/>
        </w:rPr>
        <w:t xml:space="preserve"> (BALSUOTA: už – </w:t>
      </w:r>
      <w:r w:rsidR="000E18D6" w:rsidRPr="00612451">
        <w:rPr>
          <w:color w:val="000000" w:themeColor="text1"/>
          <w:szCs w:val="24"/>
        </w:rPr>
        <w:t>8</w:t>
      </w:r>
      <w:r w:rsidRPr="00612451">
        <w:rPr>
          <w:color w:val="000000" w:themeColor="text1"/>
          <w:szCs w:val="24"/>
        </w:rPr>
        <w:t xml:space="preserve">, susilaikė – </w:t>
      </w:r>
      <w:r w:rsidR="000E18D6" w:rsidRPr="00612451">
        <w:rPr>
          <w:color w:val="000000" w:themeColor="text1"/>
          <w:szCs w:val="24"/>
        </w:rPr>
        <w:t>2</w:t>
      </w:r>
      <w:r w:rsidRPr="00612451">
        <w:rPr>
          <w:color w:val="000000" w:themeColor="text1"/>
          <w:szCs w:val="24"/>
        </w:rPr>
        <w:t xml:space="preserve"> (</w:t>
      </w:r>
      <w:r w:rsidR="000E18D6" w:rsidRPr="00612451">
        <w:rPr>
          <w:color w:val="000000" w:themeColor="text1"/>
          <w:szCs w:val="24"/>
        </w:rPr>
        <w:t>S. Budinas ir V. Senčila</w:t>
      </w:r>
      <w:r w:rsidRPr="00612451">
        <w:rPr>
          <w:color w:val="000000" w:themeColor="text1"/>
          <w:szCs w:val="24"/>
        </w:rPr>
        <w:t xml:space="preserve">), prieš – 0). </w:t>
      </w:r>
      <w:r w:rsidR="000E18D6" w:rsidRPr="00612451">
        <w:rPr>
          <w:bCs/>
          <w:color w:val="000000" w:themeColor="text1"/>
          <w:szCs w:val="24"/>
        </w:rPr>
        <w:t>Komiteto nariai</w:t>
      </w:r>
      <w:r w:rsidRPr="00612451">
        <w:rPr>
          <w:bCs/>
          <w:color w:val="000000" w:themeColor="text1"/>
          <w:szCs w:val="24"/>
        </w:rPr>
        <w:t xml:space="preserve"> pritarė</w:t>
      </w:r>
      <w:r w:rsidR="000E18D6" w:rsidRPr="00612451">
        <w:rPr>
          <w:bCs/>
          <w:color w:val="000000" w:themeColor="text1"/>
          <w:szCs w:val="24"/>
        </w:rPr>
        <w:t xml:space="preserve"> </w:t>
      </w:r>
      <w:r w:rsidR="000E18D6" w:rsidRPr="00612451">
        <w:rPr>
          <w:color w:val="000000" w:themeColor="text1"/>
          <w:szCs w:val="24"/>
        </w:rPr>
        <w:t xml:space="preserve">įtraukti į Tarnybos 2021 m. veiklos planą </w:t>
      </w:r>
      <w:r w:rsidR="005C4106" w:rsidRPr="00612451">
        <w:rPr>
          <w:color w:val="000000" w:themeColor="text1"/>
          <w:szCs w:val="24"/>
        </w:rPr>
        <w:t>atitikties auditą „VšĮ Klaipėdos vaikų ligoninė viešųjų pirkimų vertinimą“</w:t>
      </w:r>
      <w:r w:rsidR="005C4106" w:rsidRPr="00612451">
        <w:rPr>
          <w:bCs/>
          <w:color w:val="000000" w:themeColor="text1"/>
          <w:szCs w:val="24"/>
        </w:rPr>
        <w:t>.</w:t>
      </w:r>
    </w:p>
    <w:p w14:paraId="03CAD507" w14:textId="42B8BFCB" w:rsidR="005177D2" w:rsidRPr="00612451" w:rsidRDefault="003B63E9" w:rsidP="00214B5B">
      <w:pPr>
        <w:ind w:firstLine="709"/>
        <w:jc w:val="both"/>
        <w:rPr>
          <w:szCs w:val="24"/>
        </w:rPr>
      </w:pPr>
      <w:r w:rsidRPr="00612451">
        <w:rPr>
          <w:szCs w:val="24"/>
        </w:rPr>
        <w:t>E. Mantulova atsiėmė savo siūlymus teiktus Tarnybos 2021 m. veiklos planui.</w:t>
      </w:r>
      <w:r w:rsidR="006F6164" w:rsidRPr="00612451">
        <w:rPr>
          <w:szCs w:val="24"/>
        </w:rPr>
        <w:t xml:space="preserve"> </w:t>
      </w:r>
    </w:p>
    <w:p w14:paraId="49E641C8" w14:textId="46535BEC" w:rsidR="00036721" w:rsidRPr="00612451" w:rsidRDefault="00036721" w:rsidP="00214B5B">
      <w:pPr>
        <w:pStyle w:val="Standard"/>
        <w:spacing w:after="0" w:line="240" w:lineRule="auto"/>
        <w:ind w:firstLine="709"/>
        <w:jc w:val="both"/>
      </w:pPr>
      <w:r w:rsidRPr="00612451">
        <w:rPr>
          <w:rFonts w:ascii="Times New Roman" w:eastAsia="Times New Roman" w:hAnsi="Times New Roman" w:cs="Times New Roman"/>
          <w:bCs/>
          <w:sz w:val="24"/>
          <w:szCs w:val="24"/>
          <w:lang w:eastAsia="lt-LT"/>
        </w:rPr>
        <w:t xml:space="preserve">NUTARTA. </w:t>
      </w:r>
      <w:r w:rsidR="005C4106" w:rsidRPr="00612451">
        <w:rPr>
          <w:rFonts w:ascii="Times New Roman" w:hAnsi="Times New Roman" w:cs="Times New Roman"/>
          <w:sz w:val="24"/>
          <w:szCs w:val="24"/>
        </w:rPr>
        <w:t xml:space="preserve">Išbraukti iš </w:t>
      </w:r>
      <w:r w:rsidR="005C4106" w:rsidRPr="00612451">
        <w:rPr>
          <w:rFonts w:ascii="Times New Roman" w:eastAsia="Times New Roman" w:hAnsi="Times New Roman" w:cs="Times New Roman"/>
          <w:bCs/>
          <w:sz w:val="24"/>
          <w:szCs w:val="24"/>
          <w:lang w:eastAsia="lt-LT"/>
        </w:rPr>
        <w:t xml:space="preserve">Tarnybos 2021 m. veiklos plano </w:t>
      </w:r>
      <w:r w:rsidR="005C4106" w:rsidRPr="00612451">
        <w:rPr>
          <w:rFonts w:ascii="Times New Roman" w:hAnsi="Times New Roman" w:cs="Times New Roman"/>
          <w:sz w:val="24"/>
          <w:szCs w:val="24"/>
        </w:rPr>
        <w:t xml:space="preserve">veiklos auditą „Socialinių paslaugų asmenims su negalia prieinamumas ir kokybė“ į jo vietą </w:t>
      </w:r>
      <w:r w:rsidR="005C4106" w:rsidRPr="00612451">
        <w:rPr>
          <w:rFonts w:ascii="Times New Roman" w:eastAsia="Times New Roman" w:hAnsi="Times New Roman" w:cs="Times New Roman"/>
          <w:bCs/>
          <w:sz w:val="24"/>
          <w:szCs w:val="24"/>
          <w:lang w:eastAsia="lt-LT"/>
        </w:rPr>
        <w:t>įtraukti atitikties auditą „VšĮ Klaipėdos vaikų ligoninė viešųjų pirkimų vertinimą“.</w:t>
      </w:r>
    </w:p>
    <w:p w14:paraId="499B83D3" w14:textId="7F37659C" w:rsidR="00D52A83" w:rsidRPr="00612451" w:rsidRDefault="00D52A83" w:rsidP="00214B5B">
      <w:pPr>
        <w:ind w:firstLine="709"/>
        <w:jc w:val="both"/>
        <w:rPr>
          <w:szCs w:val="24"/>
        </w:rPr>
      </w:pPr>
    </w:p>
    <w:p w14:paraId="4EA5BD31" w14:textId="51A4369D" w:rsidR="00775D1D" w:rsidRPr="00612451" w:rsidRDefault="00D52A83" w:rsidP="00214B5B">
      <w:pPr>
        <w:ind w:firstLine="709"/>
        <w:jc w:val="both"/>
      </w:pPr>
      <w:r w:rsidRPr="00612451">
        <w:rPr>
          <w:szCs w:val="24"/>
        </w:rPr>
        <w:t xml:space="preserve">3. SVARSTYTA </w:t>
      </w:r>
      <w:r w:rsidR="00775D1D" w:rsidRPr="00612451">
        <w:t xml:space="preserve">Klaipėdos miesto savivaldybės kontrolės ir audito tarnybos 2020 m. veiklos plano patikslinimas. </w:t>
      </w:r>
    </w:p>
    <w:p w14:paraId="2E408545" w14:textId="0C079D34" w:rsidR="00775D1D" w:rsidRDefault="00775D1D" w:rsidP="00214B5B">
      <w:pPr>
        <w:ind w:firstLine="709"/>
        <w:jc w:val="both"/>
        <w:rPr>
          <w:szCs w:val="24"/>
        </w:rPr>
      </w:pPr>
      <w:r w:rsidRPr="00612451">
        <w:t>Pranešėja D. Čeporiūtė</w:t>
      </w:r>
      <w:r w:rsidRPr="00612451">
        <w:rPr>
          <w:szCs w:val="24"/>
        </w:rPr>
        <w:t xml:space="preserve"> </w:t>
      </w:r>
      <w:r w:rsidR="00421080" w:rsidRPr="00612451">
        <w:rPr>
          <w:szCs w:val="24"/>
        </w:rPr>
        <w:t xml:space="preserve">vadovaudamasi Lietuvos Respublikos vietos savivaldos įstatymo 27 straipsnio 9 dalies 3 punktu, patikslino Tarnybos 2020 metų veiklos plano, patvirtinto Klaipėdos miesto savivaldybės kontrolieriaus 2019 m. spalio 24 d. įsakymu 7 ir 8 punktus išdėstė taip, </w:t>
      </w:r>
      <w:r w:rsidR="00F26E76" w:rsidRPr="00612451">
        <w:rPr>
          <w:szCs w:val="24"/>
        </w:rPr>
        <w:t>kad:</w:t>
      </w:r>
      <w:r w:rsidR="00421080" w:rsidRPr="00612451">
        <w:rPr>
          <w:szCs w:val="24"/>
        </w:rPr>
        <w:t xml:space="preserve"> </w:t>
      </w:r>
      <w:r w:rsidR="00F26E76" w:rsidRPr="00612451">
        <w:rPr>
          <w:szCs w:val="24"/>
        </w:rPr>
        <w:t xml:space="preserve">veiklos auditų „Investicinių projektų planavimas ir vykdymas“ pradžia būtų 2020 m. IV ketv. </w:t>
      </w:r>
      <w:r w:rsidR="0076335F" w:rsidRPr="00612451">
        <w:rPr>
          <w:szCs w:val="24"/>
        </w:rPr>
        <w:t>p</w:t>
      </w:r>
      <w:r w:rsidR="00F26E76" w:rsidRPr="00612451">
        <w:rPr>
          <w:szCs w:val="24"/>
        </w:rPr>
        <w:t xml:space="preserve">abaiga 2021 m. II ketv., o „Socialinių paslaugų asmenims su </w:t>
      </w:r>
      <w:r w:rsidR="00612451" w:rsidRPr="00612451">
        <w:rPr>
          <w:szCs w:val="24"/>
        </w:rPr>
        <w:t>negalia prieinamumas ir kokybė“</w:t>
      </w:r>
      <w:r w:rsidR="005C4106" w:rsidRPr="00612451">
        <w:rPr>
          <w:szCs w:val="24"/>
        </w:rPr>
        <w:t>.</w:t>
      </w:r>
      <w:r w:rsidR="00612451" w:rsidRPr="00612451">
        <w:rPr>
          <w:szCs w:val="24"/>
        </w:rPr>
        <w:t xml:space="preserve"> 2021 m.</w:t>
      </w:r>
      <w:r w:rsidR="005C4106" w:rsidRPr="00612451">
        <w:rPr>
          <w:szCs w:val="24"/>
        </w:rPr>
        <w:t xml:space="preserve"> I ketv. pradžia, o pabaiga 2021 m. IV ketv., tačiau svarstant </w:t>
      </w:r>
      <w:r w:rsidR="005C4106" w:rsidRPr="00612451">
        <w:rPr>
          <w:szCs w:val="24"/>
          <w:lang w:val="en-US"/>
        </w:rPr>
        <w:t xml:space="preserve">2021 m. </w:t>
      </w:r>
      <w:r w:rsidR="005C4106" w:rsidRPr="00612451">
        <w:rPr>
          <w:szCs w:val="24"/>
        </w:rPr>
        <w:t>Tarnybos</w:t>
      </w:r>
      <w:r w:rsidR="00612451" w:rsidRPr="00612451">
        <w:rPr>
          <w:szCs w:val="24"/>
        </w:rPr>
        <w:t xml:space="preserve"> veiklos planą buvo apsispręsta</w:t>
      </w:r>
      <w:r w:rsidR="005C4106" w:rsidRPr="00612451">
        <w:rPr>
          <w:szCs w:val="24"/>
        </w:rPr>
        <w:t xml:space="preserve"> išbraukti iš Tarnybos 202</w:t>
      </w:r>
      <w:r w:rsidR="005C4106" w:rsidRPr="00612451">
        <w:rPr>
          <w:szCs w:val="24"/>
          <w:lang w:val="en-US"/>
        </w:rPr>
        <w:t>1</w:t>
      </w:r>
      <w:r w:rsidR="005C4106" w:rsidRPr="00612451">
        <w:rPr>
          <w:szCs w:val="24"/>
        </w:rPr>
        <w:t xml:space="preserve"> m. veiklos plano.</w:t>
      </w:r>
      <w:r w:rsidR="00612451">
        <w:rPr>
          <w:szCs w:val="24"/>
        </w:rPr>
        <w:t xml:space="preserve"> </w:t>
      </w:r>
    </w:p>
    <w:p w14:paraId="413B3C4D" w14:textId="66F45F9B" w:rsidR="00D52A83" w:rsidRPr="0087638B" w:rsidRDefault="00D52A83" w:rsidP="00214B5B">
      <w:pPr>
        <w:ind w:firstLine="709"/>
        <w:jc w:val="both"/>
        <w:rPr>
          <w:szCs w:val="24"/>
        </w:rPr>
      </w:pPr>
      <w:r w:rsidRPr="0087638B">
        <w:rPr>
          <w:szCs w:val="24"/>
        </w:rPr>
        <w:t>NUTARTA. Informacija išklausyta.</w:t>
      </w:r>
    </w:p>
    <w:p w14:paraId="28EF729A" w14:textId="479E4AEC" w:rsidR="004C5BBD" w:rsidRPr="0087638B" w:rsidRDefault="004C5BBD" w:rsidP="00214B5B">
      <w:pPr>
        <w:ind w:firstLine="709"/>
        <w:jc w:val="both"/>
        <w:rPr>
          <w:szCs w:val="24"/>
        </w:rPr>
      </w:pPr>
    </w:p>
    <w:p w14:paraId="6629C572" w14:textId="69AD28FD" w:rsidR="00775D1D" w:rsidRDefault="004C5BBD" w:rsidP="00214B5B">
      <w:pPr>
        <w:ind w:firstLine="709"/>
        <w:jc w:val="both"/>
      </w:pPr>
      <w:r w:rsidRPr="0087638B">
        <w:rPr>
          <w:szCs w:val="24"/>
        </w:rPr>
        <w:t xml:space="preserve">4. SVARSTYTA. </w:t>
      </w:r>
      <w:r w:rsidR="00775D1D" w:rsidRPr="00DE6CC4">
        <w:t>Klaipėdos miesto savivaldybės kontrolės ir audito tarnybos 2020</w:t>
      </w:r>
      <w:r w:rsidR="005B671F">
        <w:t xml:space="preserve"> </w:t>
      </w:r>
      <w:r w:rsidR="00775D1D" w:rsidRPr="00DE6CC4">
        <w:t xml:space="preserve">metų III ketvirčio veiklos plano vykdymo. </w:t>
      </w:r>
    </w:p>
    <w:p w14:paraId="4EDDD372" w14:textId="7AC5522F" w:rsidR="005B671F" w:rsidRPr="00421080" w:rsidRDefault="00775D1D" w:rsidP="00421080">
      <w:pPr>
        <w:ind w:firstLine="709"/>
        <w:jc w:val="both"/>
      </w:pPr>
      <w:r w:rsidRPr="00DE6CC4">
        <w:t>Pranešėja D. Čeporiūtė</w:t>
      </w:r>
      <w:r w:rsidR="005B671F">
        <w:t xml:space="preserve"> teikė informaciją apie 2020 metų III ketvirčio Tarnybos veiklos plano vykdymą: baigė „2019 metų Klaipėdos miesto savivaldybės konsoliduotųjų ataskaitų rinkinio ir savivaldybės lėšų ir turto valdymo, naudojimo ir disponavimo jais teisėtumo pasirinktose srityse per 2019 metus“ finansinis ir teisėtumo auditas</w:t>
      </w:r>
      <w:r w:rsidR="00421080">
        <w:t>; p</w:t>
      </w:r>
      <w:r w:rsidR="005B671F">
        <w:t>areng</w:t>
      </w:r>
      <w:r w:rsidR="00421080">
        <w:t>ė</w:t>
      </w:r>
      <w:r w:rsidR="005B671F">
        <w:t xml:space="preserve"> ir pateik</w:t>
      </w:r>
      <w:r w:rsidR="00421080">
        <w:t>ė</w:t>
      </w:r>
      <w:r w:rsidR="005B671F">
        <w:t xml:space="preserve"> Klaipėdos miesto savivaldybės tarybai „Finansinio ir teisėtumo audito išvada“</w:t>
      </w:r>
      <w:r w:rsidR="00421080">
        <w:t>; p</w:t>
      </w:r>
      <w:r w:rsidR="005B671F">
        <w:t>areng</w:t>
      </w:r>
      <w:r w:rsidR="00421080">
        <w:t>ė</w:t>
      </w:r>
      <w:r w:rsidR="005B671F">
        <w:t xml:space="preserve"> rekomendacijų </w:t>
      </w:r>
      <w:r w:rsidR="00421080">
        <w:t>įgyvendinimo ataskaita; atli</w:t>
      </w:r>
      <w:r w:rsidR="005B671F">
        <w:t>k</w:t>
      </w:r>
      <w:r w:rsidR="00421080">
        <w:t>o</w:t>
      </w:r>
      <w:r w:rsidR="005B671F">
        <w:t xml:space="preserve"> veiklos audit</w:t>
      </w:r>
      <w:r w:rsidR="00421080">
        <w:t>ą</w:t>
      </w:r>
      <w:r w:rsidR="005B671F">
        <w:t xml:space="preserve"> UAB „Klaipėdos šventės“. Auditas planuojam</w:t>
      </w:r>
      <w:r w:rsidR="00421080">
        <w:t>as baigti 2020 m. IV ketvirtyje; a</w:t>
      </w:r>
      <w:r w:rsidR="005B671F">
        <w:t xml:space="preserve">tliekamas </w:t>
      </w:r>
      <w:r w:rsidR="0076335F">
        <w:t>finansinis ir teisėtumo auditas –</w:t>
      </w:r>
      <w:r w:rsidR="005B671F">
        <w:t xml:space="preserve"> 2020 metų Klaipėdos miesto savivaldybės konsoliduotųjų ataskaitų rinkinys, kurį sudaro konsoliduotųjų finansinių ataskaitų ir biudžeto vykdymo ataskaitų rinkiniai, ir savivaldybės lėšų ir turto valdymo, naudojimo ir disponavimo jais teisėtumas pasi</w:t>
      </w:r>
      <w:r w:rsidR="0076335F">
        <w:t>rinktose srityse per 2020 metus</w:t>
      </w:r>
      <w:r w:rsidR="00421080">
        <w:t>; a</w:t>
      </w:r>
      <w:r w:rsidR="005B671F">
        <w:t>tliekama</w:t>
      </w:r>
      <w:r w:rsidR="0076335F">
        <w:t xml:space="preserve">s teisėtumo atitikties auditas – </w:t>
      </w:r>
      <w:r w:rsidR="005B671F">
        <w:t>Koncesijos sutarties dėl „Švyturio arena“ valdymo vykdymas.</w:t>
      </w:r>
    </w:p>
    <w:p w14:paraId="4F164625" w14:textId="08A8CD6F" w:rsidR="004C5BBD" w:rsidRPr="0087638B" w:rsidRDefault="004C5BBD" w:rsidP="004C5BBD">
      <w:pPr>
        <w:ind w:firstLine="709"/>
        <w:jc w:val="both"/>
        <w:rPr>
          <w:szCs w:val="24"/>
        </w:rPr>
      </w:pPr>
      <w:r w:rsidRPr="0087638B">
        <w:rPr>
          <w:szCs w:val="24"/>
        </w:rPr>
        <w:t>NUTARTA. Informacija išklausyta.</w:t>
      </w:r>
    </w:p>
    <w:p w14:paraId="75D67F85" w14:textId="066597C9" w:rsidR="00273EDD" w:rsidRPr="0087638B" w:rsidRDefault="00273EDD" w:rsidP="00D52A83">
      <w:pPr>
        <w:jc w:val="both"/>
        <w:rPr>
          <w:rFonts w:eastAsia="Calibri"/>
          <w:szCs w:val="24"/>
        </w:rPr>
      </w:pPr>
    </w:p>
    <w:p w14:paraId="7AD1960F" w14:textId="399974A6" w:rsidR="00EF6642" w:rsidRPr="0087638B" w:rsidRDefault="00EF6642" w:rsidP="00EF6642">
      <w:pPr>
        <w:ind w:firstLine="709"/>
        <w:jc w:val="both"/>
        <w:rPr>
          <w:szCs w:val="24"/>
        </w:rPr>
      </w:pPr>
      <w:r w:rsidRPr="0087638B">
        <w:rPr>
          <w:szCs w:val="24"/>
        </w:rPr>
        <w:t>Posėd</w:t>
      </w:r>
      <w:r w:rsidR="00234B56" w:rsidRPr="0087638B">
        <w:rPr>
          <w:szCs w:val="24"/>
        </w:rPr>
        <w:t>žio pabaiga</w:t>
      </w:r>
      <w:r w:rsidRPr="0087638B">
        <w:rPr>
          <w:szCs w:val="24"/>
        </w:rPr>
        <w:t xml:space="preserve"> 1</w:t>
      </w:r>
      <w:r w:rsidR="004C5BBD" w:rsidRPr="0087638B">
        <w:rPr>
          <w:szCs w:val="24"/>
        </w:rPr>
        <w:t>6</w:t>
      </w:r>
      <w:r w:rsidR="005B671F">
        <w:rPr>
          <w:szCs w:val="24"/>
        </w:rPr>
        <w:t>.2</w:t>
      </w:r>
      <w:r w:rsidR="00D84A11" w:rsidRPr="0087638B">
        <w:rPr>
          <w:szCs w:val="24"/>
        </w:rPr>
        <w:t>0</w:t>
      </w:r>
      <w:r w:rsidR="005B671F">
        <w:rPr>
          <w:szCs w:val="24"/>
        </w:rPr>
        <w:t xml:space="preserve"> </w:t>
      </w:r>
      <w:r w:rsidRPr="0087638B">
        <w:rPr>
          <w:szCs w:val="24"/>
        </w:rPr>
        <w:t>val.</w:t>
      </w:r>
    </w:p>
    <w:p w14:paraId="78729712" w14:textId="77777777" w:rsidR="0087638B" w:rsidRPr="0087638B" w:rsidRDefault="0087638B" w:rsidP="0076335F">
      <w:pPr>
        <w:tabs>
          <w:tab w:val="left" w:pos="567"/>
        </w:tabs>
        <w:spacing w:line="360" w:lineRule="auto"/>
        <w:jc w:val="both"/>
        <w:rPr>
          <w:szCs w:val="24"/>
        </w:rPr>
      </w:pPr>
    </w:p>
    <w:p w14:paraId="3D6A72F7" w14:textId="77777777" w:rsidR="001B1ADF" w:rsidRPr="0087638B" w:rsidRDefault="006E0084" w:rsidP="00030909">
      <w:pPr>
        <w:tabs>
          <w:tab w:val="left" w:pos="567"/>
        </w:tabs>
        <w:jc w:val="both"/>
        <w:rPr>
          <w:szCs w:val="24"/>
        </w:rPr>
      </w:pPr>
      <w:r w:rsidRPr="0087638B">
        <w:rPr>
          <w:rFonts w:eastAsia="Calibri"/>
          <w:szCs w:val="24"/>
          <w:shd w:val="clear" w:color="auto" w:fill="FFFFFF"/>
        </w:rPr>
        <w:t>Posėdžio pirminink</w:t>
      </w:r>
      <w:r w:rsidR="00563DF5" w:rsidRPr="0087638B">
        <w:rPr>
          <w:rFonts w:eastAsia="Calibri"/>
          <w:szCs w:val="24"/>
          <w:shd w:val="clear" w:color="auto" w:fill="FFFFFF"/>
        </w:rPr>
        <w:t>ė</w:t>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00563DF5" w:rsidRPr="0087638B">
        <w:rPr>
          <w:rFonts w:eastAsia="Calibri"/>
          <w:szCs w:val="24"/>
          <w:shd w:val="clear" w:color="auto" w:fill="FFFFFF"/>
        </w:rPr>
        <w:tab/>
      </w:r>
      <w:r w:rsidR="00563DF5" w:rsidRPr="0087638B">
        <w:rPr>
          <w:szCs w:val="24"/>
        </w:rPr>
        <w:t>Ligita Girskienė</w:t>
      </w:r>
    </w:p>
    <w:p w14:paraId="37C9531C" w14:textId="77777777" w:rsidR="00850F8D" w:rsidRPr="0087638B" w:rsidRDefault="00850F8D" w:rsidP="00C8302C">
      <w:pPr>
        <w:tabs>
          <w:tab w:val="left" w:pos="567"/>
        </w:tabs>
        <w:spacing w:line="360" w:lineRule="auto"/>
        <w:jc w:val="both"/>
        <w:rPr>
          <w:szCs w:val="24"/>
        </w:rPr>
      </w:pPr>
    </w:p>
    <w:p w14:paraId="418629CC" w14:textId="77777777" w:rsidR="00850F8D" w:rsidRPr="0087638B" w:rsidRDefault="006E0084" w:rsidP="00030909">
      <w:pPr>
        <w:tabs>
          <w:tab w:val="left" w:pos="567"/>
        </w:tabs>
        <w:ind w:right="-143"/>
        <w:jc w:val="both"/>
        <w:rPr>
          <w:rFonts w:eastAsia="Calibri"/>
          <w:szCs w:val="24"/>
          <w:shd w:val="clear" w:color="auto" w:fill="FFFFFF"/>
        </w:rPr>
      </w:pPr>
      <w:r w:rsidRPr="0087638B">
        <w:rPr>
          <w:rFonts w:eastAsia="Calibri"/>
          <w:szCs w:val="24"/>
          <w:shd w:val="clear" w:color="auto" w:fill="FFFFFF"/>
        </w:rPr>
        <w:t>Posėdžio sekretorė</w:t>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Pr="0087638B">
        <w:rPr>
          <w:rFonts w:eastAsia="Calibri"/>
          <w:szCs w:val="24"/>
          <w:shd w:val="clear" w:color="auto" w:fill="FFFFFF"/>
        </w:rPr>
        <w:tab/>
      </w:r>
      <w:r w:rsidR="00563DF5" w:rsidRPr="0087638B">
        <w:rPr>
          <w:rFonts w:eastAsia="Calibri"/>
          <w:szCs w:val="24"/>
          <w:shd w:val="clear" w:color="auto" w:fill="FFFFFF"/>
        </w:rPr>
        <w:tab/>
      </w:r>
      <w:r w:rsidR="001B1ADF" w:rsidRPr="0087638B">
        <w:rPr>
          <w:rFonts w:eastAsia="Calibri"/>
          <w:szCs w:val="24"/>
          <w:shd w:val="clear" w:color="auto" w:fill="FFFFFF"/>
        </w:rPr>
        <w:t>Marija P</w:t>
      </w:r>
      <w:r w:rsidR="0013422E" w:rsidRPr="0087638B">
        <w:rPr>
          <w:rFonts w:eastAsia="Calibri"/>
          <w:szCs w:val="24"/>
          <w:shd w:val="clear" w:color="auto" w:fill="FFFFFF"/>
        </w:rPr>
        <w:t>etrulien</w:t>
      </w:r>
      <w:r w:rsidR="001B1ADF" w:rsidRPr="0087638B">
        <w:rPr>
          <w:rFonts w:eastAsia="Calibri"/>
          <w:szCs w:val="24"/>
          <w:shd w:val="clear" w:color="auto" w:fill="FFFFFF"/>
        </w:rPr>
        <w:t>ė</w:t>
      </w:r>
    </w:p>
    <w:sectPr w:rsidR="00850F8D" w:rsidRPr="0087638B" w:rsidSect="004F5FF8">
      <w:headerReference w:type="default" r:id="rId8"/>
      <w:pgSz w:w="11906" w:h="16838"/>
      <w:pgMar w:top="1134"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C3403" w14:textId="77777777" w:rsidR="00F421E2" w:rsidRDefault="00F421E2" w:rsidP="001B1ADF">
      <w:r>
        <w:separator/>
      </w:r>
    </w:p>
  </w:endnote>
  <w:endnote w:type="continuationSeparator" w:id="0">
    <w:p w14:paraId="3B241FFA" w14:textId="77777777" w:rsidR="00F421E2" w:rsidRDefault="00F421E2"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830F" w14:textId="77777777" w:rsidR="00F421E2" w:rsidRDefault="00F421E2" w:rsidP="001B1ADF">
      <w:r>
        <w:separator/>
      </w:r>
    </w:p>
  </w:footnote>
  <w:footnote w:type="continuationSeparator" w:id="0">
    <w:p w14:paraId="4A94DB8C" w14:textId="77777777" w:rsidR="00F421E2" w:rsidRDefault="00F421E2"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70728189" w:rsidR="001B1ADF" w:rsidRDefault="001B1ADF">
        <w:pPr>
          <w:pStyle w:val="Antrats"/>
          <w:jc w:val="center"/>
        </w:pPr>
        <w:r>
          <w:fldChar w:fldCharType="begin"/>
        </w:r>
        <w:r>
          <w:instrText>PAGE   \* MERGEFORMAT</w:instrText>
        </w:r>
        <w:r>
          <w:fldChar w:fldCharType="separate"/>
        </w:r>
        <w:r w:rsidR="001B48C9">
          <w:rPr>
            <w:noProof/>
          </w:rPr>
          <w:t>2</w:t>
        </w:r>
        <w:r>
          <w:fldChar w:fldCharType="end"/>
        </w:r>
      </w:p>
    </w:sdtContent>
  </w:sdt>
  <w:p w14:paraId="334B0C78" w14:textId="77777777" w:rsidR="001B1ADF" w:rsidRDefault="001B1A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5BE2"/>
    <w:rsid w:val="000107AD"/>
    <w:rsid w:val="00010AB8"/>
    <w:rsid w:val="000156A7"/>
    <w:rsid w:val="00020CAD"/>
    <w:rsid w:val="00025F29"/>
    <w:rsid w:val="00030909"/>
    <w:rsid w:val="00031C8F"/>
    <w:rsid w:val="00033A48"/>
    <w:rsid w:val="00036721"/>
    <w:rsid w:val="00040F95"/>
    <w:rsid w:val="00045967"/>
    <w:rsid w:val="00046663"/>
    <w:rsid w:val="00055ACD"/>
    <w:rsid w:val="00056C0A"/>
    <w:rsid w:val="000614C6"/>
    <w:rsid w:val="000641B7"/>
    <w:rsid w:val="00066663"/>
    <w:rsid w:val="000700BD"/>
    <w:rsid w:val="0007311C"/>
    <w:rsid w:val="000829D1"/>
    <w:rsid w:val="000834DF"/>
    <w:rsid w:val="000956F8"/>
    <w:rsid w:val="00096147"/>
    <w:rsid w:val="000A0F48"/>
    <w:rsid w:val="000A1ABB"/>
    <w:rsid w:val="000A2212"/>
    <w:rsid w:val="000A2C0F"/>
    <w:rsid w:val="000A70B0"/>
    <w:rsid w:val="000A7986"/>
    <w:rsid w:val="000B1970"/>
    <w:rsid w:val="000B287F"/>
    <w:rsid w:val="000B5F72"/>
    <w:rsid w:val="000B6CBC"/>
    <w:rsid w:val="000C1C70"/>
    <w:rsid w:val="000C28F7"/>
    <w:rsid w:val="000C3109"/>
    <w:rsid w:val="000C69C3"/>
    <w:rsid w:val="000D34BA"/>
    <w:rsid w:val="000D6181"/>
    <w:rsid w:val="000E04A6"/>
    <w:rsid w:val="000E18D6"/>
    <w:rsid w:val="000F3977"/>
    <w:rsid w:val="00100E7D"/>
    <w:rsid w:val="001107EC"/>
    <w:rsid w:val="00121185"/>
    <w:rsid w:val="001218E9"/>
    <w:rsid w:val="00130BA7"/>
    <w:rsid w:val="00132418"/>
    <w:rsid w:val="0013422E"/>
    <w:rsid w:val="00136990"/>
    <w:rsid w:val="00137EDF"/>
    <w:rsid w:val="0014072E"/>
    <w:rsid w:val="0014284B"/>
    <w:rsid w:val="00154D6C"/>
    <w:rsid w:val="001569C8"/>
    <w:rsid w:val="00156ADB"/>
    <w:rsid w:val="00162A76"/>
    <w:rsid w:val="001644D8"/>
    <w:rsid w:val="00164D34"/>
    <w:rsid w:val="00164E6B"/>
    <w:rsid w:val="00181E72"/>
    <w:rsid w:val="001827CB"/>
    <w:rsid w:val="00186A15"/>
    <w:rsid w:val="00191D92"/>
    <w:rsid w:val="00194124"/>
    <w:rsid w:val="00197C3D"/>
    <w:rsid w:val="001A111D"/>
    <w:rsid w:val="001A3333"/>
    <w:rsid w:val="001A3AD3"/>
    <w:rsid w:val="001A3C4C"/>
    <w:rsid w:val="001A7BAD"/>
    <w:rsid w:val="001B0775"/>
    <w:rsid w:val="001B1ADF"/>
    <w:rsid w:val="001B4419"/>
    <w:rsid w:val="001B48C9"/>
    <w:rsid w:val="001B5BC3"/>
    <w:rsid w:val="001C2F27"/>
    <w:rsid w:val="001D75F3"/>
    <w:rsid w:val="001E1923"/>
    <w:rsid w:val="001E31D6"/>
    <w:rsid w:val="001E6208"/>
    <w:rsid w:val="001E64D3"/>
    <w:rsid w:val="001E79BA"/>
    <w:rsid w:val="001E7EAB"/>
    <w:rsid w:val="001F4D5D"/>
    <w:rsid w:val="001F5748"/>
    <w:rsid w:val="001F7F80"/>
    <w:rsid w:val="00204797"/>
    <w:rsid w:val="00214B5B"/>
    <w:rsid w:val="00224823"/>
    <w:rsid w:val="0022656D"/>
    <w:rsid w:val="00226C87"/>
    <w:rsid w:val="00233132"/>
    <w:rsid w:val="00234B56"/>
    <w:rsid w:val="002510BE"/>
    <w:rsid w:val="002572F3"/>
    <w:rsid w:val="00271FA7"/>
    <w:rsid w:val="00272AFA"/>
    <w:rsid w:val="00273EDD"/>
    <w:rsid w:val="0027519A"/>
    <w:rsid w:val="002762E5"/>
    <w:rsid w:val="00290823"/>
    <w:rsid w:val="002913E3"/>
    <w:rsid w:val="00293266"/>
    <w:rsid w:val="002A63A0"/>
    <w:rsid w:val="002B2190"/>
    <w:rsid w:val="002B575D"/>
    <w:rsid w:val="002B59BF"/>
    <w:rsid w:val="002B6E0C"/>
    <w:rsid w:val="002C620D"/>
    <w:rsid w:val="002D2C6E"/>
    <w:rsid w:val="002E44EB"/>
    <w:rsid w:val="002E57AF"/>
    <w:rsid w:val="002E79F7"/>
    <w:rsid w:val="002F1EFE"/>
    <w:rsid w:val="002F22EE"/>
    <w:rsid w:val="002F2F80"/>
    <w:rsid w:val="002F7070"/>
    <w:rsid w:val="00305062"/>
    <w:rsid w:val="003062D9"/>
    <w:rsid w:val="00306B99"/>
    <w:rsid w:val="0031199D"/>
    <w:rsid w:val="00312355"/>
    <w:rsid w:val="00312720"/>
    <w:rsid w:val="003137C7"/>
    <w:rsid w:val="003138B0"/>
    <w:rsid w:val="003203A2"/>
    <w:rsid w:val="0032111A"/>
    <w:rsid w:val="003379A1"/>
    <w:rsid w:val="00344233"/>
    <w:rsid w:val="00344F80"/>
    <w:rsid w:val="0034651A"/>
    <w:rsid w:val="003468AE"/>
    <w:rsid w:val="00356845"/>
    <w:rsid w:val="00357902"/>
    <w:rsid w:val="0036216D"/>
    <w:rsid w:val="003668E1"/>
    <w:rsid w:val="00376409"/>
    <w:rsid w:val="00377806"/>
    <w:rsid w:val="00380350"/>
    <w:rsid w:val="00381710"/>
    <w:rsid w:val="003839AE"/>
    <w:rsid w:val="00383D67"/>
    <w:rsid w:val="003845AA"/>
    <w:rsid w:val="003865D8"/>
    <w:rsid w:val="003925AF"/>
    <w:rsid w:val="003950DC"/>
    <w:rsid w:val="003A116B"/>
    <w:rsid w:val="003A1F82"/>
    <w:rsid w:val="003A5413"/>
    <w:rsid w:val="003A78D2"/>
    <w:rsid w:val="003B63E9"/>
    <w:rsid w:val="003C0386"/>
    <w:rsid w:val="003C65D2"/>
    <w:rsid w:val="003D3C7E"/>
    <w:rsid w:val="003D558C"/>
    <w:rsid w:val="003D7006"/>
    <w:rsid w:val="003E04C2"/>
    <w:rsid w:val="003E4318"/>
    <w:rsid w:val="003E774A"/>
    <w:rsid w:val="003F40F6"/>
    <w:rsid w:val="003F5976"/>
    <w:rsid w:val="003F680F"/>
    <w:rsid w:val="00401AC2"/>
    <w:rsid w:val="00406591"/>
    <w:rsid w:val="00412356"/>
    <w:rsid w:val="00415348"/>
    <w:rsid w:val="00421080"/>
    <w:rsid w:val="00421C90"/>
    <w:rsid w:val="00422563"/>
    <w:rsid w:val="00431BFB"/>
    <w:rsid w:val="00431E75"/>
    <w:rsid w:val="00431EC7"/>
    <w:rsid w:val="00433F83"/>
    <w:rsid w:val="00435572"/>
    <w:rsid w:val="00436497"/>
    <w:rsid w:val="0045135E"/>
    <w:rsid w:val="004529E6"/>
    <w:rsid w:val="004553B3"/>
    <w:rsid w:val="00456943"/>
    <w:rsid w:val="00460A68"/>
    <w:rsid w:val="00464B0B"/>
    <w:rsid w:val="00467FBB"/>
    <w:rsid w:val="0047209F"/>
    <w:rsid w:val="00472B69"/>
    <w:rsid w:val="0047408E"/>
    <w:rsid w:val="004754AC"/>
    <w:rsid w:val="00477C69"/>
    <w:rsid w:val="0048340F"/>
    <w:rsid w:val="00487647"/>
    <w:rsid w:val="00493FDA"/>
    <w:rsid w:val="004A3D8E"/>
    <w:rsid w:val="004A534C"/>
    <w:rsid w:val="004A5F5A"/>
    <w:rsid w:val="004B2A0B"/>
    <w:rsid w:val="004B6D3B"/>
    <w:rsid w:val="004C0CE0"/>
    <w:rsid w:val="004C40CC"/>
    <w:rsid w:val="004C5BBD"/>
    <w:rsid w:val="004C7F4A"/>
    <w:rsid w:val="004D1E1D"/>
    <w:rsid w:val="004D47E8"/>
    <w:rsid w:val="004D65CE"/>
    <w:rsid w:val="004E1D13"/>
    <w:rsid w:val="004E5F30"/>
    <w:rsid w:val="004F5FF8"/>
    <w:rsid w:val="00500261"/>
    <w:rsid w:val="00504675"/>
    <w:rsid w:val="005060E0"/>
    <w:rsid w:val="005111B9"/>
    <w:rsid w:val="00511885"/>
    <w:rsid w:val="00515AE3"/>
    <w:rsid w:val="005169E0"/>
    <w:rsid w:val="005177D2"/>
    <w:rsid w:val="00523770"/>
    <w:rsid w:val="00525A80"/>
    <w:rsid w:val="005272D8"/>
    <w:rsid w:val="005449DB"/>
    <w:rsid w:val="00544CF5"/>
    <w:rsid w:val="005478C5"/>
    <w:rsid w:val="00563DF5"/>
    <w:rsid w:val="00563FE6"/>
    <w:rsid w:val="00564378"/>
    <w:rsid w:val="00565DBA"/>
    <w:rsid w:val="00572CC8"/>
    <w:rsid w:val="005840D2"/>
    <w:rsid w:val="0058606F"/>
    <w:rsid w:val="00586CF8"/>
    <w:rsid w:val="00593AFE"/>
    <w:rsid w:val="00595308"/>
    <w:rsid w:val="005978BF"/>
    <w:rsid w:val="005A46D0"/>
    <w:rsid w:val="005A63CD"/>
    <w:rsid w:val="005B0403"/>
    <w:rsid w:val="005B0451"/>
    <w:rsid w:val="005B056D"/>
    <w:rsid w:val="005B1D6A"/>
    <w:rsid w:val="005B5415"/>
    <w:rsid w:val="005B61EC"/>
    <w:rsid w:val="005B671F"/>
    <w:rsid w:val="005C0DFE"/>
    <w:rsid w:val="005C17F7"/>
    <w:rsid w:val="005C22C6"/>
    <w:rsid w:val="005C31B4"/>
    <w:rsid w:val="005C4106"/>
    <w:rsid w:val="005C5639"/>
    <w:rsid w:val="005C6625"/>
    <w:rsid w:val="005C671B"/>
    <w:rsid w:val="005C77F5"/>
    <w:rsid w:val="005C799F"/>
    <w:rsid w:val="005D592B"/>
    <w:rsid w:val="005D66D1"/>
    <w:rsid w:val="005E2804"/>
    <w:rsid w:val="005E5246"/>
    <w:rsid w:val="005E78B8"/>
    <w:rsid w:val="005E794F"/>
    <w:rsid w:val="005F0E1F"/>
    <w:rsid w:val="005F1F7C"/>
    <w:rsid w:val="005F3BA9"/>
    <w:rsid w:val="005F5446"/>
    <w:rsid w:val="005F6327"/>
    <w:rsid w:val="005F6C41"/>
    <w:rsid w:val="0060270D"/>
    <w:rsid w:val="006110CD"/>
    <w:rsid w:val="00612451"/>
    <w:rsid w:val="00622E2A"/>
    <w:rsid w:val="0062430F"/>
    <w:rsid w:val="006322D4"/>
    <w:rsid w:val="00632995"/>
    <w:rsid w:val="00634020"/>
    <w:rsid w:val="00642A23"/>
    <w:rsid w:val="00647167"/>
    <w:rsid w:val="006508DD"/>
    <w:rsid w:val="00654DA1"/>
    <w:rsid w:val="00661261"/>
    <w:rsid w:val="00663C73"/>
    <w:rsid w:val="00667E6A"/>
    <w:rsid w:val="006761B0"/>
    <w:rsid w:val="00680135"/>
    <w:rsid w:val="00691E03"/>
    <w:rsid w:val="00693418"/>
    <w:rsid w:val="00695855"/>
    <w:rsid w:val="006A328A"/>
    <w:rsid w:val="006A51A2"/>
    <w:rsid w:val="006B1611"/>
    <w:rsid w:val="006B45C0"/>
    <w:rsid w:val="006B4A5C"/>
    <w:rsid w:val="006B7145"/>
    <w:rsid w:val="006B744B"/>
    <w:rsid w:val="006C5964"/>
    <w:rsid w:val="006C5B3A"/>
    <w:rsid w:val="006D3B48"/>
    <w:rsid w:val="006D7D49"/>
    <w:rsid w:val="006E0084"/>
    <w:rsid w:val="006E4788"/>
    <w:rsid w:val="006E683C"/>
    <w:rsid w:val="006E75E3"/>
    <w:rsid w:val="006F59CD"/>
    <w:rsid w:val="006F6164"/>
    <w:rsid w:val="006F6DA7"/>
    <w:rsid w:val="007000CA"/>
    <w:rsid w:val="007033D3"/>
    <w:rsid w:val="0070791C"/>
    <w:rsid w:val="00714D64"/>
    <w:rsid w:val="00717BDF"/>
    <w:rsid w:val="00720568"/>
    <w:rsid w:val="00726C36"/>
    <w:rsid w:val="0073323F"/>
    <w:rsid w:val="007357D9"/>
    <w:rsid w:val="0073651E"/>
    <w:rsid w:val="00741255"/>
    <w:rsid w:val="00743C12"/>
    <w:rsid w:val="00744A5C"/>
    <w:rsid w:val="00745086"/>
    <w:rsid w:val="00753D23"/>
    <w:rsid w:val="0075455B"/>
    <w:rsid w:val="0076335F"/>
    <w:rsid w:val="007638FA"/>
    <w:rsid w:val="00765A1B"/>
    <w:rsid w:val="00775D1D"/>
    <w:rsid w:val="007815E1"/>
    <w:rsid w:val="00783345"/>
    <w:rsid w:val="007849D9"/>
    <w:rsid w:val="00786627"/>
    <w:rsid w:val="00795B83"/>
    <w:rsid w:val="007B0361"/>
    <w:rsid w:val="007B22BF"/>
    <w:rsid w:val="007B3772"/>
    <w:rsid w:val="007D434F"/>
    <w:rsid w:val="007F0A3B"/>
    <w:rsid w:val="007F619B"/>
    <w:rsid w:val="0080122E"/>
    <w:rsid w:val="00802DEE"/>
    <w:rsid w:val="00807F3E"/>
    <w:rsid w:val="008130D9"/>
    <w:rsid w:val="00821F9C"/>
    <w:rsid w:val="00833DD8"/>
    <w:rsid w:val="008403CD"/>
    <w:rsid w:val="008416A5"/>
    <w:rsid w:val="00841BBA"/>
    <w:rsid w:val="00845D40"/>
    <w:rsid w:val="00846CEB"/>
    <w:rsid w:val="0084741A"/>
    <w:rsid w:val="00850F8D"/>
    <w:rsid w:val="00851469"/>
    <w:rsid w:val="00854E56"/>
    <w:rsid w:val="0086055C"/>
    <w:rsid w:val="0086147F"/>
    <w:rsid w:val="008624EF"/>
    <w:rsid w:val="00862927"/>
    <w:rsid w:val="0086319F"/>
    <w:rsid w:val="008650D4"/>
    <w:rsid w:val="00872A1F"/>
    <w:rsid w:val="00872D48"/>
    <w:rsid w:val="0087638B"/>
    <w:rsid w:val="0087791B"/>
    <w:rsid w:val="00884966"/>
    <w:rsid w:val="008A2BF7"/>
    <w:rsid w:val="008A36DF"/>
    <w:rsid w:val="008A4754"/>
    <w:rsid w:val="008B068A"/>
    <w:rsid w:val="008B52E6"/>
    <w:rsid w:val="008C11F6"/>
    <w:rsid w:val="008C198F"/>
    <w:rsid w:val="008C305C"/>
    <w:rsid w:val="008D4C23"/>
    <w:rsid w:val="008E0865"/>
    <w:rsid w:val="008E1F13"/>
    <w:rsid w:val="008E44A1"/>
    <w:rsid w:val="008E5C87"/>
    <w:rsid w:val="008F02B2"/>
    <w:rsid w:val="008F6325"/>
    <w:rsid w:val="008F658C"/>
    <w:rsid w:val="008F744D"/>
    <w:rsid w:val="0090568E"/>
    <w:rsid w:val="00920B0F"/>
    <w:rsid w:val="009220E9"/>
    <w:rsid w:val="00924A7D"/>
    <w:rsid w:val="0092645C"/>
    <w:rsid w:val="009278FC"/>
    <w:rsid w:val="0093321C"/>
    <w:rsid w:val="00935DA9"/>
    <w:rsid w:val="009378AF"/>
    <w:rsid w:val="00937A1B"/>
    <w:rsid w:val="0094039B"/>
    <w:rsid w:val="00950310"/>
    <w:rsid w:val="00960985"/>
    <w:rsid w:val="00963BD7"/>
    <w:rsid w:val="00964819"/>
    <w:rsid w:val="00964BA0"/>
    <w:rsid w:val="00965261"/>
    <w:rsid w:val="00965E41"/>
    <w:rsid w:val="00967C0A"/>
    <w:rsid w:val="00980A4B"/>
    <w:rsid w:val="00983232"/>
    <w:rsid w:val="009854B6"/>
    <w:rsid w:val="00985CE8"/>
    <w:rsid w:val="00992A09"/>
    <w:rsid w:val="00993E8E"/>
    <w:rsid w:val="00996BC0"/>
    <w:rsid w:val="009A1CA1"/>
    <w:rsid w:val="009A2A18"/>
    <w:rsid w:val="009A66A4"/>
    <w:rsid w:val="009B20EF"/>
    <w:rsid w:val="009B3425"/>
    <w:rsid w:val="009B3B21"/>
    <w:rsid w:val="009B4347"/>
    <w:rsid w:val="009B47C4"/>
    <w:rsid w:val="009B71EA"/>
    <w:rsid w:val="009C14F4"/>
    <w:rsid w:val="009C1B36"/>
    <w:rsid w:val="009C214D"/>
    <w:rsid w:val="009C334D"/>
    <w:rsid w:val="009C609F"/>
    <w:rsid w:val="009D55C3"/>
    <w:rsid w:val="009E058A"/>
    <w:rsid w:val="009E0658"/>
    <w:rsid w:val="009E12CD"/>
    <w:rsid w:val="009E1850"/>
    <w:rsid w:val="009E2B58"/>
    <w:rsid w:val="009E7238"/>
    <w:rsid w:val="009F2045"/>
    <w:rsid w:val="009F5DDF"/>
    <w:rsid w:val="00A0099F"/>
    <w:rsid w:val="00A033DC"/>
    <w:rsid w:val="00A03422"/>
    <w:rsid w:val="00A064E1"/>
    <w:rsid w:val="00A1663E"/>
    <w:rsid w:val="00A21B70"/>
    <w:rsid w:val="00A27E43"/>
    <w:rsid w:val="00A310B0"/>
    <w:rsid w:val="00A338F3"/>
    <w:rsid w:val="00A377A0"/>
    <w:rsid w:val="00A37B57"/>
    <w:rsid w:val="00A41FE1"/>
    <w:rsid w:val="00A5212E"/>
    <w:rsid w:val="00A53E0C"/>
    <w:rsid w:val="00A55E9F"/>
    <w:rsid w:val="00A6253A"/>
    <w:rsid w:val="00A626B9"/>
    <w:rsid w:val="00A632CE"/>
    <w:rsid w:val="00A66A28"/>
    <w:rsid w:val="00A84522"/>
    <w:rsid w:val="00A8469C"/>
    <w:rsid w:val="00A86837"/>
    <w:rsid w:val="00A87E27"/>
    <w:rsid w:val="00A96897"/>
    <w:rsid w:val="00AA009E"/>
    <w:rsid w:val="00AA0E44"/>
    <w:rsid w:val="00AA2357"/>
    <w:rsid w:val="00AA7DE5"/>
    <w:rsid w:val="00AB0425"/>
    <w:rsid w:val="00AB202A"/>
    <w:rsid w:val="00AB25B9"/>
    <w:rsid w:val="00AB290F"/>
    <w:rsid w:val="00AB4872"/>
    <w:rsid w:val="00AB5820"/>
    <w:rsid w:val="00AB5C6C"/>
    <w:rsid w:val="00AB7428"/>
    <w:rsid w:val="00AC1965"/>
    <w:rsid w:val="00AC427D"/>
    <w:rsid w:val="00AC4DA2"/>
    <w:rsid w:val="00AC63F0"/>
    <w:rsid w:val="00AC770E"/>
    <w:rsid w:val="00AD5671"/>
    <w:rsid w:val="00AD70E4"/>
    <w:rsid w:val="00AE5CD1"/>
    <w:rsid w:val="00B03AF9"/>
    <w:rsid w:val="00B0620F"/>
    <w:rsid w:val="00B17E99"/>
    <w:rsid w:val="00B21053"/>
    <w:rsid w:val="00B24067"/>
    <w:rsid w:val="00B2643C"/>
    <w:rsid w:val="00B2736F"/>
    <w:rsid w:val="00B315E5"/>
    <w:rsid w:val="00B333A7"/>
    <w:rsid w:val="00B33D05"/>
    <w:rsid w:val="00B37490"/>
    <w:rsid w:val="00B41437"/>
    <w:rsid w:val="00B44B0B"/>
    <w:rsid w:val="00B452F0"/>
    <w:rsid w:val="00B53917"/>
    <w:rsid w:val="00B56478"/>
    <w:rsid w:val="00B61D5C"/>
    <w:rsid w:val="00B62D73"/>
    <w:rsid w:val="00B64B78"/>
    <w:rsid w:val="00B73101"/>
    <w:rsid w:val="00B7372F"/>
    <w:rsid w:val="00B7513A"/>
    <w:rsid w:val="00B8057F"/>
    <w:rsid w:val="00B80F09"/>
    <w:rsid w:val="00B944EB"/>
    <w:rsid w:val="00BA09A2"/>
    <w:rsid w:val="00BA642E"/>
    <w:rsid w:val="00BA7E4E"/>
    <w:rsid w:val="00BC0A11"/>
    <w:rsid w:val="00BC7CFE"/>
    <w:rsid w:val="00BD5A85"/>
    <w:rsid w:val="00BF100B"/>
    <w:rsid w:val="00BF235D"/>
    <w:rsid w:val="00BF2ED1"/>
    <w:rsid w:val="00BF7C95"/>
    <w:rsid w:val="00C04E4A"/>
    <w:rsid w:val="00C07B38"/>
    <w:rsid w:val="00C12DD4"/>
    <w:rsid w:val="00C22314"/>
    <w:rsid w:val="00C25B8B"/>
    <w:rsid w:val="00C26598"/>
    <w:rsid w:val="00C27C50"/>
    <w:rsid w:val="00C3290E"/>
    <w:rsid w:val="00C363E3"/>
    <w:rsid w:val="00C44452"/>
    <w:rsid w:val="00C46BD6"/>
    <w:rsid w:val="00C4754E"/>
    <w:rsid w:val="00C51D5E"/>
    <w:rsid w:val="00C60FAD"/>
    <w:rsid w:val="00C61571"/>
    <w:rsid w:val="00C62056"/>
    <w:rsid w:val="00C66B10"/>
    <w:rsid w:val="00C71BAB"/>
    <w:rsid w:val="00C8302C"/>
    <w:rsid w:val="00C83F3D"/>
    <w:rsid w:val="00C858DE"/>
    <w:rsid w:val="00C92641"/>
    <w:rsid w:val="00C945F6"/>
    <w:rsid w:val="00C976F8"/>
    <w:rsid w:val="00CA19DA"/>
    <w:rsid w:val="00CA4F5A"/>
    <w:rsid w:val="00CA6C4A"/>
    <w:rsid w:val="00CB25DB"/>
    <w:rsid w:val="00CB3107"/>
    <w:rsid w:val="00CB3300"/>
    <w:rsid w:val="00CC1572"/>
    <w:rsid w:val="00CC47C5"/>
    <w:rsid w:val="00CC62A5"/>
    <w:rsid w:val="00CD6F23"/>
    <w:rsid w:val="00CE35BF"/>
    <w:rsid w:val="00CE5FC0"/>
    <w:rsid w:val="00CF3963"/>
    <w:rsid w:val="00CF7704"/>
    <w:rsid w:val="00D00737"/>
    <w:rsid w:val="00D04BF2"/>
    <w:rsid w:val="00D1335B"/>
    <w:rsid w:val="00D22ECE"/>
    <w:rsid w:val="00D27437"/>
    <w:rsid w:val="00D279BB"/>
    <w:rsid w:val="00D30B94"/>
    <w:rsid w:val="00D513C1"/>
    <w:rsid w:val="00D52A83"/>
    <w:rsid w:val="00D54B2C"/>
    <w:rsid w:val="00D60B22"/>
    <w:rsid w:val="00D67AC4"/>
    <w:rsid w:val="00D72491"/>
    <w:rsid w:val="00D737CB"/>
    <w:rsid w:val="00D74686"/>
    <w:rsid w:val="00D77979"/>
    <w:rsid w:val="00D81A3B"/>
    <w:rsid w:val="00D83408"/>
    <w:rsid w:val="00D84A11"/>
    <w:rsid w:val="00D84DC3"/>
    <w:rsid w:val="00D8526F"/>
    <w:rsid w:val="00D90277"/>
    <w:rsid w:val="00DA34DB"/>
    <w:rsid w:val="00DA7594"/>
    <w:rsid w:val="00DB05B8"/>
    <w:rsid w:val="00DB1F38"/>
    <w:rsid w:val="00DC1642"/>
    <w:rsid w:val="00DC244D"/>
    <w:rsid w:val="00DC7D9E"/>
    <w:rsid w:val="00DD0436"/>
    <w:rsid w:val="00DD281C"/>
    <w:rsid w:val="00DD6927"/>
    <w:rsid w:val="00DE18BF"/>
    <w:rsid w:val="00DE6CC4"/>
    <w:rsid w:val="00DF3DC2"/>
    <w:rsid w:val="00DF4865"/>
    <w:rsid w:val="00DF71AC"/>
    <w:rsid w:val="00E00CC8"/>
    <w:rsid w:val="00E06E0B"/>
    <w:rsid w:val="00E13F42"/>
    <w:rsid w:val="00E239AC"/>
    <w:rsid w:val="00E24DB1"/>
    <w:rsid w:val="00E2729D"/>
    <w:rsid w:val="00E355DD"/>
    <w:rsid w:val="00E368CD"/>
    <w:rsid w:val="00E41C27"/>
    <w:rsid w:val="00E45123"/>
    <w:rsid w:val="00E4570B"/>
    <w:rsid w:val="00E5074F"/>
    <w:rsid w:val="00E531C1"/>
    <w:rsid w:val="00E56CAE"/>
    <w:rsid w:val="00E6153D"/>
    <w:rsid w:val="00E64FAF"/>
    <w:rsid w:val="00E66CF1"/>
    <w:rsid w:val="00E67778"/>
    <w:rsid w:val="00E70490"/>
    <w:rsid w:val="00E727BD"/>
    <w:rsid w:val="00E741EA"/>
    <w:rsid w:val="00E743AC"/>
    <w:rsid w:val="00E77965"/>
    <w:rsid w:val="00E81172"/>
    <w:rsid w:val="00E81297"/>
    <w:rsid w:val="00E84B2C"/>
    <w:rsid w:val="00E86AAD"/>
    <w:rsid w:val="00E90D7D"/>
    <w:rsid w:val="00EA0892"/>
    <w:rsid w:val="00EA4947"/>
    <w:rsid w:val="00EA6106"/>
    <w:rsid w:val="00EA71DB"/>
    <w:rsid w:val="00EB5BDB"/>
    <w:rsid w:val="00EC106C"/>
    <w:rsid w:val="00EC197A"/>
    <w:rsid w:val="00ED5C67"/>
    <w:rsid w:val="00ED7762"/>
    <w:rsid w:val="00EE3740"/>
    <w:rsid w:val="00EE4F42"/>
    <w:rsid w:val="00EE7BB8"/>
    <w:rsid w:val="00EF43C3"/>
    <w:rsid w:val="00EF46C3"/>
    <w:rsid w:val="00EF6642"/>
    <w:rsid w:val="00EF73EB"/>
    <w:rsid w:val="00F03A07"/>
    <w:rsid w:val="00F13CC6"/>
    <w:rsid w:val="00F160A4"/>
    <w:rsid w:val="00F2208E"/>
    <w:rsid w:val="00F26E76"/>
    <w:rsid w:val="00F2712B"/>
    <w:rsid w:val="00F32D12"/>
    <w:rsid w:val="00F3339D"/>
    <w:rsid w:val="00F3398F"/>
    <w:rsid w:val="00F35741"/>
    <w:rsid w:val="00F378DD"/>
    <w:rsid w:val="00F421E2"/>
    <w:rsid w:val="00F4567F"/>
    <w:rsid w:val="00F52154"/>
    <w:rsid w:val="00F5779A"/>
    <w:rsid w:val="00F670CD"/>
    <w:rsid w:val="00F671C1"/>
    <w:rsid w:val="00F711FB"/>
    <w:rsid w:val="00F7364E"/>
    <w:rsid w:val="00F861AA"/>
    <w:rsid w:val="00F87EEF"/>
    <w:rsid w:val="00F9065C"/>
    <w:rsid w:val="00F9415F"/>
    <w:rsid w:val="00F9449A"/>
    <w:rsid w:val="00FA1811"/>
    <w:rsid w:val="00FA28A1"/>
    <w:rsid w:val="00FA5B6E"/>
    <w:rsid w:val="00FA699B"/>
    <w:rsid w:val="00FB4A37"/>
    <w:rsid w:val="00FC20D6"/>
    <w:rsid w:val="00FC2E9A"/>
    <w:rsid w:val="00FC37DE"/>
    <w:rsid w:val="00FC3C71"/>
    <w:rsid w:val="00FD1B50"/>
    <w:rsid w:val="00FD5A0F"/>
    <w:rsid w:val="00FE1C99"/>
    <w:rsid w:val="00FE4162"/>
    <w:rsid w:val="00FF08ED"/>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character" w:styleId="Hipersaitas">
    <w:name w:val="Hyperlink"/>
    <w:basedOn w:val="Numatytasispastraiposriftas"/>
    <w:uiPriority w:val="99"/>
    <w:semiHidden/>
    <w:unhideWhenUsed/>
    <w:rsid w:val="003468AE"/>
    <w:rPr>
      <w:color w:val="0000FF"/>
      <w:u w:val="single"/>
    </w:rPr>
  </w:style>
  <w:style w:type="paragraph" w:customStyle="1" w:styleId="Standard">
    <w:name w:val="Standard"/>
    <w:rsid w:val="00036721"/>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14123599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735161989">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5C5C8-4721-4B5B-9121-CFAD04631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4245</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2020-03-04T08:27:00Z</cp:lastPrinted>
  <dcterms:created xsi:type="dcterms:W3CDTF">2020-11-12T15:47:00Z</dcterms:created>
  <dcterms:modified xsi:type="dcterms:W3CDTF">2020-11-12T15:47:00Z</dcterms:modified>
</cp:coreProperties>
</file>