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5F" w:rsidRDefault="00BC255F" w:rsidP="00BC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  <w:t>Išrašas</w:t>
      </w:r>
    </w:p>
    <w:p w:rsidR="00BC255F" w:rsidRPr="00BC255F" w:rsidRDefault="00BC255F" w:rsidP="00BC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BC255F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BC255F" w:rsidRPr="00BC255F" w:rsidRDefault="00BC255F" w:rsidP="00BC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BC255F" w:rsidRPr="00BC255F" w:rsidRDefault="00BC255F" w:rsidP="00BC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C25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FINANSŲ IR EKONOMIKOS KOMITETAS</w:t>
      </w:r>
    </w:p>
    <w:p w:rsidR="00BC255F" w:rsidRPr="00BC255F" w:rsidRDefault="00BC255F" w:rsidP="00BC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C25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BC255F" w:rsidRPr="00BC255F" w:rsidRDefault="00BC255F" w:rsidP="00BC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BC255F" w:rsidRPr="00BC255F" w:rsidRDefault="00BC255F" w:rsidP="00BC255F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255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BC255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BC255F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BC255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BC255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2020-11-17</w:t>
      </w:r>
      <w:r w:rsidRPr="00BC255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bookmarkEnd w:id="1"/>
      <w:r w:rsidRPr="00BC255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BC25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BC255F">
        <w:rPr>
          <w:rFonts w:ascii="Times New Roman" w:eastAsia="Times New Roman" w:hAnsi="Times New Roman" w:cs="Times New Roman"/>
          <w:sz w:val="24"/>
          <w:szCs w:val="24"/>
          <w:lang w:eastAsia="lt-LT"/>
        </w:rPr>
        <w:t>TAR-99</w:t>
      </w:r>
      <w:bookmarkEnd w:id="2"/>
    </w:p>
    <w:p w:rsidR="00BC255F" w:rsidRPr="00BC255F" w:rsidRDefault="00BC255F" w:rsidP="00BC2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C255F" w:rsidRPr="00BC255F" w:rsidRDefault="00BC255F" w:rsidP="00BC255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C255F" w:rsidRPr="00BC255F" w:rsidRDefault="00BC255F" w:rsidP="00BC255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55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C255F">
        <w:rPr>
          <w:rFonts w:ascii="Times New Roman" w:eastAsia="Times New Roman" w:hAnsi="Times New Roman" w:cs="Times New Roman"/>
          <w:sz w:val="24"/>
          <w:szCs w:val="24"/>
        </w:rPr>
        <w:t>Posėdžio data 2020-11-11. Pradžia 14.00 val. (nuotoliniu būdu)</w:t>
      </w:r>
    </w:p>
    <w:p w:rsidR="00BC255F" w:rsidRPr="00BC255F" w:rsidRDefault="00BC255F" w:rsidP="00BC255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55F">
        <w:rPr>
          <w:rFonts w:ascii="Times New Roman" w:eastAsia="Times New Roman" w:hAnsi="Times New Roman" w:cs="Times New Roman"/>
          <w:sz w:val="24"/>
          <w:szCs w:val="24"/>
        </w:rPr>
        <w:tab/>
        <w:t xml:space="preserve">Posėdžio pirmininkas –  </w:t>
      </w:r>
      <w:r w:rsidRPr="00BC255F">
        <w:rPr>
          <w:rFonts w:ascii="Times New Roman" w:eastAsia="Calibri" w:hAnsi="Times New Roman" w:cs="Times New Roman"/>
          <w:sz w:val="24"/>
          <w:szCs w:val="24"/>
          <w:lang w:eastAsia="lt-LT"/>
        </w:rPr>
        <w:t>Aidas Kaveckis.</w:t>
      </w:r>
    </w:p>
    <w:p w:rsidR="00BC255F" w:rsidRPr="00BC255F" w:rsidRDefault="00BC255F" w:rsidP="00BC2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55F">
        <w:rPr>
          <w:rFonts w:ascii="Times New Roman" w:eastAsia="Times New Roman" w:hAnsi="Times New Roman" w:cs="Times New Roman"/>
          <w:sz w:val="24"/>
          <w:szCs w:val="24"/>
        </w:rPr>
        <w:t>Posėdžio sekretorė  – Lietutė Demidova.</w:t>
      </w:r>
    </w:p>
    <w:p w:rsidR="00BC255F" w:rsidRDefault="00BC255F" w:rsidP="00BC2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BC255F" w:rsidRPr="00BC255F" w:rsidRDefault="00BC255F" w:rsidP="00BC2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25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1. SVARSTYTA. Sutikimas perimti valstybės turtą Klaipėdos miesto savivaldybės nuosavybėn. </w:t>
      </w:r>
    </w:p>
    <w:p w:rsidR="00BC255F" w:rsidRPr="00BC255F" w:rsidRDefault="00BC255F" w:rsidP="00BC2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25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Pranešėjas – E. Simokaitis. Informuoja, kad Savivaldybės administracija 2020-06-08 gavo Lietuvos automobilių kelių direkcijos prie Susisiekimo ministerijos (toliau - Kelių direkcija) raštą, kurio siūlo Klaipėdos miesto savivaldybei nuosavybėn perimti valstybei nuosavybės teise priklausantį nekilnojamąjį turtą – dviračių taką Smiltynė–Nida, kurio unikalus numeris – 4400-1860-4754 (ruožas nuo 2,104 iki 2,956 km, ilgis – 852,00 m). Nurodoma, kad jei Klaipėdos miesto savivaldybė sutiktų perimti nuosavybėn minimą nekilnojamąjį turtą, tuomet iki perdavimo Lietuvos automobilių kelių direkcija prie Susisiekimo ministerijos atliktų dviračių tako kapitalinį remontą. </w:t>
      </w:r>
    </w:p>
    <w:p w:rsidR="00BC255F" w:rsidRPr="00BC255F" w:rsidRDefault="00BC255F" w:rsidP="00BC2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25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E. Simokaitis pažymi, kad Savivaldybės administracija šiuo metu yra parengusi Bendradarbiavimo sutarties projektą „Tako Smiltynė–Nida ruožo nuo 2,104 iki 2,956 km sutvarkymas“, kuriam pritarė Klaipėdos miesto savivaldybės taryba 2020-07-30.  Perėmusi nurodytą dviračių taką Smiltynė–Nida, Klaipėdos miesto savivaldybės administracija užtikrintų tinkamą turto eksploatavimą.</w:t>
      </w:r>
    </w:p>
    <w:p w:rsidR="00BC255F" w:rsidRPr="00BC255F" w:rsidRDefault="00BC255F" w:rsidP="00BC2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25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A. Vaitkus mano, kad Savivaldybės administracija galėtų derėtis su Keliu direkcija ir prašyti, kad kitų metų pavasarį būtų atliekam</w:t>
      </w:r>
      <w:r w:rsidRPr="00BC25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 </w:t>
      </w:r>
      <w:r w:rsidRPr="00BC255F">
        <w:rPr>
          <w:rFonts w:ascii="Times New Roman" w:eastAsia="Times New Roman" w:hAnsi="Times New Roman" w:cs="Times New Roman"/>
          <w:sz w:val="24"/>
          <w:szCs w:val="24"/>
          <w:lang w:eastAsia="lt-LT"/>
        </w:rPr>
        <w:t>dviračių tako (Smiltynė–Nida) kapitalinio remonto</w:t>
      </w:r>
      <w:r w:rsidRPr="00BC25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BC255F">
        <w:rPr>
          <w:rFonts w:ascii="Times New Roman" w:eastAsia="Times New Roman" w:hAnsi="Times New Roman" w:cs="Times New Roman"/>
          <w:sz w:val="24"/>
          <w:szCs w:val="24"/>
          <w:lang w:eastAsia="lt-LT"/>
        </w:rPr>
        <w:t>darbai.</w:t>
      </w:r>
    </w:p>
    <w:p w:rsidR="00BC255F" w:rsidRPr="00BC255F" w:rsidRDefault="00BC255F" w:rsidP="00BC2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25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R. Taraškevičius siūlo pritarti sutarčiai, įpareigoti Savivaldybės administraciją kreiptis į Kelių direkciją su prašymu - dviračių tako kapitalinio remonto darbus pradėti kitų metų pavasarį.</w:t>
      </w:r>
    </w:p>
    <w:p w:rsidR="00BC255F" w:rsidRPr="00BC255F" w:rsidRDefault="00BC255F" w:rsidP="00BC2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25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A. Kaveckis pritaria siūlymui.</w:t>
      </w:r>
    </w:p>
    <w:p w:rsidR="00BC255F" w:rsidRPr="00BC255F" w:rsidRDefault="00BC255F" w:rsidP="00BC2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25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NUTARTA:</w:t>
      </w:r>
    </w:p>
    <w:p w:rsidR="00BC255F" w:rsidRPr="00BC255F" w:rsidRDefault="00BC255F" w:rsidP="00BC2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25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1.1. Pritarti pateiktam sprendimo projektui bendru sutarimu (už-6).</w:t>
      </w:r>
      <w:r w:rsidRPr="00BC255F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(Aidas Kaveckis, Arvydas Vaitkus, Rimantas Taraškevičius</w:t>
      </w:r>
      <w:r w:rsidRPr="00BC255F">
        <w:rPr>
          <w:rFonts w:ascii="Times New Roman" w:eastAsia="Times New Roman" w:hAnsi="Times New Roman" w:cs="Times New Roman"/>
          <w:sz w:val="24"/>
          <w:szCs w:val="24"/>
        </w:rPr>
        <w:t xml:space="preserve">, Ela Andrejeva, </w:t>
      </w:r>
      <w:r w:rsidRPr="00BC255F">
        <w:rPr>
          <w:rFonts w:ascii="Times New Roman" w:eastAsia="Calibri" w:hAnsi="Times New Roman" w:cs="Times New Roman"/>
          <w:sz w:val="24"/>
          <w:szCs w:val="24"/>
          <w:lang w:eastAsia="lt-LT"/>
        </w:rPr>
        <w:t>Saulius Budinas, Arūnas Barbšys)</w:t>
      </w:r>
    </w:p>
    <w:p w:rsidR="00BC255F" w:rsidRPr="00BC255F" w:rsidRDefault="00BC255F" w:rsidP="00BC2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25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1.2. Įpareigoti Savivaldybės administraciją kreiptis į Kelių direkciją su prašymu - dviračių tako  Smiltynė–Nida kapitalinio remonto darbus pradėti kitų metų pavasarį.</w:t>
      </w:r>
    </w:p>
    <w:p w:rsidR="000E6C60" w:rsidRPr="00BC255F" w:rsidRDefault="000E6C60">
      <w:pPr>
        <w:rPr>
          <w:rFonts w:ascii="Times New Roman" w:hAnsi="Times New Roman" w:cs="Times New Roman"/>
          <w:sz w:val="24"/>
          <w:szCs w:val="24"/>
        </w:rPr>
      </w:pPr>
    </w:p>
    <w:p w:rsidR="00BC255F" w:rsidRPr="00BC255F" w:rsidRDefault="00BC255F">
      <w:pPr>
        <w:rPr>
          <w:rFonts w:ascii="Times New Roman" w:hAnsi="Times New Roman" w:cs="Times New Roman"/>
          <w:sz w:val="24"/>
          <w:szCs w:val="24"/>
        </w:rPr>
      </w:pPr>
      <w:r w:rsidRPr="00BC255F">
        <w:rPr>
          <w:rFonts w:ascii="Times New Roman" w:hAnsi="Times New Roman" w:cs="Times New Roman"/>
          <w:sz w:val="24"/>
          <w:szCs w:val="24"/>
        </w:rPr>
        <w:t>Posėdžio pirmininkas</w:t>
      </w:r>
      <w:r w:rsidRPr="00BC255F">
        <w:rPr>
          <w:rFonts w:ascii="Times New Roman" w:hAnsi="Times New Roman" w:cs="Times New Roman"/>
          <w:sz w:val="24"/>
          <w:szCs w:val="24"/>
        </w:rPr>
        <w:tab/>
      </w:r>
      <w:r w:rsidRPr="00BC255F">
        <w:rPr>
          <w:rFonts w:ascii="Times New Roman" w:hAnsi="Times New Roman" w:cs="Times New Roman"/>
          <w:sz w:val="24"/>
          <w:szCs w:val="24"/>
        </w:rPr>
        <w:tab/>
      </w:r>
      <w:r w:rsidRPr="00BC255F">
        <w:rPr>
          <w:rFonts w:ascii="Times New Roman" w:hAnsi="Times New Roman" w:cs="Times New Roman"/>
          <w:sz w:val="24"/>
          <w:szCs w:val="24"/>
        </w:rPr>
        <w:tab/>
      </w:r>
      <w:r w:rsidRPr="00BC255F">
        <w:rPr>
          <w:rFonts w:ascii="Times New Roman" w:hAnsi="Times New Roman" w:cs="Times New Roman"/>
          <w:sz w:val="24"/>
          <w:szCs w:val="24"/>
        </w:rPr>
        <w:tab/>
      </w:r>
      <w:r w:rsidRPr="00BC255F">
        <w:rPr>
          <w:rFonts w:ascii="Times New Roman" w:hAnsi="Times New Roman" w:cs="Times New Roman"/>
          <w:sz w:val="24"/>
          <w:szCs w:val="24"/>
        </w:rPr>
        <w:tab/>
        <w:t>Aidas Kaveckis</w:t>
      </w:r>
    </w:p>
    <w:p w:rsidR="00BC255F" w:rsidRPr="00BC255F" w:rsidRDefault="00BC255F">
      <w:pPr>
        <w:rPr>
          <w:rFonts w:ascii="Times New Roman" w:hAnsi="Times New Roman" w:cs="Times New Roman"/>
          <w:sz w:val="24"/>
          <w:szCs w:val="24"/>
        </w:rPr>
      </w:pPr>
      <w:r w:rsidRPr="00BC255F">
        <w:rPr>
          <w:rFonts w:ascii="Times New Roman" w:hAnsi="Times New Roman" w:cs="Times New Roman"/>
          <w:sz w:val="24"/>
          <w:szCs w:val="24"/>
        </w:rPr>
        <w:t>Posėdžio sekretorė</w:t>
      </w:r>
      <w:r w:rsidRPr="00BC255F">
        <w:rPr>
          <w:rFonts w:ascii="Times New Roman" w:hAnsi="Times New Roman" w:cs="Times New Roman"/>
          <w:sz w:val="24"/>
          <w:szCs w:val="24"/>
        </w:rPr>
        <w:tab/>
      </w:r>
      <w:r w:rsidRPr="00BC255F">
        <w:rPr>
          <w:rFonts w:ascii="Times New Roman" w:hAnsi="Times New Roman" w:cs="Times New Roman"/>
          <w:sz w:val="24"/>
          <w:szCs w:val="24"/>
        </w:rPr>
        <w:tab/>
      </w:r>
      <w:r w:rsidRPr="00BC255F">
        <w:rPr>
          <w:rFonts w:ascii="Times New Roman" w:hAnsi="Times New Roman" w:cs="Times New Roman"/>
          <w:sz w:val="24"/>
          <w:szCs w:val="24"/>
        </w:rPr>
        <w:tab/>
      </w:r>
      <w:r w:rsidRPr="00BC255F">
        <w:rPr>
          <w:rFonts w:ascii="Times New Roman" w:hAnsi="Times New Roman" w:cs="Times New Roman"/>
          <w:sz w:val="24"/>
          <w:szCs w:val="24"/>
        </w:rPr>
        <w:tab/>
      </w:r>
      <w:r w:rsidRPr="00BC255F">
        <w:rPr>
          <w:rFonts w:ascii="Times New Roman" w:hAnsi="Times New Roman" w:cs="Times New Roman"/>
          <w:sz w:val="24"/>
          <w:szCs w:val="24"/>
        </w:rPr>
        <w:tab/>
        <w:t>Lietutė Demidova</w:t>
      </w:r>
    </w:p>
    <w:sectPr w:rsidR="00BC255F" w:rsidRPr="00BC255F" w:rsidSect="00BC255F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5F"/>
    <w:rsid w:val="000E6C60"/>
    <w:rsid w:val="004C7196"/>
    <w:rsid w:val="00BC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F116B-05B4-4079-94FD-428DCD72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1494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Virginija Palaimiene</cp:lastModifiedBy>
  <cp:revision>2</cp:revision>
  <dcterms:created xsi:type="dcterms:W3CDTF">2020-11-23T06:10:00Z</dcterms:created>
  <dcterms:modified xsi:type="dcterms:W3CDTF">2020-11-23T06:10:00Z</dcterms:modified>
</cp:coreProperties>
</file>