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55F01" w:rsidRDefault="00155F01" w:rsidP="00155F01">
      <w:pPr>
        <w:jc w:val="center"/>
        <w:rPr>
          <w:b/>
          <w:szCs w:val="20"/>
          <w:lang w:eastAsia="lt-LT"/>
        </w:rPr>
      </w:pPr>
      <w:r>
        <w:rPr>
          <w:b/>
        </w:rPr>
        <w:t xml:space="preserve">DĖL </w:t>
      </w:r>
      <w:bookmarkStart w:id="1" w:name="_Hlk53665936"/>
      <w:r>
        <w:rPr>
          <w:b/>
        </w:rPr>
        <w:t>KLAIPĖDOS REGIONO PLĖTROS TARYBOS STEIGIMO</w:t>
      </w:r>
      <w:bookmarkEnd w:id="1"/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T2-265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A7032" w:rsidRPr="006E29B1" w:rsidRDefault="000A7032" w:rsidP="000A7032">
      <w:pPr>
        <w:tabs>
          <w:tab w:val="left" w:pos="912"/>
        </w:tabs>
        <w:ind w:firstLine="709"/>
        <w:jc w:val="both"/>
      </w:pPr>
      <w:r w:rsidRPr="006E29B1">
        <w:rPr>
          <w:color w:val="000000"/>
        </w:rPr>
        <w:t>Vadovaudamasi Lietuvos Respublikos vietos savivaldos įstatymo 6 straipsnio 3 ir 4 punktais, 16 straipsnio 2 dalies 26 ir 43 punktais, 20 straipsnio 2 dalies 3 punktu, Lietuvos Respublikos regioninės plėtros įstatymo 17 ir 18 straipsniais, </w:t>
      </w:r>
      <w:r w:rsidRPr="006E29B1">
        <w:rPr>
          <w:color w:val="000000"/>
          <w:shd w:val="clear" w:color="auto" w:fill="FFFFFF"/>
        </w:rPr>
        <w:t xml:space="preserve">Lietuvos Respublikos vidaus reikalų ministro 2020 m. rugpjūčio 28 d. įsakymu Nr. 1V-867 „Dėl Regiono plėtros tarybos pavyzdinės steigimo sutarties formos ir pavyzdinių nuostatų patvirtinimo“ ir atsižvelgdama į </w:t>
      </w:r>
      <w:r w:rsidRPr="006E29B1">
        <w:t>asociacijos „Klaipėdos regionas“</w:t>
      </w:r>
      <w:r w:rsidRPr="006E29B1">
        <w:rPr>
          <w:color w:val="000000"/>
          <w:shd w:val="clear" w:color="auto" w:fill="FFFFFF"/>
        </w:rPr>
        <w:t xml:space="preserve"> </w:t>
      </w:r>
      <w:r w:rsidRPr="006E29B1">
        <w:t xml:space="preserve">visuotiniame narių 2020-10-07 susirinkime priimtus sprendimus (2020-10-12 protokolas Nr. P20-4), Klaipėdos miesto savivaldybės taryba </w:t>
      </w:r>
      <w:r w:rsidRPr="006E29B1">
        <w:rPr>
          <w:spacing w:val="60"/>
        </w:rPr>
        <w:t>nusprendži</w:t>
      </w:r>
      <w:r w:rsidRPr="006E29B1">
        <w:t>a:</w:t>
      </w:r>
    </w:p>
    <w:p w:rsidR="000A7032" w:rsidRPr="006E29B1" w:rsidRDefault="000A7032" w:rsidP="000A7032">
      <w:pPr>
        <w:ind w:firstLine="720"/>
        <w:jc w:val="both"/>
        <w:rPr>
          <w:color w:val="000000"/>
        </w:rPr>
      </w:pPr>
      <w:r w:rsidRPr="006E29B1">
        <w:rPr>
          <w:szCs w:val="20"/>
          <w:lang w:eastAsia="lt-LT"/>
        </w:rPr>
        <w:t>1. </w:t>
      </w:r>
      <w:r w:rsidRPr="006E29B1">
        <w:rPr>
          <w:color w:val="000000"/>
        </w:rPr>
        <w:t xml:space="preserve">Steigti kartu su </w:t>
      </w:r>
      <w:bookmarkStart w:id="4" w:name="_Hlk53666457"/>
      <w:r w:rsidRPr="006E29B1">
        <w:rPr>
          <w:color w:val="000000"/>
        </w:rPr>
        <w:t xml:space="preserve">Klaipėdos rajono savivaldybe, Kretingos rajono savivaldybe, Neringos savivaldybe, Palangos miesto savivaldybe, Skuodo rajono savivaldybe ir Šilutės rajono savivaldybe </w:t>
      </w:r>
      <w:bookmarkEnd w:id="4"/>
      <w:r w:rsidRPr="006E29B1">
        <w:rPr>
          <w:color w:val="000000"/>
        </w:rPr>
        <w:t>Klaipėdos regiono plėtros tarybą.</w:t>
      </w:r>
    </w:p>
    <w:p w:rsidR="000A7032" w:rsidRPr="006E29B1" w:rsidRDefault="000A7032" w:rsidP="000A7032">
      <w:pPr>
        <w:ind w:firstLine="720"/>
        <w:jc w:val="both"/>
      </w:pPr>
      <w:r w:rsidRPr="006E29B1">
        <w:rPr>
          <w:color w:val="000000"/>
        </w:rPr>
        <w:t xml:space="preserve">2. Pritarti </w:t>
      </w:r>
      <w:r w:rsidRPr="006E29B1">
        <w:t>pridedamiems:</w:t>
      </w:r>
    </w:p>
    <w:p w:rsidR="000A7032" w:rsidRPr="006E29B1" w:rsidRDefault="000A7032" w:rsidP="000A7032">
      <w:pPr>
        <w:ind w:firstLine="720"/>
        <w:jc w:val="both"/>
      </w:pPr>
      <w:r w:rsidRPr="006E29B1">
        <w:t>2.1.</w:t>
      </w:r>
      <w:r w:rsidRPr="006E29B1">
        <w:rPr>
          <w:color w:val="000000"/>
        </w:rPr>
        <w:t xml:space="preserve"> Klaipėdos regiono plėtros tarybos </w:t>
      </w:r>
      <w:r w:rsidRPr="006E29B1">
        <w:t>steigimo sutarties projektui;</w:t>
      </w:r>
    </w:p>
    <w:p w:rsidR="000A7032" w:rsidRPr="006E29B1" w:rsidRDefault="000A7032" w:rsidP="000A7032">
      <w:pPr>
        <w:ind w:firstLine="720"/>
        <w:jc w:val="both"/>
      </w:pPr>
      <w:r w:rsidRPr="006E29B1">
        <w:t>2.2. Klaipėdos regiono plėtros tarybos nuostatų projektui.</w:t>
      </w:r>
    </w:p>
    <w:p w:rsidR="000A7032" w:rsidRPr="006E29B1" w:rsidRDefault="000A7032" w:rsidP="000A7032">
      <w:pPr>
        <w:ind w:firstLine="720"/>
        <w:jc w:val="both"/>
      </w:pPr>
      <w:r w:rsidRPr="006E29B1">
        <w:t>3. Įgalioti Klaipėdos miesto savivaldybės merą Vytautą Grubliauską:</w:t>
      </w:r>
    </w:p>
    <w:p w:rsidR="000A7032" w:rsidRDefault="000A7032" w:rsidP="000A7032">
      <w:pPr>
        <w:ind w:firstLine="720"/>
        <w:jc w:val="both"/>
      </w:pPr>
      <w:r w:rsidRPr="006E29B1">
        <w:rPr>
          <w:color w:val="000000"/>
        </w:rPr>
        <w:t>3.1.</w:t>
      </w:r>
      <w:bookmarkStart w:id="5" w:name="part_c08dda3e6dea45caa93280f62e044117"/>
      <w:bookmarkEnd w:id="5"/>
      <w:r w:rsidRPr="006E29B1">
        <w:rPr>
          <w:color w:val="000000"/>
        </w:rPr>
        <w:t> </w:t>
      </w:r>
      <w:r w:rsidRPr="006E29B1">
        <w:t>pasirašyti Klaipėdos regiono plėtros tarybos steigimo sutartį ir Klaipėdos regiono plėtros tarybos nuostatus;</w:t>
      </w:r>
      <w:bookmarkStart w:id="6" w:name="part_2ac9f3b5a3044a5ebc83a62f5457731a"/>
      <w:bookmarkEnd w:id="6"/>
    </w:p>
    <w:p w:rsidR="000A7032" w:rsidRPr="006E29B1" w:rsidRDefault="000A7032" w:rsidP="000A7032">
      <w:pPr>
        <w:ind w:firstLine="720"/>
        <w:jc w:val="both"/>
      </w:pPr>
      <w:r w:rsidRPr="006E29B1">
        <w:t>3.2. dalyvauti Klaipėdos regiono plėtros tarybos steigiamajame susirinkime, balsuoti už Klaipėdos regiono plėtros tarybos nuostatų, Klaipėdos regiono plėtros tarybos kolegijos darbo reglamento ir Klaipėdos regiono plėtros tarybos kolegijos personalinės sudėties patvirtinimą.</w:t>
      </w:r>
    </w:p>
    <w:p w:rsidR="000A7032" w:rsidRPr="00E3764B" w:rsidRDefault="000A7032" w:rsidP="000A7032">
      <w:pPr>
        <w:ind w:firstLine="709"/>
        <w:jc w:val="both"/>
        <w:rPr>
          <w:sz w:val="28"/>
          <w:szCs w:val="28"/>
        </w:rPr>
      </w:pPr>
      <w:r w:rsidRPr="006E29B1">
        <w:t>4. </w:t>
      </w:r>
      <w:r w:rsidRPr="006E29B1">
        <w:rPr>
          <w:color w:val="000000"/>
        </w:rPr>
        <w:t xml:space="preserve">Deleguoti į </w:t>
      </w:r>
      <w:r w:rsidRPr="006E29B1">
        <w:t xml:space="preserve">Klaipėdos </w:t>
      </w:r>
      <w:r w:rsidRPr="006E29B1">
        <w:rPr>
          <w:color w:val="000000"/>
        </w:rPr>
        <w:t xml:space="preserve">regiono plėtros tarybos kolegiją penkis Klaipėdos miesto savivaldybės tarybos narius: </w:t>
      </w:r>
      <w:r>
        <w:rPr>
          <w:color w:val="111111"/>
          <w:shd w:val="clear" w:color="auto" w:fill="FFFFFF"/>
        </w:rPr>
        <w:t xml:space="preserve">Arūną Barbšį, </w:t>
      </w:r>
      <w:r>
        <w:rPr>
          <w:color w:val="000000"/>
        </w:rPr>
        <w:t xml:space="preserve">Vytautą Grubliauską, </w:t>
      </w:r>
      <w:r>
        <w:rPr>
          <w:color w:val="111111"/>
          <w:shd w:val="clear" w:color="auto" w:fill="FFFFFF"/>
        </w:rPr>
        <w:t>Elidą Mantulovą, Arvydą Vaitkų ir Aliną Velykienę</w:t>
      </w:r>
      <w:r>
        <w:rPr>
          <w:sz w:val="28"/>
          <w:szCs w:val="28"/>
        </w:rPr>
        <w:t>.</w:t>
      </w:r>
    </w:p>
    <w:p w:rsidR="000A7032" w:rsidRPr="006E29B1" w:rsidRDefault="000A7032" w:rsidP="000A7032">
      <w:pPr>
        <w:ind w:firstLine="720"/>
        <w:jc w:val="both"/>
        <w:rPr>
          <w:color w:val="000000"/>
        </w:rPr>
      </w:pPr>
      <w:r w:rsidRPr="006E29B1">
        <w:t>5. </w:t>
      </w:r>
      <w:r w:rsidRPr="006E29B1">
        <w:rPr>
          <w:color w:val="000000"/>
        </w:rPr>
        <w:t>Nustatyti, kad Klaipėdos regiono plėtros tarybai kaip Klaipėdos miesto savivaldybės stojamasis įnašas perduodamas Klaipėdos miesto savivaldybei nuosavybės teise priklausantis finansinis turtas iš Klaipėdos miesto savivaldybės biudžeto – 2000 Eur (du tūkstančiai eurų).</w:t>
      </w:r>
    </w:p>
    <w:p w:rsidR="000A7032" w:rsidRPr="006E29B1" w:rsidRDefault="000A7032" w:rsidP="000A7032">
      <w:pPr>
        <w:ind w:firstLine="720"/>
        <w:jc w:val="both"/>
      </w:pPr>
      <w:bookmarkStart w:id="7" w:name="_Hlk54009713"/>
      <w:r w:rsidRPr="006E29B1">
        <w:t xml:space="preserve">6. Sutikti, kad Klaipėdos regiono plėtros tarybos buveinė būtų įregistruota Klaipėdos miesto savivaldybei nuosavybės teise priklausančiame nekilnojamajame turte – pastate, kurio adresas: Liepų g. 11, Klaipėda; Nekilnojamojo turto registre unikalus daikto Nr. </w:t>
      </w:r>
      <w:bookmarkEnd w:id="7"/>
      <w:r w:rsidRPr="006E29B1">
        <w:t>2190-0002-7035.</w:t>
      </w:r>
    </w:p>
    <w:p w:rsidR="000A7032" w:rsidRDefault="000A7032" w:rsidP="000A7032">
      <w:pPr>
        <w:ind w:firstLine="720"/>
        <w:jc w:val="both"/>
        <w:rPr>
          <w:szCs w:val="20"/>
          <w:lang w:eastAsia="lt-LT"/>
        </w:rPr>
      </w:pPr>
      <w:r w:rsidRPr="006E29B1">
        <w:rPr>
          <w:szCs w:val="20"/>
          <w:lang w:eastAsia="lt-LT"/>
        </w:rPr>
        <w:t>7. Skelbti šį sprendimą Klaipėdos miesto savivaldybės interneto svetainėje.</w:t>
      </w:r>
    </w:p>
    <w:p w:rsidR="004476DD" w:rsidRDefault="004476DD" w:rsidP="00CA4D3B">
      <w:pPr>
        <w:jc w:val="both"/>
      </w:pPr>
    </w:p>
    <w:p w:rsidR="000A7032" w:rsidRDefault="000A703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A703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0F" w:rsidRDefault="005B710F" w:rsidP="00E014C1">
      <w:r>
        <w:separator/>
      </w:r>
    </w:p>
  </w:endnote>
  <w:endnote w:type="continuationSeparator" w:id="0">
    <w:p w:rsidR="005B710F" w:rsidRDefault="005B710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0F" w:rsidRDefault="005B710F" w:rsidP="00E014C1">
      <w:r>
        <w:separator/>
      </w:r>
    </w:p>
  </w:footnote>
  <w:footnote w:type="continuationSeparator" w:id="0">
    <w:p w:rsidR="005B710F" w:rsidRDefault="005B710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7032"/>
    <w:rsid w:val="000D0588"/>
    <w:rsid w:val="00146B30"/>
    <w:rsid w:val="00155F01"/>
    <w:rsid w:val="001E7FB1"/>
    <w:rsid w:val="003222B4"/>
    <w:rsid w:val="004476DD"/>
    <w:rsid w:val="004758A7"/>
    <w:rsid w:val="00597EE8"/>
    <w:rsid w:val="005B710F"/>
    <w:rsid w:val="005C551C"/>
    <w:rsid w:val="005F495C"/>
    <w:rsid w:val="008354D5"/>
    <w:rsid w:val="00894D6F"/>
    <w:rsid w:val="00922CD4"/>
    <w:rsid w:val="00A12691"/>
    <w:rsid w:val="00AF7D08"/>
    <w:rsid w:val="00C56F56"/>
    <w:rsid w:val="00CA4D3B"/>
    <w:rsid w:val="00D919D0"/>
    <w:rsid w:val="00E014C1"/>
    <w:rsid w:val="00E33871"/>
    <w:rsid w:val="00F1285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7BD80-AA07-41D6-9152-FE633B15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2020-11-27T09:13:00Z</dcterms:created>
  <dcterms:modified xsi:type="dcterms:W3CDTF">2020-11-27T09:13:00Z</dcterms:modified>
</cp:coreProperties>
</file>