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D635F" w:rsidRPr="00CD635F" w:rsidRDefault="00CA4D3B" w:rsidP="00CD635F">
      <w:pPr>
        <w:jc w:val="center"/>
      </w:pPr>
      <w:r>
        <w:rPr>
          <w:b/>
          <w:caps/>
        </w:rPr>
        <w:t xml:space="preserve">DĖL </w:t>
      </w:r>
      <w:r w:rsidR="0033604B" w:rsidRPr="0033604B">
        <w:rPr>
          <w:b/>
          <w:bCs/>
          <w:color w:val="000000"/>
        </w:rPr>
        <w:t>SUTIKIMO PERIMTI DOVANOJAMĄ NEKILNOJAMĄJĮ TURTĄ</w:t>
      </w:r>
    </w:p>
    <w:p w:rsidR="00CA4D3B" w:rsidRDefault="00CA4D3B" w:rsidP="00CA4D3B">
      <w:pPr>
        <w:jc w:val="center"/>
      </w:pPr>
    </w:p>
    <w:p w:rsidR="00CA4D3B" w:rsidRDefault="00CA4D3B" w:rsidP="00CA4D3B">
      <w:pPr>
        <w:jc w:val="center"/>
      </w:pPr>
    </w:p>
    <w:p w:rsidR="00597EE8" w:rsidRPr="003C09F9" w:rsidRDefault="00445EB6" w:rsidP="00597EE8">
      <w:pPr>
        <w:tabs>
          <w:tab w:val="left" w:pos="5070"/>
          <w:tab w:val="left" w:pos="5366"/>
          <w:tab w:val="left" w:pos="6771"/>
          <w:tab w:val="left" w:pos="7363"/>
        </w:tabs>
        <w:jc w:val="center"/>
      </w:pPr>
      <w:r>
        <w:rPr>
          <w:noProof/>
        </w:rPr>
        <w:t xml:space="preserve">2020 m. lapkričio </w:t>
      </w:r>
      <w:bookmarkStart w:id="0" w:name="_GoBack"/>
      <w:bookmarkEnd w:id="0"/>
      <w:r>
        <w:rPr>
          <w:noProof/>
          <w:lang w:val="en-US"/>
        </w:rPr>
        <w:t xml:space="preserve">26 d. </w:t>
      </w:r>
      <w:r w:rsidR="00597EE8" w:rsidRPr="003C09F9">
        <w:t>Nr.</w:t>
      </w:r>
      <w:r w:rsidR="00597EE8">
        <w:t xml:space="preserve"> </w:t>
      </w:r>
      <w:r>
        <w:rPr>
          <w:noProof/>
        </w:rPr>
        <w:t>T-273</w:t>
      </w:r>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3604B" w:rsidRPr="0033604B" w:rsidRDefault="0033604B" w:rsidP="0033604B">
      <w:pPr>
        <w:ind w:firstLine="709"/>
        <w:jc w:val="both"/>
        <w:rPr>
          <w:color w:val="000000"/>
          <w:lang w:eastAsia="lt-LT"/>
        </w:rPr>
      </w:pPr>
      <w:r w:rsidRPr="0033604B">
        <w:rPr>
          <w:color w:val="000000"/>
        </w:rPr>
        <w:t xml:space="preserve">Vadovaudamasi Lietuvos Respublikos vietos savivaldos įstatymo 16 straipsnio 4 dalimi, 48 straipsnio 1 dalimi, Lietuvos Respublikos valstybės ir savivaldybių turto valdymo, naudojimo ir disponavimo juo įstatymo 6 straipsnio 1 dalies 5 punktu, Lietuvos Respublikos žemės įstatymo 14 straipsnio 1 dalies 2 punktu, Lietuvos Respublikos civilinio kodekso 6.465 straipsnio 1 dalimi ir atsižvelgdama į piliečių prašymą, Klaipėdos miesto savivaldybės taryba </w:t>
      </w:r>
      <w:r w:rsidRPr="0033604B">
        <w:rPr>
          <w:color w:val="000000"/>
          <w:spacing w:val="60"/>
        </w:rPr>
        <w:t>nusprendži</w:t>
      </w:r>
      <w:r w:rsidRPr="0033604B">
        <w:rPr>
          <w:color w:val="000000"/>
        </w:rPr>
        <w:t>a:</w:t>
      </w:r>
    </w:p>
    <w:p w:rsidR="00F60418" w:rsidRPr="00F60418" w:rsidRDefault="0033604B" w:rsidP="00F60418">
      <w:pPr>
        <w:tabs>
          <w:tab w:val="left" w:pos="1134"/>
        </w:tabs>
        <w:ind w:firstLine="851"/>
        <w:jc w:val="both"/>
        <w:rPr>
          <w:color w:val="000000"/>
        </w:rPr>
      </w:pPr>
      <w:bookmarkStart w:id="1" w:name="part_1393fd8855a74d198735b8e1f1498c23"/>
      <w:bookmarkEnd w:id="1"/>
      <w:r w:rsidRPr="0033604B">
        <w:rPr>
          <w:color w:val="000000"/>
        </w:rPr>
        <w:t>1. </w:t>
      </w:r>
      <w:r w:rsidR="00F60418" w:rsidRPr="00F60418">
        <w:rPr>
          <w:color w:val="000000"/>
        </w:rPr>
        <w:t xml:space="preserve">Sutikti perimti Klaipėdos miesto savivaldybės nuosavybėn dovanojamą </w:t>
      </w:r>
      <w:r w:rsidR="00F60418" w:rsidRPr="00F60418">
        <w:rPr>
          <w:i/>
          <w:color w:val="000000"/>
        </w:rPr>
        <w:t>D. V. ir R. B.</w:t>
      </w:r>
      <w:r w:rsidR="00F60418" w:rsidRPr="00F60418">
        <w:rPr>
          <w:color w:val="000000"/>
        </w:rPr>
        <w:t xml:space="preserve"> nuosavybės teise priklausantį nekilnojamąjį turtą – 0,0106 ha žemės ūkio paskirties žemės sklypą (unikalus Nr. </w:t>
      </w:r>
      <w:r w:rsidR="00F60418" w:rsidRPr="00F60418">
        <w:rPr>
          <w:i/>
          <w:color w:val="000000"/>
        </w:rPr>
        <w:t>(duomenys neskelbiami)</w:t>
      </w:r>
      <w:r w:rsidR="00F60418" w:rsidRPr="00F60418">
        <w:rPr>
          <w:color w:val="000000"/>
        </w:rPr>
        <w:t xml:space="preserve">, kadastro Nr. </w:t>
      </w:r>
      <w:r w:rsidR="00F60418" w:rsidRPr="00F60418">
        <w:rPr>
          <w:i/>
          <w:color w:val="000000"/>
        </w:rPr>
        <w:t>(duomenys neskelbiami)</w:t>
      </w:r>
      <w:r w:rsidR="00F60418" w:rsidRPr="00F60418">
        <w:rPr>
          <w:color w:val="000000"/>
        </w:rPr>
        <w:t>, naudojimo būdas –</w:t>
      </w:r>
      <w:bookmarkStart w:id="2" w:name="part_dc58b9e558ed4f6ba0a42d226348df23"/>
      <w:bookmarkEnd w:id="2"/>
      <w:r w:rsidR="00F60418" w:rsidRPr="00F60418">
        <w:rPr>
          <w:color w:val="000000"/>
        </w:rPr>
        <w:t xml:space="preserve"> mėgėjų sodų žemės sklypai), esantį (</w:t>
      </w:r>
      <w:r w:rsidR="00F60418" w:rsidRPr="00F60418">
        <w:rPr>
          <w:i/>
          <w:color w:val="000000"/>
        </w:rPr>
        <w:t>duomenys neskelbiami</w:t>
      </w:r>
      <w:r w:rsidR="00F60418" w:rsidRPr="00F60418">
        <w:rPr>
          <w:color w:val="000000"/>
        </w:rPr>
        <w:t>), Klaipėdos mieste.</w:t>
      </w:r>
    </w:p>
    <w:p w:rsidR="0033604B" w:rsidRPr="0033604B" w:rsidRDefault="0033604B" w:rsidP="0033604B">
      <w:pPr>
        <w:tabs>
          <w:tab w:val="left" w:pos="993"/>
          <w:tab w:val="left" w:pos="1134"/>
        </w:tabs>
        <w:ind w:firstLine="709"/>
        <w:jc w:val="both"/>
        <w:rPr>
          <w:color w:val="000000"/>
        </w:rPr>
      </w:pPr>
      <w:r w:rsidRPr="0033604B">
        <w:rPr>
          <w:color w:val="000000"/>
        </w:rPr>
        <w:t>2. Įgalioti Klaipėdos miesto savivaldybės administracijos direktorių pasirašyti dovanojimo sutartį ir atlikti kitus su turto perėmimu susijusius veiksmus.</w:t>
      </w:r>
    </w:p>
    <w:p w:rsidR="0033604B" w:rsidRPr="0033604B" w:rsidRDefault="0033604B" w:rsidP="0033604B">
      <w:pPr>
        <w:tabs>
          <w:tab w:val="left" w:pos="993"/>
          <w:tab w:val="left" w:pos="1134"/>
        </w:tabs>
        <w:ind w:firstLine="709"/>
        <w:jc w:val="both"/>
        <w:rPr>
          <w:color w:val="000000"/>
        </w:rPr>
      </w:pPr>
      <w:r w:rsidRPr="0033604B">
        <w:rPr>
          <w:color w:val="000000"/>
        </w:rPr>
        <w:t>3. Leisti Klaipėdos miesto savivaldybės administracijai apmokėti visas su šio sprendimo 1 punkte nurodyto turto dovanojimu susijusias dokumentų tvarkymo išlaidas.</w:t>
      </w:r>
    </w:p>
    <w:p w:rsidR="0033604B" w:rsidRPr="0033604B" w:rsidRDefault="0033604B" w:rsidP="0033604B">
      <w:pPr>
        <w:ind w:firstLine="851"/>
        <w:contextualSpacing/>
        <w:jc w:val="both"/>
        <w:rPr>
          <w:lang w:eastAsia="lt-LT"/>
        </w:rPr>
      </w:pPr>
      <w:r w:rsidRPr="0033604B">
        <w:rPr>
          <w:lang w:eastAsia="lt-LT"/>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suinteresuotoms šalims dienos.</w:t>
      </w:r>
    </w:p>
    <w:p w:rsidR="00CD635F" w:rsidRPr="00CD635F" w:rsidRDefault="00CD635F" w:rsidP="00CD635F">
      <w:pPr>
        <w:tabs>
          <w:tab w:val="left" w:pos="709"/>
        </w:tabs>
        <w:ind w:left="480"/>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CD635F" w:rsidP="00CD635F">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FEA" w:rsidRDefault="00BF6FEA" w:rsidP="00E014C1">
      <w:r>
        <w:separator/>
      </w:r>
    </w:p>
  </w:endnote>
  <w:endnote w:type="continuationSeparator" w:id="0">
    <w:p w:rsidR="00BF6FEA" w:rsidRDefault="00BF6FE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FEA" w:rsidRDefault="00BF6FEA" w:rsidP="00E014C1">
      <w:r>
        <w:separator/>
      </w:r>
    </w:p>
  </w:footnote>
  <w:footnote w:type="continuationSeparator" w:id="0">
    <w:p w:rsidR="00BF6FEA" w:rsidRDefault="00BF6FE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33604B">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3604B"/>
    <w:rsid w:val="00445EB6"/>
    <w:rsid w:val="004476DD"/>
    <w:rsid w:val="00597EE8"/>
    <w:rsid w:val="005F495C"/>
    <w:rsid w:val="008354D5"/>
    <w:rsid w:val="00894D6F"/>
    <w:rsid w:val="00922CD4"/>
    <w:rsid w:val="00A12691"/>
    <w:rsid w:val="00AF7D08"/>
    <w:rsid w:val="00BF6FEA"/>
    <w:rsid w:val="00C56F56"/>
    <w:rsid w:val="00CA4D3B"/>
    <w:rsid w:val="00CD635F"/>
    <w:rsid w:val="00CF78EE"/>
    <w:rsid w:val="00E014C1"/>
    <w:rsid w:val="00E33871"/>
    <w:rsid w:val="00F51622"/>
    <w:rsid w:val="00F604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BE1FA-4922-44B5-9726-26146996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1031</Words>
  <Characters>589</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Virginija Palaimiene</cp:lastModifiedBy>
  <cp:revision>3</cp:revision>
  <dcterms:created xsi:type="dcterms:W3CDTF">2020-11-27T12:38:00Z</dcterms:created>
  <dcterms:modified xsi:type="dcterms:W3CDTF">2020-11-27T12:39:00Z</dcterms:modified>
</cp:coreProperties>
</file>