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66C40" w:rsidRDefault="00E94DD6" w:rsidP="00D66C40">
      <w:pPr>
        <w:jc w:val="center"/>
        <w:rPr>
          <w:b/>
          <w:caps/>
        </w:rPr>
      </w:pPr>
      <w:r w:rsidRPr="00E94DD6">
        <w:rPr>
          <w:b/>
          <w:lang w:eastAsia="lt-LT"/>
        </w:rPr>
        <w:t>DĖL</w:t>
      </w:r>
      <w:r w:rsidRPr="00E94DD6">
        <w:rPr>
          <w:szCs w:val="20"/>
          <w:lang w:eastAsia="lt-LT"/>
        </w:rPr>
        <w:t xml:space="preserve"> </w:t>
      </w:r>
      <w:r w:rsidR="00E66CC6" w:rsidRPr="00E66CC6">
        <w:rPr>
          <w:b/>
          <w:caps/>
          <w:lang w:eastAsia="lt-LT"/>
        </w:rPr>
        <w:t>KLAIPĖDOS MIESTO SAVIVALDYBĖS TARYBOS 2012 M. KOVO 29 D. SPRENDIMO NR. T2-91 „DĖL KLAIPĖDOS MIESTO SAVIVALDYBĖS PANAUDAI PERDUODAMO TURTO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66CC6" w:rsidRPr="00E66CC6" w:rsidRDefault="00E66CC6" w:rsidP="00E66CC6">
      <w:pPr>
        <w:ind w:firstLine="720"/>
        <w:jc w:val="both"/>
        <w:rPr>
          <w:lang w:eastAsia="lt-LT"/>
        </w:rPr>
      </w:pPr>
      <w:r w:rsidRPr="00E66CC6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E66CC6">
        <w:rPr>
          <w:spacing w:val="60"/>
          <w:lang w:eastAsia="lt-LT"/>
        </w:rPr>
        <w:t>nusprendži</w:t>
      </w:r>
      <w:r w:rsidRPr="00E66CC6">
        <w:rPr>
          <w:lang w:eastAsia="lt-LT"/>
        </w:rPr>
        <w:t>a:</w:t>
      </w:r>
    </w:p>
    <w:p w:rsidR="00E94DD6" w:rsidRPr="00E94DD6" w:rsidRDefault="00E66CC6" w:rsidP="00E66CC6">
      <w:pPr>
        <w:ind w:firstLine="720"/>
        <w:jc w:val="both"/>
      </w:pPr>
      <w:r w:rsidRPr="00E66CC6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patvirtinimo“, ir 28 punktą išdėstyti taip: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67"/>
        <w:gridCol w:w="5953"/>
        <w:gridCol w:w="2557"/>
        <w:gridCol w:w="283"/>
      </w:tblGrid>
      <w:tr w:rsidR="00E66CC6" w:rsidRPr="00E66CC6" w:rsidTr="00A34072">
        <w:trPr>
          <w:trHeight w:val="20"/>
        </w:trPr>
        <w:tc>
          <w:tcPr>
            <w:tcW w:w="2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  <w:r w:rsidRPr="00E66CC6">
              <w:t>„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CC6" w:rsidRPr="00E66CC6" w:rsidRDefault="00E66CC6" w:rsidP="00E66CC6">
            <w:pPr>
              <w:jc w:val="center"/>
            </w:pPr>
            <w:r w:rsidRPr="00E66CC6">
              <w:t>Eil.</w:t>
            </w:r>
          </w:p>
          <w:p w:rsidR="00E66CC6" w:rsidRPr="00E66CC6" w:rsidRDefault="00E66CC6" w:rsidP="00E66CC6">
            <w:pPr>
              <w:jc w:val="center"/>
            </w:pPr>
            <w:r w:rsidRPr="00E66CC6">
              <w:t>Nr.</w:t>
            </w:r>
          </w:p>
        </w:tc>
        <w:tc>
          <w:tcPr>
            <w:tcW w:w="5953" w:type="dxa"/>
          </w:tcPr>
          <w:p w:rsidR="00E66CC6" w:rsidRPr="00E66CC6" w:rsidRDefault="00E66CC6" w:rsidP="00E66CC6">
            <w:pPr>
              <w:jc w:val="center"/>
            </w:pPr>
            <w:r w:rsidRPr="00E66CC6">
              <w:t>Panaudai perduodamo objekto pavadinimas, trumpas apibūdinimas</w:t>
            </w:r>
          </w:p>
          <w:p w:rsidR="00E66CC6" w:rsidRPr="00E66CC6" w:rsidRDefault="00E66CC6" w:rsidP="00E66CC6">
            <w:pPr>
              <w:jc w:val="center"/>
            </w:pPr>
            <w:r w:rsidRPr="00E66CC6">
              <w:t>(adresas, unikalus numeris, žymėjimas plane)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66CC6" w:rsidRPr="00E66CC6" w:rsidRDefault="00E66CC6" w:rsidP="00E66CC6">
            <w:pPr>
              <w:jc w:val="center"/>
            </w:pPr>
            <w:r w:rsidRPr="00E66CC6">
              <w:t>Plotas / ilgis</w:t>
            </w:r>
          </w:p>
          <w:p w:rsidR="00E66CC6" w:rsidRPr="00E66CC6" w:rsidRDefault="00E66CC6" w:rsidP="00E66CC6">
            <w:pPr>
              <w:jc w:val="center"/>
            </w:pPr>
            <w:r w:rsidRPr="00E66CC6">
              <w:t xml:space="preserve"> (kv. m / m)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66CC6" w:rsidRPr="00E66CC6" w:rsidRDefault="00E66CC6" w:rsidP="00E66CC6">
            <w:pPr>
              <w:jc w:val="center"/>
            </w:pPr>
            <w:r w:rsidRPr="00E66CC6">
              <w:t>“</w:t>
            </w: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  <w:r w:rsidRPr="00E66CC6">
              <w:t>.</w:t>
            </w:r>
          </w:p>
        </w:tc>
      </w:tr>
      <w:tr w:rsidR="00E66CC6" w:rsidRPr="00E66CC6" w:rsidTr="00A34072">
        <w:trPr>
          <w:trHeight w:val="20"/>
        </w:trPr>
        <w:tc>
          <w:tcPr>
            <w:tcW w:w="2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66CC6" w:rsidRPr="00E66CC6" w:rsidRDefault="00E66CC6" w:rsidP="00E66CC6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66CC6" w:rsidRPr="00E66CC6" w:rsidRDefault="00E66CC6" w:rsidP="00E66CC6">
            <w:pPr>
              <w:jc w:val="both"/>
            </w:pPr>
            <w:r w:rsidRPr="00E66CC6">
              <w:t>28.</w:t>
            </w:r>
          </w:p>
        </w:tc>
        <w:tc>
          <w:tcPr>
            <w:tcW w:w="5953" w:type="dxa"/>
            <w:vAlign w:val="center"/>
          </w:tcPr>
          <w:p w:rsidR="00E66CC6" w:rsidRPr="00E66CC6" w:rsidRDefault="00E66CC6" w:rsidP="00E66CC6">
            <w:pPr>
              <w:widowControl w:val="0"/>
              <w:jc w:val="both"/>
            </w:pPr>
            <w:r w:rsidRPr="00E66CC6">
              <w:t>Susisiekimo komunikacijos – Danės upės krantinė,</w:t>
            </w:r>
          </w:p>
          <w:p w:rsidR="00E66CC6" w:rsidRPr="00E66CC6" w:rsidRDefault="00E66CC6" w:rsidP="00E66CC6">
            <w:pPr>
              <w:widowControl w:val="0"/>
              <w:jc w:val="both"/>
            </w:pPr>
            <w:r w:rsidRPr="00E66CC6">
              <w:t>unikalus Nr. 4400-1977-6813:</w:t>
            </w:r>
          </w:p>
          <w:p w:rsidR="00E66CC6" w:rsidRPr="00E66CC6" w:rsidRDefault="00E66CC6" w:rsidP="00E66CC6">
            <w:pPr>
              <w:widowControl w:val="0"/>
              <w:jc w:val="both"/>
            </w:pPr>
            <w:r w:rsidRPr="00E66CC6">
              <w:t>1. žymėjimas plane – 1k5, sudėtinė dalis – krantinė 19-27</w:t>
            </w:r>
          </w:p>
          <w:p w:rsidR="00E66CC6" w:rsidRPr="00E66CC6" w:rsidRDefault="00E66CC6" w:rsidP="00E66CC6">
            <w:pPr>
              <w:widowControl w:val="0"/>
              <w:jc w:val="both"/>
            </w:pPr>
            <w:r w:rsidRPr="00E66CC6">
              <w:t>2. žymėjimas plane – 1k3, sudėtinė dalis – krantinė 9-11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</w:p>
          <w:p w:rsidR="00E66CC6" w:rsidRPr="00E66CC6" w:rsidRDefault="00E66CC6" w:rsidP="00E66CC6">
            <w:pPr>
              <w:jc w:val="center"/>
            </w:pPr>
            <w:r w:rsidRPr="00E66CC6">
              <w:t>325,87</w:t>
            </w:r>
          </w:p>
          <w:p w:rsidR="00E66CC6" w:rsidRPr="00E66CC6" w:rsidRDefault="00E66CC6" w:rsidP="00E66CC6">
            <w:pPr>
              <w:jc w:val="center"/>
            </w:pPr>
            <w:r w:rsidRPr="00E66CC6">
              <w:t>60,00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66CC6" w:rsidRPr="00E66CC6" w:rsidRDefault="00E66CC6" w:rsidP="00E66CC6">
            <w:pPr>
              <w:jc w:val="center"/>
            </w:pPr>
          </w:p>
        </w:tc>
      </w:tr>
    </w:tbl>
    <w:p w:rsidR="00E66CC6" w:rsidRPr="00E66CC6" w:rsidRDefault="00E66CC6" w:rsidP="00E66CC6">
      <w:pPr>
        <w:ind w:firstLine="720"/>
        <w:jc w:val="both"/>
      </w:pPr>
      <w:r w:rsidRPr="00E66CC6">
        <w:t>2. Skelbti šį sprendimą Klaipėdos miesto savivaldybės interneto svetainėje.</w:t>
      </w:r>
    </w:p>
    <w:p w:rsidR="003B0CC6" w:rsidRPr="003B0CC6" w:rsidRDefault="00E66CC6" w:rsidP="00E66CC6">
      <w:pPr>
        <w:ind w:firstLine="720"/>
        <w:jc w:val="both"/>
        <w:rPr>
          <w:lang w:eastAsia="lt-LT"/>
        </w:rPr>
      </w:pPr>
      <w:r w:rsidRPr="00E66CC6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:rsidR="001D708A" w:rsidRDefault="001D708A" w:rsidP="00CA4D3B">
      <w:pPr>
        <w:jc w:val="both"/>
      </w:pPr>
    </w:p>
    <w:p w:rsidR="00E66CC6" w:rsidRDefault="00E66CC6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708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20" w:rsidRDefault="00870420" w:rsidP="00E014C1">
      <w:r>
        <w:separator/>
      </w:r>
    </w:p>
  </w:endnote>
  <w:endnote w:type="continuationSeparator" w:id="0">
    <w:p w:rsidR="00870420" w:rsidRDefault="0087042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20" w:rsidRDefault="00870420" w:rsidP="00E014C1">
      <w:r>
        <w:separator/>
      </w:r>
    </w:p>
  </w:footnote>
  <w:footnote w:type="continuationSeparator" w:id="0">
    <w:p w:rsidR="00870420" w:rsidRDefault="0087042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CC6">
          <w:rPr>
            <w:noProof/>
          </w:rPr>
          <w:t>6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417A"/>
    <w:rsid w:val="001D708A"/>
    <w:rsid w:val="001E7FB1"/>
    <w:rsid w:val="003222B4"/>
    <w:rsid w:val="003B0CC6"/>
    <w:rsid w:val="004476DD"/>
    <w:rsid w:val="00597EE8"/>
    <w:rsid w:val="005F495C"/>
    <w:rsid w:val="008354D5"/>
    <w:rsid w:val="00870420"/>
    <w:rsid w:val="00894D6F"/>
    <w:rsid w:val="00922CD4"/>
    <w:rsid w:val="00A12691"/>
    <w:rsid w:val="00A3391C"/>
    <w:rsid w:val="00AF7D08"/>
    <w:rsid w:val="00BB3541"/>
    <w:rsid w:val="00C56F56"/>
    <w:rsid w:val="00CA4D3B"/>
    <w:rsid w:val="00D66C40"/>
    <w:rsid w:val="00E014C1"/>
    <w:rsid w:val="00E33871"/>
    <w:rsid w:val="00E509F2"/>
    <w:rsid w:val="00E66CC6"/>
    <w:rsid w:val="00E94DD6"/>
    <w:rsid w:val="00EB5C9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9625F-C006-416E-BE1C-644D53D1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2020-11-30T12:53:00Z</dcterms:created>
  <dcterms:modified xsi:type="dcterms:W3CDTF">2020-11-30T12:53:00Z</dcterms:modified>
</cp:coreProperties>
</file>