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2020-12-15</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TAR-112</w:t>
      </w:r>
      <w:bookmarkEnd w:id="2"/>
    </w:p>
    <w:p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rsidR="003D565D" w:rsidRPr="003D565D" w:rsidRDefault="003D565D" w:rsidP="00B16FCC">
      <w:pPr>
        <w:spacing w:after="0" w:line="240" w:lineRule="auto"/>
        <w:ind w:firstLine="709"/>
        <w:jc w:val="both"/>
        <w:rPr>
          <w:rFonts w:ascii="Times New Roman" w:eastAsia="Times New Roman" w:hAnsi="Times New Roman" w:cs="Times New Roman"/>
          <w:sz w:val="24"/>
          <w:szCs w:val="24"/>
          <w:lang w:eastAsia="lt-LT"/>
        </w:rPr>
      </w:pPr>
    </w:p>
    <w:p w:rsidR="003D565D" w:rsidRDefault="00544935"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2020-12-10</w:t>
      </w:r>
      <w:r w:rsidR="004B7E72">
        <w:rPr>
          <w:rFonts w:ascii="Times New Roman" w:eastAsia="Times New Roman" w:hAnsi="Times New Roman" w:cs="Times New Roman"/>
          <w:sz w:val="24"/>
          <w:szCs w:val="24"/>
          <w:lang w:eastAsia="lt-LT"/>
        </w:rPr>
        <w:t xml:space="preserve"> </w:t>
      </w:r>
      <w:r w:rsidR="00054C08">
        <w:rPr>
          <w:rFonts w:ascii="Times New Roman" w:eastAsia="Times New Roman" w:hAnsi="Times New Roman" w:cs="Times New Roman"/>
          <w:sz w:val="24"/>
          <w:szCs w:val="24"/>
          <w:lang w:eastAsia="lt-LT"/>
        </w:rPr>
        <w:t>(nuotoliniu būdu).</w:t>
      </w:r>
      <w:r w:rsidR="00F4515A">
        <w:rPr>
          <w:rFonts w:ascii="Times New Roman" w:eastAsia="Times New Roman" w:hAnsi="Times New Roman" w:cs="Times New Roman"/>
          <w:sz w:val="24"/>
          <w:szCs w:val="24"/>
          <w:lang w:eastAsia="lt-LT"/>
        </w:rPr>
        <w:t xml:space="preserve"> Posėdžio pradžia 13</w:t>
      </w:r>
      <w:r w:rsidR="003D565D" w:rsidRPr="003D565D">
        <w:rPr>
          <w:rFonts w:ascii="Times New Roman" w:eastAsia="Times New Roman" w:hAnsi="Times New Roman" w:cs="Times New Roman"/>
          <w:sz w:val="24"/>
          <w:szCs w:val="24"/>
          <w:lang w:eastAsia="lt-LT"/>
        </w:rPr>
        <w:t xml:space="preserve">.00 val. </w:t>
      </w:r>
    </w:p>
    <w:p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rsid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574671">
        <w:rPr>
          <w:rFonts w:ascii="Times New Roman" w:eastAsia="Times New Roman" w:hAnsi="Times New Roman" w:cs="Times New Roman"/>
          <w:sz w:val="24"/>
          <w:szCs w:val="24"/>
          <w:lang w:eastAsia="lt-LT"/>
        </w:rPr>
        <w:t xml:space="preserve"> </w:t>
      </w:r>
      <w:r w:rsidR="00B574E9">
        <w:rPr>
          <w:rFonts w:ascii="Times New Roman" w:eastAsia="Times New Roman" w:hAnsi="Times New Roman" w:cs="Times New Roman"/>
          <w:sz w:val="24"/>
          <w:szCs w:val="24"/>
          <w:lang w:eastAsia="lt-LT"/>
        </w:rPr>
        <w:t>Elida Mantulova,</w:t>
      </w:r>
      <w:r w:rsidR="00CA57BF">
        <w:rPr>
          <w:rFonts w:ascii="Times New Roman" w:eastAsia="Times New Roman" w:hAnsi="Times New Roman" w:cs="Times New Roman"/>
          <w:sz w:val="24"/>
          <w:szCs w:val="24"/>
          <w:lang w:eastAsia="lt-LT"/>
        </w:rPr>
        <w:t xml:space="preserve"> </w:t>
      </w:r>
      <w:r w:rsidR="007C5549">
        <w:rPr>
          <w:rFonts w:ascii="Times New Roman" w:eastAsia="Times New Roman" w:hAnsi="Times New Roman" w:cs="Times New Roman"/>
          <w:sz w:val="24"/>
          <w:szCs w:val="24"/>
          <w:lang w:eastAsia="lt-LT"/>
        </w:rPr>
        <w:t>Arūnas Andziulis,</w:t>
      </w:r>
      <w:r w:rsidR="00093E99">
        <w:rPr>
          <w:rFonts w:ascii="Times New Roman" w:eastAsia="Times New Roman" w:hAnsi="Times New Roman" w:cs="Times New Roman"/>
          <w:sz w:val="24"/>
          <w:szCs w:val="24"/>
          <w:lang w:eastAsia="lt-LT"/>
        </w:rPr>
        <w:t xml:space="preserve"> </w:t>
      </w:r>
      <w:r w:rsidR="009A49F6">
        <w:rPr>
          <w:rFonts w:ascii="Times New Roman" w:eastAsia="Times New Roman" w:hAnsi="Times New Roman" w:cs="Times New Roman"/>
          <w:sz w:val="24"/>
          <w:szCs w:val="24"/>
          <w:lang w:eastAsia="lt-LT"/>
        </w:rPr>
        <w:t>Lina Skrupskelienė, A</w:t>
      </w:r>
      <w:r w:rsidR="00CF2ED1">
        <w:rPr>
          <w:rFonts w:ascii="Times New Roman" w:eastAsia="Times New Roman" w:hAnsi="Times New Roman" w:cs="Times New Roman"/>
          <w:sz w:val="24"/>
          <w:szCs w:val="24"/>
          <w:lang w:eastAsia="lt-LT"/>
        </w:rPr>
        <w:t xml:space="preserve">rūnas Tuma, </w:t>
      </w:r>
      <w:r w:rsidR="00093E99">
        <w:rPr>
          <w:rFonts w:ascii="Times New Roman" w:eastAsia="Times New Roman" w:hAnsi="Times New Roman" w:cs="Times New Roman"/>
          <w:sz w:val="24"/>
          <w:szCs w:val="24"/>
          <w:lang w:eastAsia="lt-LT"/>
        </w:rPr>
        <w:t>Arūnas Barbšys,</w:t>
      </w:r>
      <w:r w:rsidR="00093E99" w:rsidRPr="00093E99">
        <w:rPr>
          <w:rFonts w:ascii="Times New Roman" w:eastAsia="Times New Roman" w:hAnsi="Times New Roman" w:cs="Times New Roman"/>
          <w:sz w:val="24"/>
          <w:szCs w:val="24"/>
          <w:lang w:eastAsia="lt-LT"/>
        </w:rPr>
        <w:t xml:space="preserve"> Justina Sungailienė.</w:t>
      </w:r>
    </w:p>
    <w:p w:rsidR="00CE0237" w:rsidRDefault="00054C08"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Savivaldybės administracijos darbuotojai:</w:t>
      </w:r>
      <w:r w:rsidR="00475BFB">
        <w:rPr>
          <w:rFonts w:ascii="Times New Roman" w:eastAsia="Times New Roman" w:hAnsi="Times New Roman" w:cs="Times New Roman"/>
          <w:sz w:val="24"/>
          <w:szCs w:val="24"/>
          <w:lang w:eastAsia="lt-LT"/>
        </w:rPr>
        <w:t xml:space="preserve"> R</w:t>
      </w:r>
      <w:r w:rsidR="007870F5">
        <w:rPr>
          <w:rFonts w:ascii="Times New Roman" w:eastAsia="Times New Roman" w:hAnsi="Times New Roman" w:cs="Times New Roman"/>
          <w:sz w:val="24"/>
          <w:szCs w:val="24"/>
          <w:lang w:eastAsia="lt-LT"/>
        </w:rPr>
        <w:t xml:space="preserve">. Jievaitienė, K. Petraitienė, </w:t>
      </w:r>
      <w:r w:rsidR="00CE0237">
        <w:rPr>
          <w:rFonts w:ascii="Times New Roman" w:eastAsia="Times New Roman" w:hAnsi="Times New Roman" w:cs="Times New Roman"/>
          <w:sz w:val="24"/>
          <w:szCs w:val="24"/>
          <w:lang w:eastAsia="lt-LT"/>
        </w:rPr>
        <w:t>L. Murauskienė, R. Mockus, M. Černiūtė- Amšiejienė,</w:t>
      </w:r>
      <w:r w:rsidR="00CE75C8">
        <w:rPr>
          <w:rFonts w:ascii="Times New Roman" w:eastAsia="Times New Roman" w:hAnsi="Times New Roman" w:cs="Times New Roman"/>
          <w:sz w:val="24"/>
          <w:szCs w:val="24"/>
          <w:lang w:eastAsia="lt-LT"/>
        </w:rPr>
        <w:t xml:space="preserve"> E. Simokaitis</w:t>
      </w:r>
      <w:r w:rsidR="001516C8">
        <w:rPr>
          <w:rFonts w:ascii="Times New Roman" w:eastAsia="Times New Roman" w:hAnsi="Times New Roman" w:cs="Times New Roman"/>
          <w:sz w:val="24"/>
          <w:szCs w:val="24"/>
          <w:lang w:eastAsia="lt-LT"/>
        </w:rPr>
        <w:t>, E. Jurkevičienė, I. Butenienė, M. Poimanskis.</w:t>
      </w:r>
    </w:p>
    <w:p w:rsidR="007870F5" w:rsidRDefault="007870F5"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Kviestiniai asmenys: </w:t>
      </w:r>
      <w:r w:rsidR="001516C8">
        <w:rPr>
          <w:rFonts w:ascii="Times New Roman" w:eastAsia="Times New Roman" w:hAnsi="Times New Roman" w:cs="Times New Roman"/>
          <w:sz w:val="24"/>
          <w:szCs w:val="24"/>
          <w:lang w:eastAsia="lt-LT"/>
        </w:rPr>
        <w:t>G. Eimantaitė, A. Žičkus, M. Petrauskaitė, D. Petronis, Š. Tamulis.</w:t>
      </w:r>
    </w:p>
    <w:p w:rsidR="00442AEC" w:rsidRDefault="00E30DA3" w:rsidP="00442AEC">
      <w:pPr>
        <w:spacing w:after="0" w:line="240" w:lineRule="auto"/>
        <w:ind w:firstLine="709"/>
        <w:jc w:val="both"/>
        <w:rPr>
          <w:rFonts w:ascii="Times New Roman" w:eastAsia="Times New Roman" w:hAnsi="Times New Roman" w:cs="Times New Roman"/>
          <w:sz w:val="24"/>
          <w:szCs w:val="24"/>
          <w:lang w:eastAsia="lt-LT"/>
        </w:rPr>
      </w:pPr>
      <w:r w:rsidRPr="00E30DA3">
        <w:rPr>
          <w:rFonts w:ascii="Times New Roman" w:eastAsia="Times New Roman" w:hAnsi="Times New Roman" w:cs="Times New Roman"/>
          <w:sz w:val="24"/>
          <w:szCs w:val="24"/>
          <w:lang w:eastAsia="lt-LT"/>
        </w:rPr>
        <w:t>Darbotvarkė patvirtinta(vienbalsiai):</w:t>
      </w:r>
    </w:p>
    <w:p w:rsidR="007E5937" w:rsidRPr="007E5937" w:rsidRDefault="007E5937" w:rsidP="007E5937">
      <w:pPr>
        <w:spacing w:after="0" w:line="240" w:lineRule="auto"/>
        <w:ind w:firstLine="709"/>
        <w:jc w:val="both"/>
        <w:rPr>
          <w:rFonts w:ascii="Times New Roman" w:eastAsia="Times New Roman" w:hAnsi="Times New Roman" w:cs="Times New Roman"/>
          <w:sz w:val="24"/>
          <w:szCs w:val="24"/>
          <w:lang w:eastAsia="lt-LT"/>
        </w:rPr>
      </w:pPr>
      <w:r w:rsidRPr="007E5937">
        <w:rPr>
          <w:rFonts w:ascii="Times New Roman" w:eastAsia="Times New Roman" w:hAnsi="Times New Roman" w:cs="Times New Roman"/>
          <w:sz w:val="24"/>
          <w:szCs w:val="24"/>
          <w:lang w:eastAsia="lt-LT"/>
        </w:rPr>
        <w:t xml:space="preserve">1. Dėl amortizacinių atskaitymų normatyvų ir rinkos pataisos koeficiento patvirtinimo. Pranešėja L. Murauskienė. </w:t>
      </w:r>
    </w:p>
    <w:p w:rsidR="007E5937" w:rsidRPr="007E5937" w:rsidRDefault="007E5937" w:rsidP="007E5937">
      <w:pPr>
        <w:spacing w:after="0" w:line="240" w:lineRule="auto"/>
        <w:ind w:firstLine="709"/>
        <w:jc w:val="both"/>
        <w:rPr>
          <w:rFonts w:ascii="Times New Roman" w:eastAsia="Times New Roman" w:hAnsi="Times New Roman" w:cs="Times New Roman"/>
          <w:sz w:val="24"/>
          <w:szCs w:val="24"/>
          <w:lang w:eastAsia="lt-LT"/>
        </w:rPr>
      </w:pPr>
      <w:r w:rsidRPr="007E5937">
        <w:rPr>
          <w:rFonts w:ascii="Times New Roman" w:eastAsia="Times New Roman" w:hAnsi="Times New Roman" w:cs="Times New Roman"/>
          <w:sz w:val="24"/>
          <w:szCs w:val="24"/>
          <w:lang w:eastAsia="lt-LT"/>
        </w:rPr>
        <w:t>2. Dėl Klaipėdos miesto  savivaldybės tarybos 2018 m. rugsėjo 13 d. sprendimo Nr. T2-185 ,,Dėl Klaipėdos miesto darnaus judumo plano patvirtinimo“ pakeitimo. Pranešėjas R. Mockus.</w:t>
      </w:r>
    </w:p>
    <w:p w:rsidR="007E5937" w:rsidRPr="007E5937" w:rsidRDefault="007E5937" w:rsidP="007E5937">
      <w:pPr>
        <w:spacing w:after="0" w:line="240" w:lineRule="auto"/>
        <w:ind w:firstLine="709"/>
        <w:jc w:val="both"/>
        <w:rPr>
          <w:rFonts w:ascii="Times New Roman" w:eastAsia="Times New Roman" w:hAnsi="Times New Roman" w:cs="Times New Roman"/>
          <w:sz w:val="24"/>
          <w:szCs w:val="24"/>
          <w:lang w:eastAsia="lt-LT"/>
        </w:rPr>
      </w:pPr>
      <w:r w:rsidRPr="007E5937">
        <w:rPr>
          <w:rFonts w:ascii="Times New Roman" w:eastAsia="Times New Roman" w:hAnsi="Times New Roman" w:cs="Times New Roman"/>
          <w:sz w:val="24"/>
          <w:szCs w:val="24"/>
          <w:lang w:eastAsia="lt-LT"/>
        </w:rPr>
        <w:t>3. Dėl sutikimo perimti valstybės turtą. Pranešėjas E. Simokaitis.</w:t>
      </w:r>
    </w:p>
    <w:p w:rsidR="007E5937" w:rsidRPr="007E5937" w:rsidRDefault="007E5937" w:rsidP="007E5937">
      <w:pPr>
        <w:spacing w:after="0" w:line="240" w:lineRule="auto"/>
        <w:ind w:firstLine="709"/>
        <w:jc w:val="both"/>
        <w:rPr>
          <w:rFonts w:ascii="Times New Roman" w:eastAsia="Times New Roman" w:hAnsi="Times New Roman" w:cs="Times New Roman"/>
          <w:sz w:val="24"/>
          <w:szCs w:val="24"/>
          <w:lang w:eastAsia="lt-LT"/>
        </w:rPr>
      </w:pPr>
      <w:r w:rsidRPr="007E5937">
        <w:rPr>
          <w:rFonts w:ascii="Times New Roman" w:eastAsia="Times New Roman" w:hAnsi="Times New Roman" w:cs="Times New Roman"/>
          <w:sz w:val="24"/>
          <w:szCs w:val="24"/>
          <w:lang w:eastAsia="lt-LT"/>
        </w:rPr>
        <w:t>4. Dėl savivaldybės būsto pardavimo. Pranešėjas E. Simokaitis.</w:t>
      </w:r>
    </w:p>
    <w:p w:rsidR="007E5937" w:rsidRPr="007E5937" w:rsidRDefault="007E5937" w:rsidP="007E5937">
      <w:pPr>
        <w:spacing w:after="0" w:line="240" w:lineRule="auto"/>
        <w:ind w:firstLine="709"/>
        <w:jc w:val="both"/>
        <w:rPr>
          <w:rFonts w:ascii="Times New Roman" w:eastAsia="Times New Roman" w:hAnsi="Times New Roman" w:cs="Times New Roman"/>
          <w:sz w:val="24"/>
          <w:szCs w:val="24"/>
          <w:lang w:eastAsia="lt-LT"/>
        </w:rPr>
      </w:pPr>
      <w:r w:rsidRPr="007E5937">
        <w:rPr>
          <w:rFonts w:ascii="Times New Roman" w:eastAsia="Times New Roman" w:hAnsi="Times New Roman" w:cs="Times New Roman"/>
          <w:sz w:val="24"/>
          <w:szCs w:val="24"/>
          <w:lang w:eastAsia="lt-LT"/>
        </w:rPr>
        <w:t>5. Dėl Savivaldybės infrastruktūros plėtros rėmimo programos komisijos sudėties ir darbo reglamento patvirtinimo. Pranešėja M. Černiūtė- Amšiejienė.</w:t>
      </w:r>
    </w:p>
    <w:p w:rsidR="007E5937" w:rsidRPr="007E5937" w:rsidRDefault="007E5937" w:rsidP="007E5937">
      <w:pPr>
        <w:spacing w:after="0" w:line="240" w:lineRule="auto"/>
        <w:ind w:firstLine="709"/>
        <w:jc w:val="both"/>
        <w:rPr>
          <w:rFonts w:ascii="Times New Roman" w:eastAsia="Times New Roman" w:hAnsi="Times New Roman" w:cs="Times New Roman"/>
          <w:sz w:val="24"/>
          <w:szCs w:val="24"/>
          <w:lang w:eastAsia="lt-LT"/>
        </w:rPr>
      </w:pPr>
      <w:r w:rsidRPr="007E5937">
        <w:rPr>
          <w:rFonts w:ascii="Times New Roman" w:eastAsia="Times New Roman" w:hAnsi="Times New Roman" w:cs="Times New Roman"/>
          <w:sz w:val="24"/>
          <w:szCs w:val="24"/>
          <w:lang w:eastAsia="lt-LT"/>
        </w:rPr>
        <w:t>6. Dėl Klaipėdos miesto savivaldybės infrastruktūros pripažinimo prioritetine kriterijų patvirtinimo. Pranešėja M. Černiūtė- Amšiejienė.</w:t>
      </w:r>
    </w:p>
    <w:p w:rsidR="007E5937" w:rsidRPr="007E5937" w:rsidRDefault="007E5937" w:rsidP="007E5937">
      <w:pPr>
        <w:spacing w:after="0" w:line="240" w:lineRule="auto"/>
        <w:ind w:firstLine="709"/>
        <w:jc w:val="both"/>
        <w:rPr>
          <w:rFonts w:ascii="Times New Roman" w:eastAsia="Times New Roman" w:hAnsi="Times New Roman" w:cs="Times New Roman"/>
          <w:sz w:val="24"/>
          <w:szCs w:val="24"/>
          <w:lang w:eastAsia="lt-LT"/>
        </w:rPr>
      </w:pPr>
      <w:r w:rsidRPr="007E5937">
        <w:rPr>
          <w:rFonts w:ascii="Times New Roman" w:eastAsia="Times New Roman" w:hAnsi="Times New Roman" w:cs="Times New Roman"/>
          <w:sz w:val="24"/>
          <w:szCs w:val="24"/>
          <w:lang w:eastAsia="lt-LT"/>
        </w:rPr>
        <w:t>7. Dėl Klaipėdos miesto savivaldybės infrastruktūros plėtros įmokos tarifų nustatymo ir Klaipėdos miesto savivaldybės infrastruktūros plėtros įmokos mokėjimo ir atleidimo nuo jos mokėjimo tvarkos aprašo patvirtinimo. Pranešėja K. Petraitienė.</w:t>
      </w:r>
    </w:p>
    <w:p w:rsidR="007E5937" w:rsidRPr="007E5937" w:rsidRDefault="007E5937" w:rsidP="007E5937">
      <w:pPr>
        <w:spacing w:after="0" w:line="240" w:lineRule="auto"/>
        <w:ind w:firstLine="709"/>
        <w:jc w:val="both"/>
        <w:rPr>
          <w:rFonts w:ascii="Times New Roman" w:eastAsia="Times New Roman" w:hAnsi="Times New Roman" w:cs="Times New Roman"/>
          <w:sz w:val="24"/>
          <w:szCs w:val="24"/>
          <w:lang w:eastAsia="lt-LT"/>
        </w:rPr>
      </w:pPr>
      <w:r w:rsidRPr="007E5937">
        <w:rPr>
          <w:rFonts w:ascii="Times New Roman" w:eastAsia="Times New Roman" w:hAnsi="Times New Roman" w:cs="Times New Roman"/>
          <w:sz w:val="24"/>
          <w:szCs w:val="24"/>
          <w:lang w:eastAsia="lt-LT"/>
        </w:rPr>
        <w:t>8. Dėl pritarimo atliekų, naudojamų kogeneracinės jėgainės veikloje, priėmimo įkainiui. Pranešėja R. Jievaitienė.</w:t>
      </w:r>
    </w:p>
    <w:p w:rsidR="007E5937" w:rsidRPr="007E5937" w:rsidRDefault="007E5937" w:rsidP="007E5937">
      <w:pPr>
        <w:spacing w:after="0" w:line="240" w:lineRule="auto"/>
        <w:ind w:firstLine="709"/>
        <w:jc w:val="both"/>
        <w:rPr>
          <w:rFonts w:ascii="Times New Roman" w:eastAsia="Times New Roman" w:hAnsi="Times New Roman" w:cs="Times New Roman"/>
          <w:sz w:val="24"/>
          <w:szCs w:val="24"/>
          <w:lang w:eastAsia="lt-LT"/>
        </w:rPr>
      </w:pPr>
      <w:r w:rsidRPr="007E5937">
        <w:rPr>
          <w:rFonts w:ascii="Times New Roman" w:eastAsia="Times New Roman" w:hAnsi="Times New Roman" w:cs="Times New Roman"/>
          <w:sz w:val="24"/>
          <w:szCs w:val="24"/>
          <w:lang w:eastAsia="lt-LT"/>
        </w:rPr>
        <w:t>9. Dėl Klaipėdos miesto savivaldybės tarybos 2010 m. lapkričio 25 d. sprendimo Nr. T2-330 „Dėl Klaipėdos miesto savivaldybės vietinės rinkliavos už komunalinių atliekų surinkimą ir tvarkymą nuostatų patvirtinimo“ pakeitimo. Pranešėja R. Jievaitienė.</w:t>
      </w:r>
    </w:p>
    <w:p w:rsidR="007E5937" w:rsidRPr="007E5937" w:rsidRDefault="007E5937" w:rsidP="007E5937">
      <w:pPr>
        <w:spacing w:after="0" w:line="240" w:lineRule="auto"/>
        <w:ind w:firstLine="709"/>
        <w:jc w:val="both"/>
        <w:rPr>
          <w:rFonts w:ascii="Times New Roman" w:eastAsia="Times New Roman" w:hAnsi="Times New Roman" w:cs="Times New Roman"/>
          <w:sz w:val="24"/>
          <w:szCs w:val="24"/>
          <w:lang w:eastAsia="lt-LT"/>
        </w:rPr>
      </w:pPr>
      <w:r w:rsidRPr="007E5937">
        <w:rPr>
          <w:rFonts w:ascii="Times New Roman" w:eastAsia="Times New Roman" w:hAnsi="Times New Roman" w:cs="Times New Roman"/>
          <w:sz w:val="24"/>
          <w:szCs w:val="24"/>
          <w:lang w:eastAsia="lt-LT"/>
        </w:rPr>
        <w:t>10. Dėl Klaipėdos miesto savivaldybės tarybos 2011 m. lapkričio 24 d. sprendimo Nr. T2-370 „Dėl Klaipėdos miesto savivaldybės komunalinių atliekų tvarkymo taisyklių patvirtinimo“ pakeitimo. Pranešėja R. Jievaitienė.</w:t>
      </w:r>
    </w:p>
    <w:p w:rsidR="007E5937" w:rsidRPr="007E5937" w:rsidRDefault="007E5937" w:rsidP="007E5937">
      <w:pPr>
        <w:spacing w:after="0" w:line="240" w:lineRule="auto"/>
        <w:ind w:firstLine="709"/>
        <w:jc w:val="both"/>
        <w:rPr>
          <w:rFonts w:ascii="Times New Roman" w:eastAsia="Times New Roman" w:hAnsi="Times New Roman" w:cs="Times New Roman"/>
          <w:sz w:val="24"/>
          <w:szCs w:val="24"/>
          <w:lang w:eastAsia="lt-LT"/>
        </w:rPr>
      </w:pPr>
      <w:r w:rsidRPr="007E5937">
        <w:rPr>
          <w:rFonts w:ascii="Times New Roman" w:eastAsia="Times New Roman" w:hAnsi="Times New Roman" w:cs="Times New Roman"/>
          <w:sz w:val="24"/>
          <w:szCs w:val="24"/>
          <w:lang w:eastAsia="lt-LT"/>
        </w:rPr>
        <w:t>11. Dėl Klaipėdos miesto savivaldybės tarybos 2020 m. vasario 27 d. sprendimo Nr. T2-27 „Dėl Klaipėdos miesto savivaldybės 2020 metų biudžeto patvirtinimo“ pakeitimo. Pranešėja K. Petraitienė.</w:t>
      </w:r>
    </w:p>
    <w:p w:rsidR="007E5937" w:rsidRPr="007E5937" w:rsidRDefault="007E5937" w:rsidP="007E5937">
      <w:pPr>
        <w:spacing w:after="0" w:line="240" w:lineRule="auto"/>
        <w:ind w:firstLine="709"/>
        <w:jc w:val="both"/>
        <w:rPr>
          <w:rFonts w:ascii="Times New Roman" w:eastAsia="Times New Roman" w:hAnsi="Times New Roman" w:cs="Times New Roman"/>
          <w:sz w:val="24"/>
          <w:szCs w:val="24"/>
          <w:lang w:eastAsia="lt-LT"/>
        </w:rPr>
      </w:pPr>
      <w:r w:rsidRPr="007E5937">
        <w:rPr>
          <w:rFonts w:ascii="Times New Roman" w:eastAsia="Times New Roman" w:hAnsi="Times New Roman" w:cs="Times New Roman"/>
          <w:sz w:val="24"/>
          <w:szCs w:val="24"/>
          <w:lang w:eastAsia="lt-LT"/>
        </w:rPr>
        <w:t>12. Dėl draudimo naudoti civilines pirotechnikos priemones. Pranešėjas M. Poimanskis.</w:t>
      </w:r>
    </w:p>
    <w:p w:rsidR="007E5937" w:rsidRPr="007E5937" w:rsidRDefault="007E5937" w:rsidP="007E5937">
      <w:pPr>
        <w:spacing w:after="0" w:line="240" w:lineRule="auto"/>
        <w:ind w:firstLine="709"/>
        <w:jc w:val="both"/>
        <w:rPr>
          <w:rFonts w:ascii="Times New Roman" w:eastAsia="Times New Roman" w:hAnsi="Times New Roman" w:cs="Times New Roman"/>
          <w:sz w:val="24"/>
          <w:szCs w:val="24"/>
          <w:lang w:eastAsia="lt-LT"/>
        </w:rPr>
      </w:pPr>
      <w:r w:rsidRPr="007E5937">
        <w:rPr>
          <w:rFonts w:ascii="Times New Roman" w:eastAsia="Times New Roman" w:hAnsi="Times New Roman" w:cs="Times New Roman"/>
          <w:sz w:val="24"/>
          <w:szCs w:val="24"/>
          <w:lang w:eastAsia="lt-LT"/>
        </w:rPr>
        <w:t>13. Dėl pritarimo projekto „Darnaus judumo priemonių diegimas Klaipėdos mieste“ įgyvendinimui. Pranešėja E. Jurkevičienė.</w:t>
      </w:r>
    </w:p>
    <w:p w:rsidR="00FF43C8" w:rsidRDefault="00FF43C8" w:rsidP="00242B38">
      <w:pPr>
        <w:spacing w:after="0" w:line="240" w:lineRule="auto"/>
        <w:rPr>
          <w:rFonts w:ascii="Times New Roman" w:eastAsia="Times New Roman" w:hAnsi="Times New Roman" w:cs="Times New Roman"/>
          <w:sz w:val="24"/>
          <w:szCs w:val="24"/>
          <w:lang w:eastAsia="lt-LT"/>
        </w:rPr>
      </w:pPr>
    </w:p>
    <w:p w:rsidR="00E4697F" w:rsidRDefault="00F4515A" w:rsidP="007764E8">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bCs/>
          <w:sz w:val="24"/>
          <w:szCs w:val="24"/>
          <w:lang w:eastAsia="lt-LT"/>
        </w:rPr>
        <w:t>1</w:t>
      </w:r>
      <w:r w:rsidR="006232B0" w:rsidRPr="006232B0">
        <w:rPr>
          <w:rFonts w:ascii="Times New Roman" w:eastAsia="Times New Roman" w:hAnsi="Times New Roman" w:cs="Times New Roman"/>
          <w:bCs/>
          <w:sz w:val="24"/>
          <w:szCs w:val="24"/>
          <w:lang w:eastAsia="lt-LT"/>
        </w:rPr>
        <w:t>. SVARSTYTA</w:t>
      </w:r>
      <w:r w:rsidR="006232B0" w:rsidRPr="001F1057">
        <w:rPr>
          <w:rFonts w:ascii="Times New Roman" w:eastAsia="Times New Roman" w:hAnsi="Times New Roman" w:cs="Times New Roman"/>
          <w:bCs/>
          <w:sz w:val="24"/>
          <w:szCs w:val="24"/>
          <w:lang w:eastAsia="lt-LT"/>
        </w:rPr>
        <w:t>.</w:t>
      </w:r>
      <w:r w:rsidR="00400B54" w:rsidRPr="001F1057">
        <w:rPr>
          <w:rFonts w:ascii="Times New Roman" w:hAnsi="Times New Roman" w:cs="Times New Roman"/>
          <w:sz w:val="24"/>
          <w:szCs w:val="24"/>
        </w:rPr>
        <w:t xml:space="preserve"> </w:t>
      </w:r>
      <w:r w:rsidR="00E4697F">
        <w:rPr>
          <w:rFonts w:ascii="Times New Roman" w:hAnsi="Times New Roman" w:cs="Times New Roman"/>
          <w:sz w:val="24"/>
          <w:szCs w:val="24"/>
        </w:rPr>
        <w:t>A</w:t>
      </w:r>
      <w:r w:rsidR="007764E8" w:rsidRPr="007764E8">
        <w:rPr>
          <w:rFonts w:ascii="Times New Roman" w:hAnsi="Times New Roman" w:cs="Times New Roman"/>
          <w:sz w:val="24"/>
          <w:szCs w:val="24"/>
        </w:rPr>
        <w:t>mortizacinių atskaitymų normatyvų ir rinkos p</w:t>
      </w:r>
      <w:r w:rsidR="00E4697F">
        <w:rPr>
          <w:rFonts w:ascii="Times New Roman" w:hAnsi="Times New Roman" w:cs="Times New Roman"/>
          <w:sz w:val="24"/>
          <w:szCs w:val="24"/>
        </w:rPr>
        <w:t>ataisos koeficiento patvirtinimas</w:t>
      </w:r>
      <w:r w:rsidR="007764E8" w:rsidRPr="007764E8">
        <w:rPr>
          <w:rFonts w:ascii="Times New Roman" w:hAnsi="Times New Roman" w:cs="Times New Roman"/>
          <w:sz w:val="24"/>
          <w:szCs w:val="24"/>
        </w:rPr>
        <w:t>.</w:t>
      </w:r>
    </w:p>
    <w:p w:rsidR="00610497" w:rsidRPr="001516C8" w:rsidRDefault="002E522D" w:rsidP="001516C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Pranešėja L. Murauskienė pristato sprendimo projektą. Vadovaujantis</w:t>
      </w:r>
      <w:r w:rsidRPr="002E522D">
        <w:rPr>
          <w:rFonts w:ascii="Times New Roman" w:hAnsi="Times New Roman" w:cs="Times New Roman"/>
          <w:sz w:val="24"/>
          <w:szCs w:val="24"/>
        </w:rPr>
        <w:t xml:space="preserve"> Savivaldybės būsto, socialinio būsto nuomos mokesčių ir būsto nuomos ar išperkamosios būsto nuomos mokesčių dalies kompensacijos dydžio apskaičiavimo metodikos, patvirtintos Lietuvos Respublikos Vyriausybės 2001 m. balandžio 25 d. nutarimu Nr. 472 „Dėl  Valstybės ir savivaldybių gyvenamųjų patalpų nuomos mokesčio apskaičiavimo tvarkos aprašo pat</w:t>
      </w:r>
      <w:r w:rsidR="0012119D">
        <w:rPr>
          <w:rFonts w:ascii="Times New Roman" w:hAnsi="Times New Roman" w:cs="Times New Roman"/>
          <w:sz w:val="24"/>
          <w:szCs w:val="24"/>
        </w:rPr>
        <w:t>virtinimo“</w:t>
      </w:r>
      <w:r w:rsidRPr="002E522D">
        <w:rPr>
          <w:rFonts w:ascii="Times New Roman" w:hAnsi="Times New Roman" w:cs="Times New Roman"/>
          <w:sz w:val="24"/>
          <w:szCs w:val="24"/>
        </w:rPr>
        <w:t xml:space="preserve"> 4 ir 6 punktais, </w:t>
      </w:r>
      <w:r>
        <w:rPr>
          <w:rFonts w:ascii="Times New Roman" w:hAnsi="Times New Roman" w:cs="Times New Roman"/>
          <w:sz w:val="24"/>
          <w:szCs w:val="24"/>
        </w:rPr>
        <w:t xml:space="preserve">siūlo patvirtinti </w:t>
      </w:r>
      <w:r w:rsidRPr="002E522D">
        <w:rPr>
          <w:rFonts w:ascii="Times New Roman" w:hAnsi="Times New Roman" w:cs="Times New Roman"/>
          <w:sz w:val="24"/>
          <w:szCs w:val="24"/>
        </w:rPr>
        <w:t xml:space="preserve"> amortizacinių atskaitymų normat</w:t>
      </w:r>
      <w:r w:rsidR="0012119D">
        <w:rPr>
          <w:rFonts w:ascii="Times New Roman" w:hAnsi="Times New Roman" w:cs="Times New Roman"/>
          <w:sz w:val="24"/>
          <w:szCs w:val="24"/>
        </w:rPr>
        <w:t>yvus T</w:t>
      </w:r>
      <w:r w:rsidRPr="002E522D">
        <w:rPr>
          <w:rFonts w:ascii="Times New Roman" w:hAnsi="Times New Roman" w:cs="Times New Roman"/>
          <w:sz w:val="24"/>
          <w:szCs w:val="24"/>
        </w:rPr>
        <w:t xml:space="preserve"> gyvenamųjų namų nusidėvėjimui atkurti, priklausomai nuo </w:t>
      </w:r>
      <w:r w:rsidRPr="002E522D">
        <w:rPr>
          <w:rFonts w:ascii="Times New Roman" w:hAnsi="Times New Roman" w:cs="Times New Roman"/>
          <w:sz w:val="24"/>
          <w:szCs w:val="24"/>
        </w:rPr>
        <w:lastRenderedPageBreak/>
        <w:t>statybos produktų, iš kurių jie pastatyti, naudojamus socialinio būsto ir savivaldybės būsto nuomos</w:t>
      </w:r>
      <w:r>
        <w:rPr>
          <w:rFonts w:ascii="Times New Roman" w:hAnsi="Times New Roman" w:cs="Times New Roman"/>
          <w:sz w:val="24"/>
          <w:szCs w:val="24"/>
        </w:rPr>
        <w:t xml:space="preserve"> mokesčio dydžiams apskaičiuoti-</w:t>
      </w:r>
      <w:r w:rsidRPr="002E522D">
        <w:rPr>
          <w:rFonts w:ascii="Times New Roman" w:hAnsi="Times New Roman" w:cs="Times New Roman"/>
          <w:sz w:val="24"/>
          <w:szCs w:val="24"/>
        </w:rPr>
        <w:t xml:space="preserve"> plytų mūro arba mišrių konstrukcijų – 80; stambiaplokščiai – 80;</w:t>
      </w:r>
      <w:r>
        <w:rPr>
          <w:rFonts w:ascii="Times New Roman" w:hAnsi="Times New Roman" w:cs="Times New Roman"/>
          <w:sz w:val="24"/>
          <w:szCs w:val="24"/>
        </w:rPr>
        <w:t xml:space="preserve"> monolito – 90;</w:t>
      </w:r>
      <w:r w:rsidRPr="002E522D">
        <w:rPr>
          <w:rFonts w:ascii="Times New Roman" w:hAnsi="Times New Roman" w:cs="Times New Roman"/>
          <w:sz w:val="24"/>
          <w:szCs w:val="24"/>
        </w:rPr>
        <w:t xml:space="preserve"> rąstų apmūryti, mediniai su karkasu ir me</w:t>
      </w:r>
      <w:r>
        <w:rPr>
          <w:rFonts w:ascii="Times New Roman" w:hAnsi="Times New Roman" w:cs="Times New Roman"/>
          <w:sz w:val="24"/>
          <w:szCs w:val="24"/>
        </w:rPr>
        <w:t>diniai su karkasu apmūryti – 60. R</w:t>
      </w:r>
      <w:r w:rsidRPr="002E522D">
        <w:rPr>
          <w:rFonts w:ascii="Times New Roman" w:hAnsi="Times New Roman" w:cs="Times New Roman"/>
          <w:sz w:val="24"/>
          <w:szCs w:val="24"/>
        </w:rPr>
        <w:t>inkos pataisos koeficiento, naudojamo savivaldybės būsto (išskyrus socialinį būstą) nuomos mokesčiui apskaičiuoti, dydį – R = 2,5.</w:t>
      </w:r>
    </w:p>
    <w:p w:rsidR="004173ED" w:rsidRPr="00B14D5F" w:rsidRDefault="004173ED" w:rsidP="004173ED">
      <w:pPr>
        <w:pStyle w:val="Sraopastraipa"/>
        <w:ind w:left="0" w:firstLine="709"/>
        <w:jc w:val="both"/>
      </w:pPr>
      <w:r>
        <w:t xml:space="preserve">Komiteto nariai </w:t>
      </w:r>
      <w:r w:rsidR="00334803">
        <w:t xml:space="preserve">pasiūlymų, </w:t>
      </w:r>
      <w:r>
        <w:t>pastabų neturi.</w:t>
      </w:r>
    </w:p>
    <w:p w:rsidR="00CD1FED" w:rsidRDefault="009A49F6" w:rsidP="00B16FC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Šimkus siūlo </w:t>
      </w:r>
      <w:r w:rsidR="0037420D">
        <w:rPr>
          <w:rFonts w:ascii="Times New Roman" w:hAnsi="Times New Roman" w:cs="Times New Roman"/>
          <w:sz w:val="24"/>
          <w:szCs w:val="24"/>
        </w:rPr>
        <w:t>pritarti  sprendimo projektui</w:t>
      </w:r>
      <w:r>
        <w:rPr>
          <w:rFonts w:ascii="Times New Roman" w:hAnsi="Times New Roman" w:cs="Times New Roman"/>
          <w:sz w:val="24"/>
          <w:szCs w:val="24"/>
        </w:rPr>
        <w:t>.</w:t>
      </w:r>
    </w:p>
    <w:p w:rsidR="00111015" w:rsidRDefault="00FA6C01" w:rsidP="00F31309">
      <w:pPr>
        <w:spacing w:after="0" w:line="240" w:lineRule="auto"/>
        <w:ind w:firstLine="709"/>
        <w:jc w:val="both"/>
        <w:rPr>
          <w:rFonts w:ascii="Times New Roman" w:eastAsia="Times New Roman" w:hAnsi="Times New Roman" w:cs="Times New Roman"/>
          <w:sz w:val="24"/>
          <w:szCs w:val="24"/>
        </w:rPr>
      </w:pPr>
      <w:r w:rsidRPr="00FA6C01">
        <w:rPr>
          <w:rFonts w:ascii="Times New Roman" w:eastAsia="Times New Roman" w:hAnsi="Times New Roman" w:cs="Times New Roman"/>
          <w:bCs/>
          <w:sz w:val="24"/>
          <w:szCs w:val="24"/>
          <w:lang w:eastAsia="lt-LT"/>
        </w:rPr>
        <w:t>NUTAR</w:t>
      </w:r>
      <w:r w:rsidR="009A49F6">
        <w:rPr>
          <w:rFonts w:ascii="Times New Roman" w:eastAsia="Times New Roman" w:hAnsi="Times New Roman" w:cs="Times New Roman"/>
          <w:bCs/>
          <w:sz w:val="24"/>
          <w:szCs w:val="24"/>
          <w:lang w:eastAsia="lt-LT"/>
        </w:rPr>
        <w:t>TA. Pritarti sprendimo projektui</w:t>
      </w:r>
      <w:r w:rsidR="001516C8">
        <w:rPr>
          <w:rFonts w:ascii="Times New Roman" w:eastAsia="Times New Roman" w:hAnsi="Times New Roman" w:cs="Times New Roman"/>
          <w:bCs/>
          <w:sz w:val="24"/>
          <w:szCs w:val="24"/>
          <w:lang w:eastAsia="lt-LT"/>
        </w:rPr>
        <w:t xml:space="preserve"> (bendru sutarimu)</w:t>
      </w:r>
      <w:r w:rsidR="00472628">
        <w:rPr>
          <w:rFonts w:ascii="Times New Roman" w:eastAsia="Times New Roman" w:hAnsi="Times New Roman" w:cs="Times New Roman"/>
          <w:bCs/>
          <w:sz w:val="24"/>
          <w:szCs w:val="24"/>
          <w:lang w:eastAsia="lt-LT"/>
        </w:rPr>
        <w:t>.</w:t>
      </w:r>
    </w:p>
    <w:p w:rsidR="00A049D8" w:rsidRPr="00A049D8" w:rsidRDefault="00A049D8" w:rsidP="00562607">
      <w:pPr>
        <w:spacing w:after="0" w:line="240" w:lineRule="auto"/>
        <w:jc w:val="both"/>
        <w:rPr>
          <w:rFonts w:ascii="Times New Roman" w:eastAsia="Times New Roman" w:hAnsi="Times New Roman" w:cs="Times New Roman"/>
          <w:bCs/>
          <w:sz w:val="24"/>
          <w:szCs w:val="24"/>
        </w:rPr>
      </w:pPr>
    </w:p>
    <w:p w:rsidR="00A049D8" w:rsidRPr="00A049D8" w:rsidRDefault="00A049D8" w:rsidP="00A049D8">
      <w:pPr>
        <w:spacing w:after="0" w:line="240" w:lineRule="auto"/>
        <w:ind w:firstLine="709"/>
        <w:jc w:val="both"/>
        <w:rPr>
          <w:rFonts w:ascii="Times New Roman" w:eastAsia="Times New Roman" w:hAnsi="Times New Roman" w:cs="Times New Roman"/>
          <w:bCs/>
          <w:sz w:val="24"/>
          <w:szCs w:val="24"/>
        </w:rPr>
      </w:pPr>
      <w:r w:rsidRPr="00A049D8">
        <w:rPr>
          <w:rFonts w:ascii="Times New Roman" w:eastAsia="Times New Roman" w:hAnsi="Times New Roman" w:cs="Times New Roman"/>
          <w:bCs/>
          <w:sz w:val="24"/>
          <w:szCs w:val="24"/>
        </w:rPr>
        <w:t>2. SVARSTYTA. Klaipėdos miesto  savivaldybės tarybos 2018 m. rugsėjo 13 d. sprendimo Nr. T2-185 ,,Dėl Klaipėdos miesto darnaus judumo plano patvirtinimo“ pakeitimas.</w:t>
      </w:r>
    </w:p>
    <w:p w:rsidR="0005599F" w:rsidRDefault="00A049D8" w:rsidP="00A049D8">
      <w:pPr>
        <w:spacing w:after="0" w:line="240" w:lineRule="auto"/>
        <w:ind w:firstLine="709"/>
        <w:jc w:val="both"/>
        <w:rPr>
          <w:rFonts w:ascii="Times New Roman" w:eastAsia="Times New Roman" w:hAnsi="Times New Roman" w:cs="Times New Roman"/>
          <w:bCs/>
          <w:sz w:val="24"/>
          <w:szCs w:val="24"/>
        </w:rPr>
      </w:pPr>
      <w:r w:rsidRPr="00A049D8">
        <w:rPr>
          <w:rFonts w:ascii="Times New Roman" w:eastAsia="Times New Roman" w:hAnsi="Times New Roman" w:cs="Times New Roman"/>
          <w:bCs/>
          <w:sz w:val="24"/>
          <w:szCs w:val="24"/>
        </w:rPr>
        <w:t>Pranešėjas R. Mockus sako, kad šiuo sprendimo projektu siūloma pritarti Klaipėdos miesto darnaus judumo veiksmų plano rodiklio koregavimui. Pritarus sprendimo projektui atsirastų galimybė teikti paraišką Europos Sąjungos fondų investicijų veiksmų programos 4 prioriteto „Energijos efektyvumo ir atsinaujinančių išteklių energijos gamybos ir naudojimo skatinimas“ 04.5.1-TID-R-514 priemonės „Darnaus judumo priemonių diegimas“ finansinei paramai gauti ir pasinaudojus parama įrengti 10 naujų viešojo transporto stotelių su įvažomis. Norint įrengti papildomai 10 naujų viešojo transporto stotelių su įvažomis ir gauti ES fondų investicijų finansinę paramą, reikia papildyti darnaus judumo planą nurodant įrengti 10  papildomų įvažų, planuojant po 5 įvažas 2021 ir 2022 metais. Naujų įvažų įrengimo preliminarus lėšų poreikis – 700,0 tūkst. Eur, numatant po 350,0 tūkst. Eur 2021 ir 2022 metais. ES struktūrinių fondų finansinė parama – 540,0 tūkst., SB lėšos – 160,0 tūkst. Eur.</w:t>
      </w:r>
    </w:p>
    <w:p w:rsidR="009C1254" w:rsidRDefault="00BD7065" w:rsidP="009C1254">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Tuma sako, kad jam neaišku </w:t>
      </w:r>
      <w:r w:rsidR="002A4AEA">
        <w:rPr>
          <w:rFonts w:ascii="Times New Roman" w:eastAsia="Times New Roman" w:hAnsi="Times New Roman" w:cs="Times New Roman"/>
          <w:bCs/>
          <w:sz w:val="24"/>
          <w:szCs w:val="24"/>
        </w:rPr>
        <w:t>dėl priemonės</w:t>
      </w:r>
      <w:r>
        <w:rPr>
          <w:rFonts w:ascii="Times New Roman" w:eastAsia="Times New Roman" w:hAnsi="Times New Roman" w:cs="Times New Roman"/>
          <w:bCs/>
          <w:sz w:val="24"/>
          <w:szCs w:val="24"/>
        </w:rPr>
        <w:t xml:space="preserve"> terminų, todėl prašo aiškinamajame rašte tikslumo dėl priemonės įgyvendinimo pabaigos.</w:t>
      </w:r>
    </w:p>
    <w:p w:rsidR="00BD7065" w:rsidRDefault="00BD7065" w:rsidP="009C1254">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Komiteto nariai pastebi, jog pateiktoje lentelėje nėra tikslūs skaičiai, todėl prašo pakoreguoti matavimo vienetus.</w:t>
      </w:r>
    </w:p>
    <w:p w:rsidR="00B80043" w:rsidRDefault="00B80043" w:rsidP="00A049D8">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 Mantulova kviečia ko</w:t>
      </w:r>
      <w:r w:rsidR="009C1254">
        <w:rPr>
          <w:rFonts w:ascii="Times New Roman" w:eastAsia="Times New Roman" w:hAnsi="Times New Roman" w:cs="Times New Roman"/>
          <w:bCs/>
          <w:sz w:val="24"/>
          <w:szCs w:val="24"/>
        </w:rPr>
        <w:t>miteto narius balsuoti už šio spendimo projekto tikslą. Siūlo išsiaiškinti dėl terminų</w:t>
      </w:r>
      <w:r w:rsidR="00876A4D">
        <w:rPr>
          <w:rFonts w:ascii="Times New Roman" w:eastAsia="Times New Roman" w:hAnsi="Times New Roman" w:cs="Times New Roman"/>
          <w:bCs/>
          <w:sz w:val="24"/>
          <w:szCs w:val="24"/>
        </w:rPr>
        <w:t xml:space="preserve"> bei </w:t>
      </w:r>
      <w:r w:rsidR="009C1254">
        <w:rPr>
          <w:rFonts w:ascii="Times New Roman" w:eastAsia="Times New Roman" w:hAnsi="Times New Roman" w:cs="Times New Roman"/>
          <w:bCs/>
          <w:sz w:val="24"/>
          <w:szCs w:val="24"/>
        </w:rPr>
        <w:t xml:space="preserve">pateikti </w:t>
      </w:r>
      <w:r w:rsidR="00876A4D">
        <w:rPr>
          <w:rFonts w:ascii="Times New Roman" w:eastAsia="Times New Roman" w:hAnsi="Times New Roman" w:cs="Times New Roman"/>
          <w:bCs/>
          <w:sz w:val="24"/>
          <w:szCs w:val="24"/>
        </w:rPr>
        <w:t>įvertinimus ir juos pristatyti taryboje.</w:t>
      </w:r>
      <w:r w:rsidR="009C1254">
        <w:rPr>
          <w:rFonts w:ascii="Times New Roman" w:eastAsia="Times New Roman" w:hAnsi="Times New Roman" w:cs="Times New Roman"/>
          <w:bCs/>
          <w:sz w:val="24"/>
          <w:szCs w:val="24"/>
        </w:rPr>
        <w:t xml:space="preserve"> </w:t>
      </w:r>
    </w:p>
    <w:p w:rsidR="00876A4D" w:rsidRPr="00FD6F53" w:rsidRDefault="00876A4D" w:rsidP="00A049D8">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 Mockus sako, kad atsižvelgs į išsakytus pastebėjimus, patikslins ir pateiks papildomą informaciją.</w:t>
      </w:r>
    </w:p>
    <w:p w:rsidR="00F42E0F" w:rsidRDefault="003C4F7F" w:rsidP="00FF43C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Šimkus siūlo </w:t>
      </w:r>
      <w:r w:rsidR="00AF7115">
        <w:rPr>
          <w:rFonts w:ascii="Times New Roman" w:eastAsia="Times New Roman" w:hAnsi="Times New Roman" w:cs="Times New Roman"/>
          <w:sz w:val="24"/>
          <w:szCs w:val="24"/>
        </w:rPr>
        <w:t xml:space="preserve">pritarti ir </w:t>
      </w:r>
      <w:r>
        <w:rPr>
          <w:rFonts w:ascii="Times New Roman" w:eastAsia="Times New Roman" w:hAnsi="Times New Roman" w:cs="Times New Roman"/>
          <w:sz w:val="24"/>
          <w:szCs w:val="24"/>
        </w:rPr>
        <w:t>balsuoti</w:t>
      </w:r>
      <w:r w:rsidR="00B9564C">
        <w:rPr>
          <w:rFonts w:ascii="Times New Roman" w:eastAsia="Times New Roman" w:hAnsi="Times New Roman" w:cs="Times New Roman"/>
          <w:sz w:val="24"/>
          <w:szCs w:val="24"/>
        </w:rPr>
        <w:t xml:space="preserve"> už pateiktą sprendimo projektą</w:t>
      </w:r>
      <w:r w:rsidR="00F42E0F">
        <w:rPr>
          <w:rFonts w:ascii="Times New Roman" w:eastAsia="Times New Roman" w:hAnsi="Times New Roman" w:cs="Times New Roman"/>
          <w:sz w:val="24"/>
          <w:szCs w:val="24"/>
        </w:rPr>
        <w:t>.</w:t>
      </w:r>
    </w:p>
    <w:p w:rsidR="002A06BC" w:rsidRPr="0070643C" w:rsidRDefault="00F42E0F" w:rsidP="0070643C">
      <w:pPr>
        <w:spacing w:after="0" w:line="240" w:lineRule="auto"/>
        <w:ind w:firstLine="709"/>
        <w:jc w:val="both"/>
        <w:rPr>
          <w:rFonts w:ascii="Times New Roman" w:eastAsia="Times New Roman" w:hAnsi="Times New Roman" w:cs="Times New Roman"/>
          <w:bCs/>
          <w:sz w:val="24"/>
          <w:szCs w:val="24"/>
        </w:rPr>
      </w:pPr>
      <w:r w:rsidRPr="00F42E0F">
        <w:rPr>
          <w:rFonts w:ascii="Times New Roman" w:eastAsia="Times New Roman" w:hAnsi="Times New Roman" w:cs="Times New Roman"/>
          <w:bCs/>
          <w:sz w:val="24"/>
          <w:szCs w:val="24"/>
        </w:rPr>
        <w:t xml:space="preserve">Balsavimu: </w:t>
      </w:r>
      <w:r w:rsidR="00334803">
        <w:rPr>
          <w:rFonts w:ascii="Times New Roman" w:eastAsia="Times New Roman" w:hAnsi="Times New Roman" w:cs="Times New Roman"/>
          <w:bCs/>
          <w:sz w:val="24"/>
          <w:szCs w:val="24"/>
        </w:rPr>
        <w:t>už-6</w:t>
      </w:r>
      <w:r w:rsidRPr="00F42E0F">
        <w:rPr>
          <w:rFonts w:ascii="Times New Roman" w:eastAsia="Times New Roman" w:hAnsi="Times New Roman" w:cs="Times New Roman"/>
          <w:bCs/>
          <w:sz w:val="24"/>
          <w:szCs w:val="24"/>
        </w:rPr>
        <w:t xml:space="preserve"> (A. Šim</w:t>
      </w:r>
      <w:r w:rsidR="00334803">
        <w:rPr>
          <w:rFonts w:ascii="Times New Roman" w:eastAsia="Times New Roman" w:hAnsi="Times New Roman" w:cs="Times New Roman"/>
          <w:bCs/>
          <w:sz w:val="24"/>
          <w:szCs w:val="24"/>
        </w:rPr>
        <w:t>kus, E. Mantulova, A. Barbšys,</w:t>
      </w:r>
      <w:r w:rsidRPr="00F42E0F">
        <w:rPr>
          <w:rFonts w:ascii="Times New Roman" w:eastAsia="Times New Roman" w:hAnsi="Times New Roman" w:cs="Times New Roman"/>
          <w:bCs/>
          <w:sz w:val="24"/>
          <w:szCs w:val="24"/>
        </w:rPr>
        <w:t xml:space="preserve"> L. Skru</w:t>
      </w:r>
      <w:r w:rsidR="00334803">
        <w:rPr>
          <w:rFonts w:ascii="Times New Roman" w:eastAsia="Times New Roman" w:hAnsi="Times New Roman" w:cs="Times New Roman"/>
          <w:bCs/>
          <w:sz w:val="24"/>
          <w:szCs w:val="24"/>
        </w:rPr>
        <w:t>pskelienė, J. Sungailienė,       A. Tuma), susilaiko-1</w:t>
      </w:r>
      <w:r w:rsidR="0005599F">
        <w:rPr>
          <w:rFonts w:ascii="Times New Roman" w:eastAsia="Times New Roman" w:hAnsi="Times New Roman" w:cs="Times New Roman"/>
          <w:bCs/>
          <w:sz w:val="24"/>
          <w:szCs w:val="24"/>
        </w:rPr>
        <w:t xml:space="preserve"> (A. Andziulis).</w:t>
      </w:r>
      <w:r w:rsidRPr="00F42E0F">
        <w:rPr>
          <w:rFonts w:ascii="Times New Roman" w:eastAsia="Times New Roman" w:hAnsi="Times New Roman" w:cs="Times New Roman"/>
          <w:bCs/>
          <w:sz w:val="24"/>
          <w:szCs w:val="24"/>
        </w:rPr>
        <w:t>Sprendimo projektui pritarta.</w:t>
      </w:r>
    </w:p>
    <w:p w:rsidR="00BD7065" w:rsidRPr="00BD7065" w:rsidRDefault="002A06BC" w:rsidP="00BD7065">
      <w:pPr>
        <w:spacing w:after="0" w:line="240" w:lineRule="auto"/>
        <w:ind w:firstLine="709"/>
        <w:jc w:val="both"/>
        <w:rPr>
          <w:rFonts w:ascii="Times New Roman" w:eastAsia="Times New Roman" w:hAnsi="Times New Roman" w:cs="Times New Roman"/>
          <w:bCs/>
          <w:sz w:val="24"/>
          <w:szCs w:val="24"/>
        </w:rPr>
      </w:pPr>
      <w:r w:rsidRPr="002A06BC">
        <w:rPr>
          <w:rFonts w:ascii="Times New Roman" w:eastAsia="Times New Roman" w:hAnsi="Times New Roman" w:cs="Times New Roman"/>
          <w:bCs/>
          <w:sz w:val="24"/>
          <w:szCs w:val="24"/>
        </w:rPr>
        <w:t>NUTART</w:t>
      </w:r>
      <w:r w:rsidR="008272FA">
        <w:rPr>
          <w:rFonts w:ascii="Times New Roman" w:eastAsia="Times New Roman" w:hAnsi="Times New Roman" w:cs="Times New Roman"/>
          <w:bCs/>
          <w:sz w:val="24"/>
          <w:szCs w:val="24"/>
        </w:rPr>
        <w:t>A</w:t>
      </w:r>
      <w:r w:rsidR="00054C08">
        <w:rPr>
          <w:rFonts w:ascii="Times New Roman" w:eastAsia="Times New Roman" w:hAnsi="Times New Roman" w:cs="Times New Roman"/>
          <w:bCs/>
          <w:sz w:val="24"/>
          <w:szCs w:val="24"/>
        </w:rPr>
        <w:t>.</w:t>
      </w:r>
      <w:r w:rsidR="003A417D">
        <w:rPr>
          <w:rFonts w:ascii="Times New Roman" w:eastAsia="Times New Roman" w:hAnsi="Times New Roman" w:cs="Times New Roman"/>
          <w:bCs/>
          <w:sz w:val="24"/>
          <w:szCs w:val="24"/>
        </w:rPr>
        <w:t xml:space="preserve"> </w:t>
      </w:r>
      <w:r w:rsidR="008272FA">
        <w:rPr>
          <w:rFonts w:ascii="Times New Roman" w:eastAsia="Times New Roman" w:hAnsi="Times New Roman" w:cs="Times New Roman"/>
          <w:bCs/>
          <w:sz w:val="24"/>
          <w:szCs w:val="24"/>
        </w:rPr>
        <w:t xml:space="preserve"> </w:t>
      </w:r>
      <w:r w:rsidR="003A417D">
        <w:rPr>
          <w:rFonts w:ascii="Times New Roman" w:eastAsia="Times New Roman" w:hAnsi="Times New Roman" w:cs="Times New Roman"/>
          <w:bCs/>
          <w:sz w:val="24"/>
          <w:szCs w:val="24"/>
        </w:rPr>
        <w:t>Pritarti</w:t>
      </w:r>
      <w:r w:rsidR="008272FA">
        <w:rPr>
          <w:rFonts w:ascii="Times New Roman" w:eastAsia="Times New Roman" w:hAnsi="Times New Roman" w:cs="Times New Roman"/>
          <w:bCs/>
          <w:sz w:val="24"/>
          <w:szCs w:val="24"/>
        </w:rPr>
        <w:t xml:space="preserve"> sprendimo projektui.</w:t>
      </w:r>
      <w:r w:rsidR="00BD7065" w:rsidRPr="00BD7065">
        <w:rPr>
          <w:rFonts w:ascii="Times New Roman" w:eastAsia="Times New Roman" w:hAnsi="Times New Roman" w:cs="Times New Roman"/>
          <w:bCs/>
          <w:sz w:val="24"/>
          <w:szCs w:val="24"/>
        </w:rPr>
        <w:t xml:space="preserve"> </w:t>
      </w:r>
      <w:r w:rsidR="00BD7065">
        <w:rPr>
          <w:rFonts w:ascii="Times New Roman" w:eastAsia="Times New Roman" w:hAnsi="Times New Roman" w:cs="Times New Roman"/>
          <w:bCs/>
          <w:sz w:val="24"/>
          <w:szCs w:val="24"/>
        </w:rPr>
        <w:t>A</w:t>
      </w:r>
      <w:r w:rsidR="00BD7065" w:rsidRPr="00BD7065">
        <w:rPr>
          <w:rFonts w:ascii="Times New Roman" w:eastAsia="Times New Roman" w:hAnsi="Times New Roman" w:cs="Times New Roman"/>
          <w:bCs/>
          <w:sz w:val="24"/>
          <w:szCs w:val="24"/>
        </w:rPr>
        <w:t xml:space="preserve">iškinamajame rašte </w:t>
      </w:r>
      <w:r w:rsidR="00BD7065">
        <w:rPr>
          <w:rFonts w:ascii="Times New Roman" w:eastAsia="Times New Roman" w:hAnsi="Times New Roman" w:cs="Times New Roman"/>
          <w:bCs/>
          <w:sz w:val="24"/>
          <w:szCs w:val="24"/>
        </w:rPr>
        <w:t>patikslinti</w:t>
      </w:r>
      <w:r w:rsidR="00BD7065" w:rsidRPr="00BD7065">
        <w:rPr>
          <w:rFonts w:ascii="Times New Roman" w:eastAsia="Times New Roman" w:hAnsi="Times New Roman" w:cs="Times New Roman"/>
          <w:bCs/>
          <w:sz w:val="24"/>
          <w:szCs w:val="24"/>
        </w:rPr>
        <w:t xml:space="preserve"> priemonės įgyvendinimo</w:t>
      </w:r>
      <w:r w:rsidR="00BD7065">
        <w:rPr>
          <w:rFonts w:ascii="Times New Roman" w:eastAsia="Times New Roman" w:hAnsi="Times New Roman" w:cs="Times New Roman"/>
          <w:bCs/>
          <w:sz w:val="24"/>
          <w:szCs w:val="24"/>
        </w:rPr>
        <w:t xml:space="preserve"> pabaigą bei lentelėje</w:t>
      </w:r>
      <w:r w:rsidR="00BD7065" w:rsidRPr="00BD7065">
        <w:rPr>
          <w:rFonts w:ascii="Times New Roman" w:eastAsia="Times New Roman" w:hAnsi="Times New Roman" w:cs="Times New Roman"/>
          <w:bCs/>
          <w:sz w:val="24"/>
          <w:szCs w:val="24"/>
        </w:rPr>
        <w:t xml:space="preserve"> pakoreguoti matavimo vienetus.</w:t>
      </w:r>
    </w:p>
    <w:p w:rsidR="005D2103" w:rsidRDefault="005D2103" w:rsidP="002A4AEA">
      <w:pPr>
        <w:spacing w:after="0" w:line="240" w:lineRule="auto"/>
        <w:jc w:val="both"/>
        <w:rPr>
          <w:rFonts w:ascii="Times New Roman" w:eastAsia="Times New Roman" w:hAnsi="Times New Roman" w:cs="Times New Roman"/>
          <w:bCs/>
          <w:sz w:val="24"/>
          <w:szCs w:val="24"/>
        </w:rPr>
      </w:pPr>
    </w:p>
    <w:p w:rsidR="00562607" w:rsidRPr="00562607" w:rsidRDefault="00A049D8" w:rsidP="00562607">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SVARSTYTA.</w:t>
      </w:r>
      <w:r w:rsidR="00562607" w:rsidRPr="00562607">
        <w:rPr>
          <w:rFonts w:ascii="Times New Roman" w:eastAsia="Times New Roman" w:hAnsi="Times New Roman" w:cs="Times New Roman"/>
          <w:bCs/>
          <w:sz w:val="24"/>
          <w:szCs w:val="24"/>
          <w:lang w:eastAsia="lt-LT"/>
        </w:rPr>
        <w:t xml:space="preserve"> </w:t>
      </w:r>
      <w:r w:rsidR="00562607" w:rsidRPr="00562607">
        <w:rPr>
          <w:rFonts w:ascii="Times New Roman" w:eastAsia="Times New Roman" w:hAnsi="Times New Roman" w:cs="Times New Roman"/>
          <w:bCs/>
          <w:sz w:val="24"/>
          <w:szCs w:val="24"/>
        </w:rPr>
        <w:t>Sutikimas perimti valstybės turtą.</w:t>
      </w:r>
    </w:p>
    <w:p w:rsidR="00A049D8" w:rsidRDefault="00562607" w:rsidP="001516C8">
      <w:pPr>
        <w:spacing w:after="0" w:line="240" w:lineRule="auto"/>
        <w:ind w:firstLine="709"/>
        <w:jc w:val="both"/>
        <w:rPr>
          <w:rFonts w:ascii="Times New Roman" w:eastAsia="Times New Roman" w:hAnsi="Times New Roman" w:cs="Times New Roman"/>
          <w:bCs/>
          <w:sz w:val="24"/>
          <w:szCs w:val="24"/>
        </w:rPr>
      </w:pPr>
      <w:r w:rsidRPr="00562607">
        <w:rPr>
          <w:rFonts w:ascii="Times New Roman" w:eastAsia="Times New Roman" w:hAnsi="Times New Roman" w:cs="Times New Roman"/>
          <w:bCs/>
          <w:sz w:val="24"/>
          <w:szCs w:val="24"/>
        </w:rPr>
        <w:t>Pranešėjas E. Simokaitis sako, kad šis sprendimo projektas teikiamas, siekiant perimti savivaldybės nuosavybėn valstybei nuosavybės teise priklausantį nekilnojamąjį turtą – krantines su joms priklausančiais inžineriniais statiniais ir inžineriniais tinklais. Šiuo metu minimą turtą patikėjimo teise valdo Valstybės įmonė Klaipėdos valstybinio jūrų uosto direkcija. 2020-03-20 Uosto direkcija raštu dėl sprendimo perimti turtą kreipėsi į Klaipėdos miesto savivaldybės administraciją, siūlydama perimti Danės upės krantines ir dalį  uosto krantinių su joms priklausančiais inžineriniais statiniais ir inžineriniais tinklais  Klaipėdos miesto savivaldybės nuosavybėn, o gautame 2020-10-30 rašte nurodoma, kad papildydama savo 2020-03-20 raštą, siūlo Klaipėdos miesto savivaldybei perimti tik dalį anksčiau nurodyto turto, tai yra Danės upės krantines nuo Pilies tilto iki pasukamo tiltelio Pilies uoste su joms priklausančiais inžineriniais tinklais. Šis turtas bus naudojamas įgyvendinti savarankiškoms savivaldybės funkcijoms – gyventojų poilsio organizavimui, sąlygų verslo ir turizmo plėtrai sudarymui bei šios veiklos skatinimui - šio sprendimo įgyvendinimui papildomos lėšos nereikalingos.</w:t>
      </w:r>
    </w:p>
    <w:p w:rsidR="005D2103" w:rsidRPr="005D2103" w:rsidRDefault="005D2103" w:rsidP="001516C8">
      <w:pPr>
        <w:spacing w:after="0" w:line="240" w:lineRule="auto"/>
        <w:ind w:firstLine="709"/>
        <w:jc w:val="both"/>
        <w:rPr>
          <w:rFonts w:ascii="Times New Roman" w:eastAsia="Times New Roman" w:hAnsi="Times New Roman" w:cs="Times New Roman"/>
          <w:bCs/>
          <w:sz w:val="24"/>
          <w:szCs w:val="24"/>
        </w:rPr>
      </w:pPr>
      <w:r w:rsidRPr="005D2103">
        <w:rPr>
          <w:rFonts w:ascii="Times New Roman" w:eastAsia="Times New Roman" w:hAnsi="Times New Roman" w:cs="Times New Roman"/>
          <w:bCs/>
          <w:sz w:val="24"/>
          <w:szCs w:val="24"/>
        </w:rPr>
        <w:t xml:space="preserve">A. Šimkus </w:t>
      </w:r>
      <w:r w:rsidR="001516C8">
        <w:rPr>
          <w:rFonts w:ascii="Times New Roman" w:eastAsia="Times New Roman" w:hAnsi="Times New Roman" w:cs="Times New Roman"/>
          <w:bCs/>
          <w:sz w:val="24"/>
          <w:szCs w:val="24"/>
        </w:rPr>
        <w:t>siūlo pritarti sprendimo projektui.</w:t>
      </w:r>
    </w:p>
    <w:p w:rsidR="005D2103" w:rsidRDefault="00876A4D" w:rsidP="005D210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NUTARTA. P</w:t>
      </w:r>
      <w:r w:rsidR="005D2103" w:rsidRPr="005D2103">
        <w:rPr>
          <w:rFonts w:ascii="Times New Roman" w:eastAsia="Times New Roman" w:hAnsi="Times New Roman" w:cs="Times New Roman"/>
          <w:bCs/>
          <w:sz w:val="24"/>
          <w:szCs w:val="24"/>
        </w:rPr>
        <w:t>ritarti sprendimo projektui</w:t>
      </w:r>
      <w:r w:rsidR="001516C8">
        <w:rPr>
          <w:rFonts w:ascii="Times New Roman" w:eastAsia="Times New Roman" w:hAnsi="Times New Roman" w:cs="Times New Roman"/>
          <w:bCs/>
          <w:sz w:val="24"/>
          <w:szCs w:val="24"/>
        </w:rPr>
        <w:t>(bendru sutarimu)</w:t>
      </w:r>
      <w:r w:rsidR="005D2103" w:rsidRPr="005D2103">
        <w:rPr>
          <w:rFonts w:ascii="Times New Roman" w:eastAsia="Times New Roman" w:hAnsi="Times New Roman" w:cs="Times New Roman"/>
          <w:bCs/>
          <w:sz w:val="24"/>
          <w:szCs w:val="24"/>
        </w:rPr>
        <w:t>.</w:t>
      </w:r>
    </w:p>
    <w:p w:rsidR="00B75990" w:rsidRDefault="00B75990" w:rsidP="005D2103">
      <w:pPr>
        <w:spacing w:after="0" w:line="240" w:lineRule="auto"/>
        <w:ind w:firstLine="709"/>
        <w:jc w:val="both"/>
        <w:rPr>
          <w:rFonts w:ascii="Times New Roman" w:eastAsia="Times New Roman" w:hAnsi="Times New Roman" w:cs="Times New Roman"/>
          <w:bCs/>
          <w:sz w:val="24"/>
          <w:szCs w:val="24"/>
        </w:rPr>
      </w:pPr>
    </w:p>
    <w:p w:rsidR="00562607" w:rsidRDefault="00B75990" w:rsidP="00562607">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sidRPr="00B75990">
        <w:rPr>
          <w:rFonts w:ascii="Times New Roman" w:eastAsia="Times New Roman" w:hAnsi="Times New Roman" w:cs="Times New Roman"/>
          <w:bCs/>
          <w:sz w:val="24"/>
          <w:szCs w:val="24"/>
        </w:rPr>
        <w:t xml:space="preserve">. SVARSTYTA. </w:t>
      </w:r>
      <w:r w:rsidR="002B227B">
        <w:rPr>
          <w:rFonts w:ascii="Times New Roman" w:eastAsia="Times New Roman" w:hAnsi="Times New Roman" w:cs="Times New Roman"/>
          <w:bCs/>
          <w:sz w:val="24"/>
          <w:szCs w:val="24"/>
        </w:rPr>
        <w:t>S</w:t>
      </w:r>
      <w:r w:rsidR="002B227B" w:rsidRPr="002B227B">
        <w:rPr>
          <w:rFonts w:ascii="Times New Roman" w:eastAsia="Times New Roman" w:hAnsi="Times New Roman" w:cs="Times New Roman"/>
          <w:bCs/>
          <w:sz w:val="24"/>
          <w:szCs w:val="24"/>
        </w:rPr>
        <w:t xml:space="preserve">avivaldybės būsto </w:t>
      </w:r>
      <w:r w:rsidR="002B227B">
        <w:rPr>
          <w:rFonts w:ascii="Times New Roman" w:eastAsia="Times New Roman" w:hAnsi="Times New Roman" w:cs="Times New Roman"/>
          <w:bCs/>
          <w:sz w:val="24"/>
          <w:szCs w:val="24"/>
        </w:rPr>
        <w:t>pardavimas</w:t>
      </w:r>
      <w:r w:rsidR="002B227B" w:rsidRPr="002B227B">
        <w:rPr>
          <w:rFonts w:ascii="Times New Roman" w:eastAsia="Times New Roman" w:hAnsi="Times New Roman" w:cs="Times New Roman"/>
          <w:bCs/>
          <w:sz w:val="24"/>
          <w:szCs w:val="24"/>
        </w:rPr>
        <w:t>.</w:t>
      </w:r>
    </w:p>
    <w:p w:rsidR="00B75990" w:rsidRPr="00B75990" w:rsidRDefault="00FF2F8B" w:rsidP="00415608">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Pranešėjas E. Simokaitis sako, kad š</w:t>
      </w:r>
      <w:r w:rsidRPr="00FF2F8B">
        <w:rPr>
          <w:rFonts w:ascii="Times New Roman" w:eastAsia="Times New Roman" w:hAnsi="Times New Roman" w:cs="Times New Roman"/>
          <w:bCs/>
          <w:sz w:val="24"/>
          <w:szCs w:val="24"/>
        </w:rPr>
        <w:t>iuo sprendimu siekiama įgyvendinti savivaldybės būsto nuomininko prašymą dėl leidimo įsigyti nuomojamą, savivaldybei nuosavybės teise priklausantį būstą, atlikti pardavimo procedūras.</w:t>
      </w:r>
      <w:r>
        <w:rPr>
          <w:rFonts w:ascii="Times New Roman" w:eastAsia="Times New Roman" w:hAnsi="Times New Roman" w:cs="Times New Roman"/>
          <w:b/>
          <w:bCs/>
          <w:sz w:val="24"/>
          <w:szCs w:val="24"/>
        </w:rPr>
        <w:t xml:space="preserve"> </w:t>
      </w:r>
      <w:r w:rsidRPr="00FF2F8B">
        <w:rPr>
          <w:rFonts w:ascii="Times New Roman" w:eastAsia="Times New Roman" w:hAnsi="Times New Roman" w:cs="Times New Roman"/>
          <w:bCs/>
          <w:sz w:val="24"/>
          <w:szCs w:val="24"/>
        </w:rPr>
        <w:t>Klaipėdos miesto savivaldybės administracijai pateiktas savivaldybės būsto nuomininko V. G. prašymas pirkti rinkos verte nuomojamą, savivaldybei nuosavybės teise priklausantį 47,73 kv. metro ploto būstą Statybininkų pr. 30</w:t>
      </w:r>
      <w:r w:rsidRPr="00FF2F8B">
        <w:rPr>
          <w:rFonts w:ascii="Times New Roman" w:eastAsia="Times New Roman" w:hAnsi="Times New Roman" w:cs="Times New Roman"/>
          <w:bCs/>
          <w:i/>
          <w:sz w:val="24"/>
          <w:szCs w:val="24"/>
        </w:rPr>
        <w:t>,</w:t>
      </w:r>
      <w:r w:rsidRPr="00FF2F8B">
        <w:rPr>
          <w:rFonts w:ascii="Times New Roman" w:eastAsia="Times New Roman" w:hAnsi="Times New Roman" w:cs="Times New Roman"/>
          <w:bCs/>
          <w:sz w:val="24"/>
          <w:szCs w:val="24"/>
        </w:rPr>
        <w:t xml:space="preserve"> Klaipėdoje. Būstas nuomojamas ne socialinio būsto nuomos sąlygomis, kuriame nuomininkai išgyvenę ne trumpiau kaip 5 metus. Turto vertintojai nustatė būsto </w:t>
      </w:r>
      <w:r>
        <w:rPr>
          <w:rFonts w:ascii="Times New Roman" w:eastAsia="Times New Roman" w:hAnsi="Times New Roman" w:cs="Times New Roman"/>
          <w:bCs/>
          <w:sz w:val="24"/>
          <w:szCs w:val="24"/>
        </w:rPr>
        <w:t xml:space="preserve">rinkos vertę – 43 680,00 Eur, </w:t>
      </w:r>
      <w:r w:rsidRPr="00FF2F8B">
        <w:rPr>
          <w:rFonts w:ascii="Times New Roman" w:eastAsia="Times New Roman" w:hAnsi="Times New Roman" w:cs="Times New Roman"/>
          <w:bCs/>
          <w:sz w:val="24"/>
          <w:szCs w:val="24"/>
        </w:rPr>
        <w:t>kuri atitinka būsto pardavimo kainą.</w:t>
      </w:r>
      <w:r w:rsidR="00532A22">
        <w:rPr>
          <w:rFonts w:ascii="Times New Roman" w:eastAsia="Times New Roman" w:hAnsi="Times New Roman" w:cs="Times New Roman"/>
          <w:bCs/>
          <w:sz w:val="24"/>
          <w:szCs w:val="24"/>
        </w:rPr>
        <w:t xml:space="preserve"> </w:t>
      </w:r>
      <w:r w:rsidRPr="00FF2F8B">
        <w:rPr>
          <w:rFonts w:ascii="Times New Roman" w:eastAsia="Times New Roman" w:hAnsi="Times New Roman" w:cs="Times New Roman"/>
          <w:bCs/>
          <w:sz w:val="24"/>
          <w:szCs w:val="24"/>
        </w:rPr>
        <w:t>Įgyvendinant šį sprendimą neigiamų pasekmių nenumatoma, teigiamos pasekmės – lėšos, gautos už parduodamą būstą – 43 680,00 Eur pervedamos į savivaldybės biudžetą ir naudojamos socialinio būsto fondo plėtrai, atskaičius su savivaldybės būstų vertės nustatymu susijusias išlaidas –    80,00 Eur.</w:t>
      </w:r>
    </w:p>
    <w:p w:rsidR="00B75990" w:rsidRDefault="00B75990" w:rsidP="00B75990">
      <w:pPr>
        <w:spacing w:after="0" w:line="240" w:lineRule="auto"/>
        <w:ind w:firstLine="709"/>
        <w:jc w:val="both"/>
        <w:rPr>
          <w:rFonts w:ascii="Times New Roman" w:eastAsia="Times New Roman" w:hAnsi="Times New Roman" w:cs="Times New Roman"/>
          <w:bCs/>
          <w:sz w:val="24"/>
          <w:szCs w:val="24"/>
        </w:rPr>
      </w:pPr>
      <w:r w:rsidRPr="00B75990">
        <w:rPr>
          <w:rFonts w:ascii="Times New Roman" w:eastAsia="Times New Roman" w:hAnsi="Times New Roman" w:cs="Times New Roman"/>
          <w:bCs/>
          <w:sz w:val="24"/>
          <w:szCs w:val="24"/>
        </w:rPr>
        <w:t>Komiteto nariai pasiūlymų, pastabų neturi.</w:t>
      </w:r>
    </w:p>
    <w:p w:rsidR="001516C8" w:rsidRPr="00B75990" w:rsidRDefault="001516C8" w:rsidP="00B7599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Šimkus siūlo pritarti </w:t>
      </w:r>
      <w:r w:rsidR="00876A4D">
        <w:rPr>
          <w:rFonts w:ascii="Times New Roman" w:eastAsia="Times New Roman" w:hAnsi="Times New Roman" w:cs="Times New Roman"/>
          <w:bCs/>
          <w:sz w:val="24"/>
          <w:szCs w:val="24"/>
        </w:rPr>
        <w:t xml:space="preserve">pateiktam </w:t>
      </w:r>
      <w:r>
        <w:rPr>
          <w:rFonts w:ascii="Times New Roman" w:eastAsia="Times New Roman" w:hAnsi="Times New Roman" w:cs="Times New Roman"/>
          <w:bCs/>
          <w:sz w:val="24"/>
          <w:szCs w:val="24"/>
        </w:rPr>
        <w:t>sprendimo projektui.</w:t>
      </w:r>
    </w:p>
    <w:p w:rsidR="00B75990" w:rsidRDefault="00B75990" w:rsidP="00B75990">
      <w:pPr>
        <w:spacing w:after="0" w:line="240" w:lineRule="auto"/>
        <w:ind w:firstLine="709"/>
        <w:jc w:val="both"/>
        <w:rPr>
          <w:rFonts w:ascii="Times New Roman" w:eastAsia="Times New Roman" w:hAnsi="Times New Roman" w:cs="Times New Roman"/>
          <w:bCs/>
          <w:sz w:val="24"/>
          <w:szCs w:val="24"/>
        </w:rPr>
      </w:pPr>
      <w:r w:rsidRPr="00B75990">
        <w:rPr>
          <w:rFonts w:ascii="Times New Roman" w:eastAsia="Times New Roman" w:hAnsi="Times New Roman" w:cs="Times New Roman"/>
          <w:bCs/>
          <w:sz w:val="24"/>
          <w:szCs w:val="24"/>
        </w:rPr>
        <w:t>NUTARTA. Pritarti sprendimo projektui</w:t>
      </w:r>
      <w:r w:rsidR="001516C8">
        <w:rPr>
          <w:rFonts w:ascii="Times New Roman" w:eastAsia="Times New Roman" w:hAnsi="Times New Roman" w:cs="Times New Roman"/>
          <w:bCs/>
          <w:sz w:val="24"/>
          <w:szCs w:val="24"/>
        </w:rPr>
        <w:t xml:space="preserve"> (bendru sutarimu)</w:t>
      </w:r>
      <w:r w:rsidRPr="00B75990">
        <w:rPr>
          <w:rFonts w:ascii="Times New Roman" w:eastAsia="Times New Roman" w:hAnsi="Times New Roman" w:cs="Times New Roman"/>
          <w:bCs/>
          <w:sz w:val="24"/>
          <w:szCs w:val="24"/>
        </w:rPr>
        <w:t>.</w:t>
      </w:r>
    </w:p>
    <w:p w:rsidR="00B75990" w:rsidRPr="00B75990" w:rsidRDefault="00B75990" w:rsidP="00B75990">
      <w:pPr>
        <w:spacing w:after="0" w:line="240" w:lineRule="auto"/>
        <w:ind w:firstLine="709"/>
        <w:jc w:val="both"/>
        <w:rPr>
          <w:rFonts w:ascii="Times New Roman" w:eastAsia="Times New Roman" w:hAnsi="Times New Roman" w:cs="Times New Roman"/>
          <w:bCs/>
          <w:sz w:val="24"/>
          <w:szCs w:val="24"/>
        </w:rPr>
      </w:pPr>
    </w:p>
    <w:p w:rsidR="002B227B" w:rsidRDefault="00B75990" w:rsidP="002B227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Pr="00B75990">
        <w:rPr>
          <w:rFonts w:ascii="Times New Roman" w:eastAsia="Times New Roman" w:hAnsi="Times New Roman" w:cs="Times New Roman"/>
          <w:bCs/>
          <w:sz w:val="24"/>
          <w:szCs w:val="24"/>
        </w:rPr>
        <w:t xml:space="preserve">. SVARSTYTA. </w:t>
      </w:r>
      <w:r w:rsidR="002B227B" w:rsidRPr="002B227B">
        <w:rPr>
          <w:rFonts w:ascii="Times New Roman" w:eastAsia="Times New Roman" w:hAnsi="Times New Roman" w:cs="Times New Roman"/>
          <w:bCs/>
          <w:sz w:val="24"/>
          <w:szCs w:val="24"/>
        </w:rPr>
        <w:t xml:space="preserve">Savivaldybės infrastruktūros plėtros rėmimo programos komisijos sudėties </w:t>
      </w:r>
      <w:r w:rsidR="002B227B">
        <w:rPr>
          <w:rFonts w:ascii="Times New Roman" w:eastAsia="Times New Roman" w:hAnsi="Times New Roman" w:cs="Times New Roman"/>
          <w:bCs/>
          <w:sz w:val="24"/>
          <w:szCs w:val="24"/>
        </w:rPr>
        <w:t>ir darbo reglamento patvirtinimas</w:t>
      </w:r>
      <w:r w:rsidR="002B227B" w:rsidRPr="002B227B">
        <w:rPr>
          <w:rFonts w:ascii="Times New Roman" w:eastAsia="Times New Roman" w:hAnsi="Times New Roman" w:cs="Times New Roman"/>
          <w:bCs/>
          <w:sz w:val="24"/>
          <w:szCs w:val="24"/>
        </w:rPr>
        <w:t>.</w:t>
      </w:r>
    </w:p>
    <w:p w:rsidR="00532A22" w:rsidRPr="00532A22" w:rsidRDefault="002B227B" w:rsidP="00876A4D">
      <w:pPr>
        <w:spacing w:after="0" w:line="240" w:lineRule="auto"/>
        <w:ind w:firstLine="709"/>
        <w:jc w:val="both"/>
        <w:rPr>
          <w:rFonts w:ascii="Times New Roman" w:eastAsia="Times New Roman" w:hAnsi="Times New Roman" w:cs="Times New Roman"/>
          <w:bCs/>
          <w:sz w:val="24"/>
          <w:szCs w:val="24"/>
        </w:rPr>
      </w:pPr>
      <w:r w:rsidRPr="002B227B">
        <w:rPr>
          <w:rFonts w:ascii="Times New Roman" w:eastAsia="Times New Roman" w:hAnsi="Times New Roman" w:cs="Times New Roman"/>
          <w:bCs/>
          <w:sz w:val="24"/>
          <w:szCs w:val="24"/>
        </w:rPr>
        <w:t>Pr</w:t>
      </w:r>
      <w:r w:rsidR="00532A22">
        <w:rPr>
          <w:rFonts w:ascii="Times New Roman" w:eastAsia="Times New Roman" w:hAnsi="Times New Roman" w:cs="Times New Roman"/>
          <w:bCs/>
          <w:sz w:val="24"/>
          <w:szCs w:val="24"/>
        </w:rPr>
        <w:t>anešėj</w:t>
      </w:r>
      <w:r w:rsidR="00452AED">
        <w:rPr>
          <w:rFonts w:ascii="Times New Roman" w:eastAsia="Times New Roman" w:hAnsi="Times New Roman" w:cs="Times New Roman"/>
          <w:bCs/>
          <w:sz w:val="24"/>
          <w:szCs w:val="24"/>
        </w:rPr>
        <w:t xml:space="preserve">a M. Černiūtė- Amšiejienė sako, kad šio </w:t>
      </w:r>
      <w:r w:rsidR="00532A22">
        <w:rPr>
          <w:rFonts w:ascii="Times New Roman" w:eastAsia="Times New Roman" w:hAnsi="Times New Roman" w:cs="Times New Roman"/>
          <w:bCs/>
          <w:sz w:val="24"/>
          <w:szCs w:val="24"/>
        </w:rPr>
        <w:t>s</w:t>
      </w:r>
      <w:r w:rsidR="00532A22" w:rsidRPr="00532A22">
        <w:rPr>
          <w:rFonts w:ascii="Times New Roman" w:eastAsia="Times New Roman" w:hAnsi="Times New Roman" w:cs="Times New Roman"/>
          <w:bCs/>
          <w:sz w:val="24"/>
          <w:szCs w:val="24"/>
        </w:rPr>
        <w:t>prendimo projekto esmė yra įvykdyti Lietuvos Respublikos savivaldybių infrastruktūros plėtros įstatymo 4 straipsnio 3 dalyje nurodytus savivaldybių tarybų kom</w:t>
      </w:r>
      <w:r w:rsidR="00532A22">
        <w:rPr>
          <w:rFonts w:ascii="Times New Roman" w:eastAsia="Times New Roman" w:hAnsi="Times New Roman" w:cs="Times New Roman"/>
          <w:bCs/>
          <w:sz w:val="24"/>
          <w:szCs w:val="24"/>
        </w:rPr>
        <w:t>petencijai priskirtus veiksmus ir</w:t>
      </w:r>
      <w:r w:rsidR="00532A22" w:rsidRPr="00532A22">
        <w:rPr>
          <w:rFonts w:ascii="Times New Roman" w:eastAsia="Times New Roman" w:hAnsi="Times New Roman" w:cs="Times New Roman"/>
          <w:bCs/>
          <w:sz w:val="24"/>
          <w:szCs w:val="24"/>
        </w:rPr>
        <w:t xml:space="preserve"> patvirtinti Klaipėdos miesto savivaldybės infrastruktūros plėtros rėmimo programos komisijos sudėtį ir darbo reglamentą. </w:t>
      </w:r>
      <w:r w:rsidR="00452AED">
        <w:rPr>
          <w:rFonts w:ascii="Times New Roman" w:eastAsia="Times New Roman" w:hAnsi="Times New Roman" w:cs="Times New Roman"/>
          <w:bCs/>
          <w:sz w:val="24"/>
          <w:szCs w:val="24"/>
        </w:rPr>
        <w:t>Pažymi, kad n</w:t>
      </w:r>
      <w:r w:rsidR="00532A22" w:rsidRPr="00532A22">
        <w:rPr>
          <w:rFonts w:ascii="Times New Roman" w:eastAsia="Times New Roman" w:hAnsi="Times New Roman" w:cs="Times New Roman"/>
          <w:bCs/>
          <w:sz w:val="24"/>
          <w:szCs w:val="24"/>
        </w:rPr>
        <w:t>uo 2021 m. sausio 1 d. įsigalioja Lietuvos Respublikos savivaldybių infrastruktūros plėtr</w:t>
      </w:r>
      <w:r w:rsidR="00452AED">
        <w:rPr>
          <w:rFonts w:ascii="Times New Roman" w:eastAsia="Times New Roman" w:hAnsi="Times New Roman" w:cs="Times New Roman"/>
          <w:bCs/>
          <w:sz w:val="24"/>
          <w:szCs w:val="24"/>
        </w:rPr>
        <w:t xml:space="preserve">os įstatymas, kurio tikslas </w:t>
      </w:r>
      <w:r w:rsidR="00532A22" w:rsidRPr="00532A22">
        <w:rPr>
          <w:rFonts w:ascii="Times New Roman" w:eastAsia="Times New Roman" w:hAnsi="Times New Roman" w:cs="Times New Roman"/>
          <w:bCs/>
          <w:sz w:val="24"/>
          <w:szCs w:val="24"/>
        </w:rPr>
        <w:t>užtikrinti savivaldybės reikmes atitinkančią savivaldybės infrastruktūros plėtrą.</w:t>
      </w:r>
      <w:r w:rsidR="00532A22">
        <w:rPr>
          <w:rFonts w:ascii="Times New Roman" w:eastAsia="Times New Roman" w:hAnsi="Times New Roman" w:cs="Times New Roman"/>
          <w:bCs/>
          <w:sz w:val="24"/>
          <w:szCs w:val="24"/>
        </w:rPr>
        <w:t xml:space="preserve"> </w:t>
      </w:r>
      <w:r w:rsidR="00532A22" w:rsidRPr="00532A22">
        <w:rPr>
          <w:rFonts w:ascii="Times New Roman" w:eastAsia="Times New Roman" w:hAnsi="Times New Roman" w:cs="Times New Roman"/>
          <w:bCs/>
          <w:sz w:val="24"/>
          <w:szCs w:val="24"/>
        </w:rPr>
        <w:t>Įstatymo 4 straipsnio 2 dalis nustato tarybų kompetencijai priskirtus veiksmus, būtinu</w:t>
      </w:r>
      <w:r w:rsidR="00876A4D">
        <w:rPr>
          <w:rFonts w:ascii="Times New Roman" w:eastAsia="Times New Roman" w:hAnsi="Times New Roman" w:cs="Times New Roman"/>
          <w:bCs/>
          <w:sz w:val="24"/>
          <w:szCs w:val="24"/>
        </w:rPr>
        <w:t xml:space="preserve">s atlikti įgyvendinant Įstatymą. </w:t>
      </w:r>
      <w:r w:rsidR="00532A22" w:rsidRPr="00532A22">
        <w:rPr>
          <w:rFonts w:ascii="Times New Roman" w:eastAsia="Times New Roman" w:hAnsi="Times New Roman" w:cs="Times New Roman"/>
          <w:bCs/>
          <w:sz w:val="24"/>
          <w:szCs w:val="24"/>
        </w:rPr>
        <w:t>Šiuo spren</w:t>
      </w:r>
      <w:r w:rsidR="00452AED">
        <w:rPr>
          <w:rFonts w:ascii="Times New Roman" w:eastAsia="Times New Roman" w:hAnsi="Times New Roman" w:cs="Times New Roman"/>
          <w:bCs/>
          <w:sz w:val="24"/>
          <w:szCs w:val="24"/>
        </w:rPr>
        <w:t>dimo projektu sudaroma Komisija, kur</w:t>
      </w:r>
      <w:r w:rsidR="00532A22" w:rsidRPr="00532A22">
        <w:rPr>
          <w:rFonts w:ascii="Times New Roman" w:eastAsia="Times New Roman" w:hAnsi="Times New Roman" w:cs="Times New Roman"/>
          <w:bCs/>
          <w:sz w:val="24"/>
          <w:szCs w:val="24"/>
        </w:rPr>
        <w:t xml:space="preserve"> </w:t>
      </w:r>
      <w:r w:rsidR="00452AED">
        <w:rPr>
          <w:rFonts w:ascii="Times New Roman" w:eastAsia="Times New Roman" w:hAnsi="Times New Roman" w:cs="Times New Roman"/>
          <w:bCs/>
          <w:sz w:val="24"/>
          <w:szCs w:val="24"/>
        </w:rPr>
        <w:t>į</w:t>
      </w:r>
      <w:r w:rsidR="00532A22" w:rsidRPr="00532A22">
        <w:rPr>
          <w:rFonts w:ascii="Times New Roman" w:eastAsia="Times New Roman" w:hAnsi="Times New Roman" w:cs="Times New Roman"/>
          <w:bCs/>
          <w:sz w:val="24"/>
          <w:szCs w:val="24"/>
        </w:rPr>
        <w:t xml:space="preserve">statymo </w:t>
      </w:r>
      <w:r w:rsidR="00532A22" w:rsidRPr="00532A22">
        <w:rPr>
          <w:rFonts w:ascii="Times New Roman" w:eastAsia="Times New Roman" w:hAnsi="Times New Roman" w:cs="Times New Roman"/>
          <w:bCs/>
          <w:sz w:val="24"/>
          <w:szCs w:val="24"/>
          <w:lang w:val="en-US"/>
        </w:rPr>
        <w:t xml:space="preserve">12 straipsnio </w:t>
      </w:r>
      <w:r w:rsidR="00532A22" w:rsidRPr="00532A22">
        <w:rPr>
          <w:rFonts w:ascii="Times New Roman" w:eastAsia="Times New Roman" w:hAnsi="Times New Roman" w:cs="Times New Roman"/>
          <w:bCs/>
          <w:sz w:val="24"/>
          <w:szCs w:val="24"/>
        </w:rPr>
        <w:t xml:space="preserve">7 dalis  nustato, kad Komisijos sudėtį ir darbo reglamentą tvirtina savivaldybės taryba. Komisiją sudaro ne mažiau kaip septyni asmenys. Į Komisijos sudėtį įtraukiami savivaldybės administracijos, savivaldybės vyriausiasis architektas, savivaldybės vyriausiasis inžinierius ir kiti savivaldybės administracijos valstybės tarnautojai, kurių funkcijos tiesiogiai nesusijusios su savivaldybės infrastruktūros plėtros organizatoriaus funkcijomis. Komisijos sprendimai priimami visų jos narių balsų dauguma. Įstatymas </w:t>
      </w:r>
      <w:r w:rsidR="002A4AEA">
        <w:rPr>
          <w:rFonts w:ascii="Times New Roman" w:eastAsia="Times New Roman" w:hAnsi="Times New Roman" w:cs="Times New Roman"/>
          <w:bCs/>
          <w:sz w:val="24"/>
          <w:szCs w:val="24"/>
        </w:rPr>
        <w:t>Komisijai numato  funkcijas, pakomentuoja ir atsako į komiteto narių pateiktus klausimus.</w:t>
      </w:r>
    </w:p>
    <w:p w:rsidR="00B75990" w:rsidRPr="00B75990" w:rsidRDefault="00532A22" w:rsidP="00415608">
      <w:pPr>
        <w:spacing w:after="0" w:line="240" w:lineRule="auto"/>
        <w:ind w:firstLine="709"/>
        <w:jc w:val="both"/>
        <w:rPr>
          <w:rFonts w:ascii="Times New Roman" w:eastAsia="Times New Roman" w:hAnsi="Times New Roman" w:cs="Times New Roman"/>
          <w:bCs/>
          <w:sz w:val="24"/>
          <w:szCs w:val="24"/>
        </w:rPr>
      </w:pPr>
      <w:r w:rsidRPr="00532A22">
        <w:rPr>
          <w:rFonts w:ascii="Times New Roman" w:eastAsia="Times New Roman" w:hAnsi="Times New Roman" w:cs="Times New Roman"/>
          <w:bCs/>
          <w:sz w:val="24"/>
          <w:szCs w:val="24"/>
        </w:rPr>
        <w:t>Priėmus šį sprendimą bus įvykdytas vienas iš Įstatymo punktų ir sudaryta Komisija, kuri analizuos infrastruktūros plėtros organizatoriaus parengtą priemonių planą ir Programos lėšų panaudojimo planą bei tikrins infrastruktūros plėtros organizatorius parengtą Programos ir jos administravimo lėšų panaudojimo ataskaitą, teiks išvadas savivaldybės tarybai. Bus patvirtintas Komisijos darbo reglamentas.</w:t>
      </w:r>
    </w:p>
    <w:p w:rsidR="00B75990" w:rsidRPr="00B75990" w:rsidRDefault="00B75990" w:rsidP="00B75990">
      <w:pPr>
        <w:spacing w:after="0" w:line="240" w:lineRule="auto"/>
        <w:ind w:firstLine="709"/>
        <w:jc w:val="both"/>
        <w:rPr>
          <w:rFonts w:ascii="Times New Roman" w:eastAsia="Times New Roman" w:hAnsi="Times New Roman" w:cs="Times New Roman"/>
          <w:bCs/>
          <w:sz w:val="24"/>
          <w:szCs w:val="24"/>
        </w:rPr>
      </w:pPr>
      <w:r w:rsidRPr="00B75990">
        <w:rPr>
          <w:rFonts w:ascii="Times New Roman" w:eastAsia="Times New Roman" w:hAnsi="Times New Roman" w:cs="Times New Roman"/>
          <w:bCs/>
          <w:sz w:val="24"/>
          <w:szCs w:val="24"/>
        </w:rPr>
        <w:t>Komiteto nariai pasiūlymų, pastabų neturi.</w:t>
      </w:r>
    </w:p>
    <w:p w:rsidR="00B75990" w:rsidRPr="00B75990" w:rsidRDefault="00B75990" w:rsidP="00B75990">
      <w:pPr>
        <w:spacing w:after="0" w:line="240" w:lineRule="auto"/>
        <w:ind w:firstLine="709"/>
        <w:jc w:val="both"/>
        <w:rPr>
          <w:rFonts w:ascii="Times New Roman" w:eastAsia="Times New Roman" w:hAnsi="Times New Roman" w:cs="Times New Roman"/>
          <w:bCs/>
          <w:sz w:val="24"/>
          <w:szCs w:val="24"/>
        </w:rPr>
      </w:pPr>
      <w:r w:rsidRPr="00B75990">
        <w:rPr>
          <w:rFonts w:ascii="Times New Roman" w:eastAsia="Times New Roman" w:hAnsi="Times New Roman" w:cs="Times New Roman"/>
          <w:bCs/>
          <w:sz w:val="24"/>
          <w:szCs w:val="24"/>
        </w:rPr>
        <w:t>A. Šimkus siūlo pritarti ir balsuoti už sprendimo projektą.</w:t>
      </w:r>
    </w:p>
    <w:p w:rsidR="00B75990" w:rsidRPr="00B75990" w:rsidRDefault="00B75990" w:rsidP="00B75990">
      <w:pPr>
        <w:spacing w:after="0" w:line="240" w:lineRule="auto"/>
        <w:ind w:firstLine="709"/>
        <w:jc w:val="both"/>
        <w:rPr>
          <w:rFonts w:ascii="Times New Roman" w:eastAsia="Times New Roman" w:hAnsi="Times New Roman" w:cs="Times New Roman"/>
          <w:bCs/>
          <w:sz w:val="24"/>
          <w:szCs w:val="24"/>
        </w:rPr>
      </w:pPr>
      <w:r w:rsidRPr="00B75990">
        <w:rPr>
          <w:rFonts w:ascii="Times New Roman" w:eastAsia="Times New Roman" w:hAnsi="Times New Roman" w:cs="Times New Roman"/>
          <w:bCs/>
          <w:sz w:val="24"/>
          <w:szCs w:val="24"/>
        </w:rPr>
        <w:t>Balsavimu: už-7 (A. Šimkus, E. Mantulova, A. Andziulis, L. Skrupskelienė, A. Tuma,              A. Barbšys, J. Sungailienė), vienbalsiai. Sprendimo projektui pritarta.</w:t>
      </w:r>
    </w:p>
    <w:p w:rsidR="00B75990" w:rsidRDefault="00B75990" w:rsidP="00B75990">
      <w:pPr>
        <w:spacing w:after="0" w:line="240" w:lineRule="auto"/>
        <w:ind w:firstLine="709"/>
        <w:jc w:val="both"/>
        <w:rPr>
          <w:rFonts w:ascii="Times New Roman" w:eastAsia="Times New Roman" w:hAnsi="Times New Roman" w:cs="Times New Roman"/>
          <w:bCs/>
          <w:sz w:val="24"/>
          <w:szCs w:val="24"/>
        </w:rPr>
      </w:pPr>
      <w:r w:rsidRPr="00B75990">
        <w:rPr>
          <w:rFonts w:ascii="Times New Roman" w:eastAsia="Times New Roman" w:hAnsi="Times New Roman" w:cs="Times New Roman"/>
          <w:bCs/>
          <w:sz w:val="24"/>
          <w:szCs w:val="24"/>
        </w:rPr>
        <w:t>NUTARTA. Pritarti sprendimo projektui.</w:t>
      </w:r>
    </w:p>
    <w:p w:rsidR="002B227B" w:rsidRPr="00B75990" w:rsidRDefault="002B227B" w:rsidP="00B75990">
      <w:pPr>
        <w:spacing w:after="0" w:line="240" w:lineRule="auto"/>
        <w:ind w:firstLine="709"/>
        <w:jc w:val="both"/>
        <w:rPr>
          <w:rFonts w:ascii="Times New Roman" w:eastAsia="Times New Roman" w:hAnsi="Times New Roman" w:cs="Times New Roman"/>
          <w:bCs/>
          <w:sz w:val="24"/>
          <w:szCs w:val="24"/>
        </w:rPr>
      </w:pPr>
    </w:p>
    <w:p w:rsidR="002B227B" w:rsidRDefault="002B227B" w:rsidP="002B227B">
      <w:pPr>
        <w:spacing w:after="0" w:line="240" w:lineRule="auto"/>
        <w:ind w:firstLine="709"/>
        <w:jc w:val="both"/>
        <w:rPr>
          <w:rFonts w:ascii="Times New Roman" w:eastAsia="Times New Roman" w:hAnsi="Times New Roman" w:cs="Times New Roman"/>
          <w:bCs/>
          <w:sz w:val="24"/>
          <w:szCs w:val="24"/>
        </w:rPr>
      </w:pPr>
      <w:r w:rsidRPr="004B6C98">
        <w:rPr>
          <w:rFonts w:ascii="Times New Roman" w:eastAsia="Times New Roman" w:hAnsi="Times New Roman" w:cs="Times New Roman"/>
          <w:bCs/>
          <w:sz w:val="24"/>
          <w:szCs w:val="24"/>
        </w:rPr>
        <w:t>6</w:t>
      </w:r>
      <w:r w:rsidR="00B75990" w:rsidRPr="004B6C98">
        <w:rPr>
          <w:rFonts w:ascii="Times New Roman" w:eastAsia="Times New Roman" w:hAnsi="Times New Roman" w:cs="Times New Roman"/>
          <w:bCs/>
          <w:sz w:val="24"/>
          <w:szCs w:val="24"/>
        </w:rPr>
        <w:t>. SVARSTYTA.</w:t>
      </w:r>
      <w:r w:rsidR="00B75990" w:rsidRPr="00B75990">
        <w:rPr>
          <w:rFonts w:ascii="Times New Roman" w:eastAsia="Times New Roman" w:hAnsi="Times New Roman" w:cs="Times New Roman"/>
          <w:bCs/>
          <w:sz w:val="24"/>
          <w:szCs w:val="24"/>
        </w:rPr>
        <w:t xml:space="preserve"> </w:t>
      </w:r>
      <w:r w:rsidRPr="002B227B">
        <w:rPr>
          <w:rFonts w:ascii="Times New Roman" w:eastAsia="Times New Roman" w:hAnsi="Times New Roman" w:cs="Times New Roman"/>
          <w:bCs/>
          <w:sz w:val="24"/>
          <w:szCs w:val="24"/>
        </w:rPr>
        <w:t>Klaipėdos miesto savivaldybės infrastruktūros pripažinimo prior</w:t>
      </w:r>
      <w:r>
        <w:rPr>
          <w:rFonts w:ascii="Times New Roman" w:eastAsia="Times New Roman" w:hAnsi="Times New Roman" w:cs="Times New Roman"/>
          <w:bCs/>
          <w:sz w:val="24"/>
          <w:szCs w:val="24"/>
        </w:rPr>
        <w:t>itetine kriterijų patvirtinimas</w:t>
      </w:r>
      <w:r w:rsidRPr="002B227B">
        <w:rPr>
          <w:rFonts w:ascii="Times New Roman" w:eastAsia="Times New Roman" w:hAnsi="Times New Roman" w:cs="Times New Roman"/>
          <w:bCs/>
          <w:sz w:val="24"/>
          <w:szCs w:val="24"/>
        </w:rPr>
        <w:t>.</w:t>
      </w:r>
    </w:p>
    <w:p w:rsidR="00B60246" w:rsidRPr="00B60246" w:rsidRDefault="002B227B" w:rsidP="00606CE5">
      <w:pPr>
        <w:spacing w:after="0" w:line="240" w:lineRule="auto"/>
        <w:ind w:firstLine="709"/>
        <w:jc w:val="both"/>
        <w:rPr>
          <w:rFonts w:ascii="Times New Roman" w:eastAsia="Times New Roman" w:hAnsi="Times New Roman" w:cs="Times New Roman"/>
          <w:bCs/>
          <w:sz w:val="24"/>
          <w:szCs w:val="24"/>
        </w:rPr>
      </w:pPr>
      <w:r w:rsidRPr="002B227B">
        <w:rPr>
          <w:rFonts w:ascii="Times New Roman" w:eastAsia="Times New Roman" w:hAnsi="Times New Roman" w:cs="Times New Roman"/>
          <w:bCs/>
          <w:sz w:val="24"/>
          <w:szCs w:val="24"/>
        </w:rPr>
        <w:t>Pr</w:t>
      </w:r>
      <w:r w:rsidR="00B60246">
        <w:rPr>
          <w:rFonts w:ascii="Times New Roman" w:eastAsia="Times New Roman" w:hAnsi="Times New Roman" w:cs="Times New Roman"/>
          <w:bCs/>
          <w:sz w:val="24"/>
          <w:szCs w:val="24"/>
        </w:rPr>
        <w:t xml:space="preserve">anešėja M. Černiūtė- Amšiejienė </w:t>
      </w:r>
      <w:r w:rsidR="00606CE5">
        <w:rPr>
          <w:rFonts w:ascii="Times New Roman" w:eastAsia="Times New Roman" w:hAnsi="Times New Roman" w:cs="Times New Roman"/>
          <w:bCs/>
          <w:sz w:val="24"/>
          <w:szCs w:val="24"/>
        </w:rPr>
        <w:t xml:space="preserve"> sako, kad šiuo sprendimo projektu </w:t>
      </w:r>
      <w:r w:rsidR="00B60246" w:rsidRPr="00B60246">
        <w:rPr>
          <w:rFonts w:ascii="Times New Roman" w:eastAsia="Times New Roman" w:hAnsi="Times New Roman" w:cs="Times New Roman"/>
          <w:bCs/>
          <w:sz w:val="24"/>
          <w:szCs w:val="24"/>
        </w:rPr>
        <w:t xml:space="preserve"> siekiama nustatyti kriterijus, kuriais vadovaujantis savivaldybės infrastruktūra būtų pripažinta prioritetine. Sprendimo projekto tekste naudojamos sąvokos atitinka Įstatymo </w:t>
      </w:r>
      <w:r w:rsidR="00B60246" w:rsidRPr="00B60246">
        <w:rPr>
          <w:rFonts w:ascii="Times New Roman" w:eastAsia="Times New Roman" w:hAnsi="Times New Roman" w:cs="Times New Roman"/>
          <w:bCs/>
          <w:sz w:val="24"/>
          <w:szCs w:val="24"/>
          <w:lang w:val="en-US"/>
        </w:rPr>
        <w:t>2</w:t>
      </w:r>
      <w:r w:rsidR="00B60246" w:rsidRPr="00B60246">
        <w:rPr>
          <w:rFonts w:ascii="Times New Roman" w:eastAsia="Times New Roman" w:hAnsi="Times New Roman" w:cs="Times New Roman"/>
          <w:bCs/>
          <w:sz w:val="24"/>
          <w:szCs w:val="24"/>
        </w:rPr>
        <w:t xml:space="preserve"> straip</w:t>
      </w:r>
      <w:r w:rsidR="00B60246">
        <w:rPr>
          <w:rFonts w:ascii="Times New Roman" w:eastAsia="Times New Roman" w:hAnsi="Times New Roman" w:cs="Times New Roman"/>
          <w:bCs/>
          <w:sz w:val="24"/>
          <w:szCs w:val="24"/>
        </w:rPr>
        <w:t>snyje nustatytas sąvokas, įvardina.</w:t>
      </w:r>
      <w:r w:rsidR="00606CE5">
        <w:rPr>
          <w:rFonts w:ascii="Times New Roman" w:eastAsia="Times New Roman" w:hAnsi="Times New Roman" w:cs="Times New Roman"/>
          <w:bCs/>
          <w:sz w:val="24"/>
          <w:szCs w:val="24"/>
        </w:rPr>
        <w:t xml:space="preserve"> Pažymi, kad n</w:t>
      </w:r>
      <w:r w:rsidR="00B60246" w:rsidRPr="00B60246">
        <w:rPr>
          <w:rFonts w:ascii="Times New Roman" w:eastAsia="Times New Roman" w:hAnsi="Times New Roman" w:cs="Times New Roman"/>
          <w:bCs/>
          <w:sz w:val="24"/>
          <w:szCs w:val="24"/>
        </w:rPr>
        <w:t>uo to, prioritetinei ar neprioritetinei savivaldybės infrastruktūrai bus priskirta konkreti infrastruktūra, priklauso šios infrastruktūros plėtros finansavimas, kompensacijų mokėji</w:t>
      </w:r>
      <w:r w:rsidR="006438CF">
        <w:rPr>
          <w:rFonts w:ascii="Times New Roman" w:eastAsia="Times New Roman" w:hAnsi="Times New Roman" w:cs="Times New Roman"/>
          <w:bCs/>
          <w:sz w:val="24"/>
          <w:szCs w:val="24"/>
        </w:rPr>
        <w:t xml:space="preserve">mas bei jų išmokėjimo terminai, paaiškina. </w:t>
      </w:r>
      <w:r w:rsidR="00B60246" w:rsidRPr="00B60246">
        <w:rPr>
          <w:rFonts w:ascii="Times New Roman" w:eastAsia="Times New Roman" w:hAnsi="Times New Roman" w:cs="Times New Roman"/>
          <w:bCs/>
          <w:sz w:val="24"/>
          <w:szCs w:val="24"/>
        </w:rPr>
        <w:t xml:space="preserve">Įstatymo </w:t>
      </w:r>
      <w:r w:rsidR="00B60246" w:rsidRPr="00B60246">
        <w:rPr>
          <w:rFonts w:ascii="Times New Roman" w:eastAsia="Times New Roman" w:hAnsi="Times New Roman" w:cs="Times New Roman"/>
          <w:bCs/>
          <w:sz w:val="24"/>
          <w:szCs w:val="24"/>
          <w:lang w:val="en-US"/>
        </w:rPr>
        <w:t>11</w:t>
      </w:r>
      <w:r w:rsidR="00B60246" w:rsidRPr="00B60246">
        <w:rPr>
          <w:rFonts w:ascii="Times New Roman" w:eastAsia="Times New Roman" w:hAnsi="Times New Roman" w:cs="Times New Roman"/>
          <w:bCs/>
          <w:sz w:val="24"/>
          <w:szCs w:val="24"/>
        </w:rPr>
        <w:t xml:space="preserve"> straipsnis nustato savivaldybės infrastruktūros plėtros </w:t>
      </w:r>
      <w:r w:rsidR="00B60246" w:rsidRPr="00B60246">
        <w:rPr>
          <w:rFonts w:ascii="Times New Roman" w:eastAsia="Times New Roman" w:hAnsi="Times New Roman" w:cs="Times New Roman"/>
          <w:bCs/>
          <w:sz w:val="24"/>
          <w:szCs w:val="24"/>
        </w:rPr>
        <w:lastRenderedPageBreak/>
        <w:t>finansavimo būdus.</w:t>
      </w:r>
      <w:r w:rsidR="00606CE5">
        <w:rPr>
          <w:rFonts w:ascii="Times New Roman" w:eastAsia="Times New Roman" w:hAnsi="Times New Roman" w:cs="Times New Roman"/>
          <w:bCs/>
          <w:sz w:val="24"/>
          <w:szCs w:val="24"/>
        </w:rPr>
        <w:t xml:space="preserve"> </w:t>
      </w:r>
      <w:r w:rsidR="00B60246" w:rsidRPr="00B60246">
        <w:rPr>
          <w:rFonts w:ascii="Times New Roman" w:eastAsia="Times New Roman" w:hAnsi="Times New Roman" w:cs="Times New Roman"/>
          <w:bCs/>
          <w:sz w:val="24"/>
          <w:szCs w:val="24"/>
        </w:rPr>
        <w:t>Sprendime nurodyti savivaldybės infrastruktūros pripažinimo prioritetine kriterijai nustatyti vadovaujantis LR Savivaldybių infrastruktūros plėtros įstatymu, LR Teritorijų planavimo įstatymu, LR Aplinkos ministro patvirtintomis Kompleksinių teritorijų planavimo dokumentų rengimo taisyklėmis, bendrojo plano keitimo rengimo metu atlikta analize ir faktinėmis aplinkybėmis bei atsižvelgiant į paaiškinimus, kurie buvo teikiami Įstatymo įsigaliojimui skirtuose mokymuose ir LR Aplinkos ministerijos organizuotuose pasitarimuose šiuo klausimu.</w:t>
      </w:r>
      <w:r w:rsidR="006438CF">
        <w:rPr>
          <w:rFonts w:ascii="Times New Roman" w:eastAsia="Times New Roman" w:hAnsi="Times New Roman" w:cs="Times New Roman"/>
          <w:bCs/>
          <w:sz w:val="24"/>
          <w:szCs w:val="24"/>
        </w:rPr>
        <w:t xml:space="preserve"> </w:t>
      </w:r>
      <w:r w:rsidR="00B60246" w:rsidRPr="00B60246">
        <w:rPr>
          <w:rFonts w:ascii="Times New Roman" w:eastAsia="Times New Roman" w:hAnsi="Times New Roman" w:cs="Times New Roman"/>
          <w:bCs/>
          <w:sz w:val="24"/>
          <w:szCs w:val="24"/>
        </w:rPr>
        <w:t xml:space="preserve">Sprendime numatytos </w:t>
      </w:r>
      <w:r w:rsidR="00B60246" w:rsidRPr="00B60246">
        <w:rPr>
          <w:rFonts w:ascii="Times New Roman" w:eastAsia="Times New Roman" w:hAnsi="Times New Roman" w:cs="Times New Roman"/>
          <w:bCs/>
          <w:sz w:val="24"/>
          <w:szCs w:val="24"/>
          <w:lang w:val="en-US"/>
        </w:rPr>
        <w:t>6</w:t>
      </w:r>
      <w:r w:rsidR="006438CF">
        <w:rPr>
          <w:rFonts w:ascii="Times New Roman" w:eastAsia="Times New Roman" w:hAnsi="Times New Roman" w:cs="Times New Roman"/>
          <w:bCs/>
          <w:sz w:val="24"/>
          <w:szCs w:val="24"/>
        </w:rPr>
        <w:t xml:space="preserve"> kriterijų grupės, įvardina ir pakomentuoja.</w:t>
      </w:r>
    </w:p>
    <w:p w:rsidR="00B60246" w:rsidRPr="00B60246" w:rsidRDefault="008D027A" w:rsidP="008D027A">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 Černiūtė- Amšiejienė k</w:t>
      </w:r>
      <w:r w:rsidR="00606CE5">
        <w:rPr>
          <w:rFonts w:ascii="Times New Roman" w:eastAsia="Times New Roman" w:hAnsi="Times New Roman" w:cs="Times New Roman"/>
          <w:bCs/>
          <w:sz w:val="24"/>
          <w:szCs w:val="24"/>
        </w:rPr>
        <w:t>alba apie išskiriamą prioritetą ugdymo įstaigoms, k</w:t>
      </w:r>
      <w:r w:rsidR="00B60246" w:rsidRPr="00B60246">
        <w:rPr>
          <w:rFonts w:ascii="Times New Roman" w:eastAsia="Times New Roman" w:hAnsi="Times New Roman" w:cs="Times New Roman"/>
          <w:bCs/>
          <w:sz w:val="24"/>
          <w:szCs w:val="24"/>
        </w:rPr>
        <w:t>itai socialinės infrastruktūros plėtrai</w:t>
      </w:r>
      <w:r w:rsidR="00606CE5">
        <w:rPr>
          <w:rFonts w:ascii="Times New Roman" w:eastAsia="Times New Roman" w:hAnsi="Times New Roman" w:cs="Times New Roman"/>
          <w:bCs/>
          <w:sz w:val="24"/>
          <w:szCs w:val="24"/>
        </w:rPr>
        <w:t>,</w:t>
      </w:r>
      <w:r w:rsidR="00B60246" w:rsidRPr="00B60246">
        <w:rPr>
          <w:rFonts w:ascii="Times New Roman" w:eastAsia="Times New Roman" w:hAnsi="Times New Roman" w:cs="Times New Roman"/>
          <w:bCs/>
          <w:sz w:val="24"/>
          <w:szCs w:val="24"/>
        </w:rPr>
        <w:t xml:space="preserve"> </w:t>
      </w:r>
      <w:r w:rsidR="00606CE5">
        <w:rPr>
          <w:rFonts w:ascii="Times New Roman" w:eastAsia="Times New Roman" w:hAnsi="Times New Roman" w:cs="Times New Roman"/>
          <w:bCs/>
          <w:sz w:val="24"/>
          <w:szCs w:val="24"/>
        </w:rPr>
        <w:t>prioritetus</w:t>
      </w:r>
      <w:r w:rsidR="001E1817">
        <w:rPr>
          <w:rFonts w:ascii="Times New Roman" w:eastAsia="Times New Roman" w:hAnsi="Times New Roman" w:cs="Times New Roman"/>
          <w:bCs/>
          <w:sz w:val="24"/>
          <w:szCs w:val="24"/>
        </w:rPr>
        <w:t>,</w:t>
      </w:r>
      <w:r w:rsidR="00606CE5">
        <w:rPr>
          <w:rFonts w:ascii="Times New Roman" w:eastAsia="Times New Roman" w:hAnsi="Times New Roman" w:cs="Times New Roman"/>
          <w:bCs/>
          <w:sz w:val="24"/>
          <w:szCs w:val="24"/>
        </w:rPr>
        <w:t xml:space="preserve"> nustatomu</w:t>
      </w:r>
      <w:r w:rsidR="00B60246" w:rsidRPr="00B60246">
        <w:rPr>
          <w:rFonts w:ascii="Times New Roman" w:eastAsia="Times New Roman" w:hAnsi="Times New Roman" w:cs="Times New Roman"/>
          <w:bCs/>
          <w:sz w:val="24"/>
          <w:szCs w:val="24"/>
        </w:rPr>
        <w:t>s daugiabučių modernizavimui ir Tikslinėms tarybos patvirtintoms teritorijoms bei sodininkų ben</w:t>
      </w:r>
      <w:r w:rsidR="00606CE5">
        <w:rPr>
          <w:rFonts w:ascii="Times New Roman" w:eastAsia="Times New Roman" w:hAnsi="Times New Roman" w:cs="Times New Roman"/>
          <w:bCs/>
          <w:sz w:val="24"/>
          <w:szCs w:val="24"/>
        </w:rPr>
        <w:t>drijų transformacijai į gyvenamą</w:t>
      </w:r>
      <w:r w:rsidR="00B60246" w:rsidRPr="00B60246">
        <w:rPr>
          <w:rFonts w:ascii="Times New Roman" w:eastAsia="Times New Roman" w:hAnsi="Times New Roman" w:cs="Times New Roman"/>
          <w:bCs/>
          <w:sz w:val="24"/>
          <w:szCs w:val="24"/>
        </w:rPr>
        <w:t>sias zonas reikalingai savivaldybės infrastruktūrai.</w:t>
      </w:r>
      <w:r>
        <w:rPr>
          <w:rFonts w:ascii="Times New Roman" w:eastAsia="Times New Roman" w:hAnsi="Times New Roman" w:cs="Times New Roman"/>
          <w:bCs/>
          <w:sz w:val="24"/>
          <w:szCs w:val="24"/>
        </w:rPr>
        <w:t xml:space="preserve"> </w:t>
      </w:r>
      <w:r w:rsidR="00B60246" w:rsidRPr="00B60246">
        <w:rPr>
          <w:rFonts w:ascii="Times New Roman" w:eastAsia="Times New Roman" w:hAnsi="Times New Roman" w:cs="Times New Roman"/>
          <w:bCs/>
          <w:sz w:val="24"/>
          <w:szCs w:val="24"/>
        </w:rPr>
        <w:t xml:space="preserve">Teritorijų konversija </w:t>
      </w:r>
      <w:r w:rsidR="00F475A7">
        <w:rPr>
          <w:rFonts w:ascii="Times New Roman" w:eastAsia="Times New Roman" w:hAnsi="Times New Roman" w:cs="Times New Roman"/>
          <w:bCs/>
          <w:sz w:val="24"/>
          <w:szCs w:val="24"/>
        </w:rPr>
        <w:t>ir antrinis panaudojimas reikalingi</w:t>
      </w:r>
      <w:r w:rsidR="00B60246" w:rsidRPr="00B60246">
        <w:rPr>
          <w:rFonts w:ascii="Times New Roman" w:eastAsia="Times New Roman" w:hAnsi="Times New Roman" w:cs="Times New Roman"/>
          <w:bCs/>
          <w:sz w:val="24"/>
          <w:szCs w:val="24"/>
        </w:rPr>
        <w:t xml:space="preserve"> savivaldybės infrastruktūros pl</w:t>
      </w:r>
      <w:r>
        <w:rPr>
          <w:rFonts w:ascii="Times New Roman" w:eastAsia="Times New Roman" w:hAnsi="Times New Roman" w:cs="Times New Roman"/>
          <w:bCs/>
          <w:sz w:val="24"/>
          <w:szCs w:val="24"/>
        </w:rPr>
        <w:t>ėtrai miesto centre</w:t>
      </w:r>
      <w:r w:rsidR="00B60246" w:rsidRPr="00B60246">
        <w:rPr>
          <w:rFonts w:ascii="Times New Roman" w:eastAsia="Times New Roman" w:hAnsi="Times New Roman" w:cs="Times New Roman"/>
          <w:bCs/>
          <w:sz w:val="24"/>
          <w:szCs w:val="24"/>
        </w:rPr>
        <w:t xml:space="preserve"> ir Dangės upės prieigose nustatomas prioritetas.</w:t>
      </w:r>
      <w:r>
        <w:rPr>
          <w:rFonts w:ascii="Times New Roman" w:eastAsia="Times New Roman" w:hAnsi="Times New Roman" w:cs="Times New Roman"/>
          <w:bCs/>
          <w:sz w:val="24"/>
          <w:szCs w:val="24"/>
        </w:rPr>
        <w:t xml:space="preserve"> </w:t>
      </w:r>
      <w:r w:rsidR="00B60246" w:rsidRPr="00B60246">
        <w:rPr>
          <w:rFonts w:ascii="Times New Roman" w:eastAsia="Times New Roman" w:hAnsi="Times New Roman" w:cs="Times New Roman"/>
          <w:bCs/>
          <w:sz w:val="24"/>
          <w:szCs w:val="24"/>
        </w:rPr>
        <w:t>Tuo tarpu urbanizuojamų teritorijų plėtrai reikalingos savivaldybės infrastruktūros plėtra gali būti plėtojama vystytojų lėšomis, kaip numato Įstatymas. Atsižvelgiant į tai, kad Įstatymas numato galimybę vystyti ir neprioritetinę infrastruktūrą bei į tai, kad iki šio įstatymo įsigaliojimo privačių vystytojų jau yra įgyvendinami įvairūs projektai teritorijose, kuriose trūksta savivaldybės infrastruktūros, šioms teritorijoms dėl prioritetinės infrastruktūros išskyrimo numatyti kriterijai atsižvelgiant į jau įgyvendintus plėtros mastus ir į ugdymo įstaigų poreikį.</w:t>
      </w:r>
      <w:r>
        <w:rPr>
          <w:rFonts w:ascii="Times New Roman" w:eastAsia="Times New Roman" w:hAnsi="Times New Roman" w:cs="Times New Roman"/>
          <w:bCs/>
          <w:sz w:val="24"/>
          <w:szCs w:val="24"/>
        </w:rPr>
        <w:t xml:space="preserve"> </w:t>
      </w:r>
      <w:r w:rsidR="00B60246" w:rsidRPr="00B60246">
        <w:rPr>
          <w:rFonts w:ascii="Times New Roman" w:eastAsia="Times New Roman" w:hAnsi="Times New Roman" w:cs="Times New Roman"/>
          <w:bCs/>
          <w:sz w:val="24"/>
          <w:szCs w:val="24"/>
        </w:rPr>
        <w:t>Prioritetas inžinerinės savivaldybės infrastruktūros plėtrai numatomas tik gatvėms, kurios būtinos užtikrinti pasiekimą viešuoju transportu ir bevarikliu transportu su atitinkamais inžinerinių tinklų koridoriais ir tik tuo atveju, kai teritorijų planavimo dokumentais numatyta teritorijų plėtra yra įgyvendinta ne</w:t>
      </w:r>
      <w:r>
        <w:rPr>
          <w:rFonts w:ascii="Times New Roman" w:eastAsia="Times New Roman" w:hAnsi="Times New Roman" w:cs="Times New Roman"/>
          <w:bCs/>
          <w:sz w:val="24"/>
          <w:szCs w:val="24"/>
        </w:rPr>
        <w:t xml:space="preserve"> mažiau kaip ketvirtadaliu ir</w:t>
      </w:r>
      <w:r w:rsidR="00B60246" w:rsidRPr="00B60246">
        <w:rPr>
          <w:rFonts w:ascii="Times New Roman" w:eastAsia="Times New Roman" w:hAnsi="Times New Roman" w:cs="Times New Roman"/>
          <w:bCs/>
          <w:sz w:val="24"/>
          <w:szCs w:val="24"/>
        </w:rPr>
        <w:t xml:space="preserve"> yra susiformavusių kompaktiškai užstatytų teritorijų. Teritorijų planavimo įstatymas nustato, kad kompaktiškai užstatyta teritorija – didesnė </w:t>
      </w:r>
      <w:r>
        <w:rPr>
          <w:rFonts w:ascii="Times New Roman" w:eastAsia="Times New Roman" w:hAnsi="Times New Roman" w:cs="Times New Roman"/>
          <w:bCs/>
          <w:sz w:val="24"/>
          <w:szCs w:val="24"/>
        </w:rPr>
        <w:t>kaip 5 ha užstatyta teritorija</w:t>
      </w:r>
      <w:r w:rsidR="00B60246" w:rsidRPr="00B60246">
        <w:rPr>
          <w:rFonts w:ascii="Times New Roman" w:eastAsia="Times New Roman" w:hAnsi="Times New Roman" w:cs="Times New Roman"/>
          <w:bCs/>
          <w:sz w:val="24"/>
          <w:szCs w:val="24"/>
        </w:rPr>
        <w:t>, kurioje užstatymo tankis ne mažesnis kaip 20 procentų.</w:t>
      </w:r>
      <w:r>
        <w:rPr>
          <w:rFonts w:ascii="Times New Roman" w:eastAsia="Times New Roman" w:hAnsi="Times New Roman" w:cs="Times New Roman"/>
          <w:bCs/>
          <w:sz w:val="24"/>
          <w:szCs w:val="24"/>
        </w:rPr>
        <w:t xml:space="preserve"> </w:t>
      </w:r>
      <w:r w:rsidR="00B60246" w:rsidRPr="00B60246">
        <w:rPr>
          <w:rFonts w:ascii="Times New Roman" w:eastAsia="Times New Roman" w:hAnsi="Times New Roman" w:cs="Times New Roman"/>
          <w:bCs/>
          <w:sz w:val="24"/>
          <w:szCs w:val="24"/>
        </w:rPr>
        <w:t>Iš socialinės plėtros objektų aktualiausi naujos plėtros gyvenamuosiuose kvartaluos</w:t>
      </w:r>
      <w:r>
        <w:rPr>
          <w:rFonts w:ascii="Times New Roman" w:eastAsia="Times New Roman" w:hAnsi="Times New Roman" w:cs="Times New Roman"/>
          <w:bCs/>
          <w:sz w:val="24"/>
          <w:szCs w:val="24"/>
        </w:rPr>
        <w:t>e yra ugdymo įstaigų pastatai, t</w:t>
      </w:r>
      <w:r w:rsidR="00B60246" w:rsidRPr="00B60246">
        <w:rPr>
          <w:rFonts w:ascii="Times New Roman" w:eastAsia="Times New Roman" w:hAnsi="Times New Roman" w:cs="Times New Roman"/>
          <w:bCs/>
          <w:sz w:val="24"/>
          <w:szCs w:val="24"/>
        </w:rPr>
        <w:t>odėl prioritetas nustatomas tik dėl jų. Taip pat nustatomi kriterijai, kuriais pamatuojamas pakankamas įgyvendintos plėtros lygis</w:t>
      </w:r>
      <w:r>
        <w:rPr>
          <w:rFonts w:ascii="Times New Roman" w:eastAsia="Times New Roman" w:hAnsi="Times New Roman" w:cs="Times New Roman"/>
          <w:bCs/>
          <w:sz w:val="24"/>
          <w:szCs w:val="24"/>
        </w:rPr>
        <w:t>, įvardina skaičius. Į</w:t>
      </w:r>
      <w:r w:rsidR="00B60246" w:rsidRPr="00B60246">
        <w:rPr>
          <w:rFonts w:ascii="Times New Roman" w:eastAsia="Times New Roman" w:hAnsi="Times New Roman" w:cs="Times New Roman"/>
          <w:bCs/>
          <w:sz w:val="24"/>
          <w:szCs w:val="24"/>
        </w:rPr>
        <w:t xml:space="preserve">statymas numato galimybę finansuoti savivaldybės infrastruktūros plėtrą iš statytojų sumokėtų įmokų pagal šį Įstatymą. Taip pat nustato būdus, kuriais turi būti finansuojama savivaldybės infrastruktūros plėtra. Įstatyme diferencijuoti finansavimo būdai prioritetinės ir neprioritetinės savivaldybės infrastruktūros plėtrai. </w:t>
      </w:r>
    </w:p>
    <w:p w:rsidR="00B60246" w:rsidRDefault="008D027A" w:rsidP="008D027A">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Pažymi, kad š</w:t>
      </w:r>
      <w:r w:rsidR="00B60246" w:rsidRPr="00B60246">
        <w:rPr>
          <w:rFonts w:ascii="Times New Roman" w:eastAsia="Times New Roman" w:hAnsi="Times New Roman" w:cs="Times New Roman"/>
          <w:bCs/>
          <w:sz w:val="24"/>
          <w:szCs w:val="24"/>
        </w:rPr>
        <w:t xml:space="preserve">iuo metu galiojančiame </w:t>
      </w:r>
      <w:r w:rsidR="00B60246" w:rsidRPr="00B60246">
        <w:rPr>
          <w:rFonts w:ascii="Times New Roman" w:eastAsia="Times New Roman" w:hAnsi="Times New Roman" w:cs="Times New Roman"/>
          <w:bCs/>
          <w:sz w:val="24"/>
          <w:szCs w:val="24"/>
          <w:lang w:val="en-US"/>
        </w:rPr>
        <w:t xml:space="preserve">2007 m. </w:t>
      </w:r>
      <w:r w:rsidR="00B60246" w:rsidRPr="00B60246">
        <w:rPr>
          <w:rFonts w:ascii="Times New Roman" w:eastAsia="Times New Roman" w:hAnsi="Times New Roman" w:cs="Times New Roman"/>
          <w:bCs/>
          <w:sz w:val="24"/>
          <w:szCs w:val="24"/>
        </w:rPr>
        <w:t xml:space="preserve">patvirtintame miesto bendrajame plane nėra nustatytų prioritetinių plėtros teritorijų. Parengtuose bendrojo plano keitimo sprendiniuose yra nustatytos prioritetinės plėtros teritorijos. </w:t>
      </w:r>
      <w:r>
        <w:rPr>
          <w:rFonts w:ascii="Times New Roman" w:eastAsia="Times New Roman" w:hAnsi="Times New Roman" w:cs="Times New Roman"/>
          <w:bCs/>
          <w:sz w:val="24"/>
          <w:szCs w:val="24"/>
        </w:rPr>
        <w:t xml:space="preserve">Informuoja, kad </w:t>
      </w:r>
      <w:r w:rsidR="00B60246" w:rsidRPr="00B60246">
        <w:rPr>
          <w:rFonts w:ascii="Times New Roman" w:eastAsia="Times New Roman" w:hAnsi="Times New Roman" w:cs="Times New Roman"/>
          <w:bCs/>
          <w:sz w:val="24"/>
          <w:szCs w:val="24"/>
        </w:rPr>
        <w:t>Bendrojo plano keitimo rengimas yra baigiamajame etape, perduotas Valstybinei teritorijų planavimo ir statybos inspekcijai prie LR Aplinkos ministerijos tikrinti. Inspekcijos išvada būtina, kad bendrąjį planą galima būtų tvirtinti miesto taryboje.</w:t>
      </w:r>
      <w:r>
        <w:rPr>
          <w:rFonts w:ascii="Times New Roman" w:eastAsia="Times New Roman" w:hAnsi="Times New Roman" w:cs="Times New Roman"/>
          <w:bCs/>
          <w:sz w:val="24"/>
          <w:szCs w:val="24"/>
        </w:rPr>
        <w:t xml:space="preserve"> Sako, kad  </w:t>
      </w:r>
      <w:r w:rsidR="006438CF">
        <w:rPr>
          <w:rFonts w:ascii="Times New Roman" w:eastAsia="Times New Roman" w:hAnsi="Times New Roman" w:cs="Times New Roman"/>
          <w:bCs/>
          <w:sz w:val="24"/>
          <w:szCs w:val="24"/>
        </w:rPr>
        <w:t>k</w:t>
      </w:r>
      <w:r w:rsidR="00B60246" w:rsidRPr="00B60246">
        <w:rPr>
          <w:rFonts w:ascii="Times New Roman" w:eastAsia="Times New Roman" w:hAnsi="Times New Roman" w:cs="Times New Roman"/>
          <w:bCs/>
          <w:sz w:val="24"/>
          <w:szCs w:val="24"/>
        </w:rPr>
        <w:t>ol nepatvirtintas naujasis bendrasis planas su nustatytomis prioritetinėmis plėtros teritorijomis prioritetine savivaldybės infrastruktūra gali būti pripažįstama pagal savivaldybės tarybos patvirtintus kriterijus. Priėmus šį sprendimą bus nustatyti kriterijai, kuriais vadovaujantis savivaldybės infrastruktūra bus pripažįstama prioritetine.</w:t>
      </w:r>
    </w:p>
    <w:p w:rsidR="00B75990" w:rsidRDefault="008D027A" w:rsidP="00B7599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Šimkus domisi </w:t>
      </w:r>
      <w:r w:rsidR="00A103B4">
        <w:rPr>
          <w:rFonts w:ascii="Times New Roman" w:eastAsia="Times New Roman" w:hAnsi="Times New Roman" w:cs="Times New Roman"/>
          <w:bCs/>
          <w:sz w:val="24"/>
          <w:szCs w:val="24"/>
        </w:rPr>
        <w:t>kokia yra verslininkų nuomonė.</w:t>
      </w:r>
    </w:p>
    <w:p w:rsidR="00A103B4" w:rsidRDefault="00A103B4" w:rsidP="00B7599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 Neniškis sako, kad verslininkai neturi nieko prieš ir pažymi, kad įsipareigojimai yra iš abiejų pusių.</w:t>
      </w:r>
    </w:p>
    <w:p w:rsidR="00A103B4" w:rsidRDefault="00A103B4" w:rsidP="00B7599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Barbšys siūlo atidėti šį klausimą ir jį spręsti tada, kai bus gautos pramonininkų pastabos.</w:t>
      </w:r>
    </w:p>
    <w:p w:rsidR="00A103B4" w:rsidRPr="00B75990" w:rsidRDefault="00F475A7" w:rsidP="00B7599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 Mantulova siūlo balsuoti, o</w:t>
      </w:r>
      <w:r w:rsidR="00A103B4">
        <w:rPr>
          <w:rFonts w:ascii="Times New Roman" w:eastAsia="Times New Roman" w:hAnsi="Times New Roman" w:cs="Times New Roman"/>
          <w:bCs/>
          <w:sz w:val="24"/>
          <w:szCs w:val="24"/>
        </w:rPr>
        <w:t xml:space="preserve"> iki tarybos posėdžio </w:t>
      </w:r>
      <w:r>
        <w:rPr>
          <w:rFonts w:ascii="Times New Roman" w:eastAsia="Times New Roman" w:hAnsi="Times New Roman" w:cs="Times New Roman"/>
          <w:bCs/>
          <w:sz w:val="24"/>
          <w:szCs w:val="24"/>
        </w:rPr>
        <w:t xml:space="preserve">pateikti pramoninkų pastabas ir </w:t>
      </w:r>
      <w:r w:rsidR="00A103B4">
        <w:rPr>
          <w:rFonts w:ascii="Times New Roman" w:eastAsia="Times New Roman" w:hAnsi="Times New Roman" w:cs="Times New Roman"/>
          <w:bCs/>
          <w:sz w:val="24"/>
          <w:szCs w:val="24"/>
        </w:rPr>
        <w:t>apsispręsti  siūlo tarybos posėdžio metu.</w:t>
      </w:r>
    </w:p>
    <w:p w:rsidR="00B75990" w:rsidRPr="00B75990" w:rsidRDefault="00B75990" w:rsidP="00B75990">
      <w:pPr>
        <w:spacing w:after="0" w:line="240" w:lineRule="auto"/>
        <w:ind w:firstLine="709"/>
        <w:jc w:val="both"/>
        <w:rPr>
          <w:rFonts w:ascii="Times New Roman" w:eastAsia="Times New Roman" w:hAnsi="Times New Roman" w:cs="Times New Roman"/>
          <w:bCs/>
          <w:sz w:val="24"/>
          <w:szCs w:val="24"/>
        </w:rPr>
      </w:pPr>
      <w:r w:rsidRPr="00B75990">
        <w:rPr>
          <w:rFonts w:ascii="Times New Roman" w:eastAsia="Times New Roman" w:hAnsi="Times New Roman" w:cs="Times New Roman"/>
          <w:bCs/>
          <w:sz w:val="24"/>
          <w:szCs w:val="24"/>
        </w:rPr>
        <w:t>A. Šimkus siūlo pritarti ir balsuoti už sprendimo projektą.</w:t>
      </w:r>
    </w:p>
    <w:p w:rsidR="00B75990" w:rsidRPr="00B75990" w:rsidRDefault="004B6C98" w:rsidP="00B7599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Balsavimu: už-6</w:t>
      </w:r>
      <w:r w:rsidR="00B75990" w:rsidRPr="00B75990">
        <w:rPr>
          <w:rFonts w:ascii="Times New Roman" w:eastAsia="Times New Roman" w:hAnsi="Times New Roman" w:cs="Times New Roman"/>
          <w:bCs/>
          <w:sz w:val="24"/>
          <w:szCs w:val="24"/>
        </w:rPr>
        <w:t xml:space="preserve"> (A. Šimkus, E. Mantulova, A. Andziulis, L. Skrupske</w:t>
      </w:r>
      <w:r>
        <w:rPr>
          <w:rFonts w:ascii="Times New Roman" w:eastAsia="Times New Roman" w:hAnsi="Times New Roman" w:cs="Times New Roman"/>
          <w:bCs/>
          <w:sz w:val="24"/>
          <w:szCs w:val="24"/>
        </w:rPr>
        <w:t>lienė, A. Tuma,               J. Sungailienė), susilaiko-1(A. Barbšys)</w:t>
      </w:r>
      <w:r w:rsidR="00B75990" w:rsidRPr="00B75990">
        <w:rPr>
          <w:rFonts w:ascii="Times New Roman" w:eastAsia="Times New Roman" w:hAnsi="Times New Roman" w:cs="Times New Roman"/>
          <w:bCs/>
          <w:sz w:val="24"/>
          <w:szCs w:val="24"/>
        </w:rPr>
        <w:t xml:space="preserve"> Sprendimo projektui pritarta.</w:t>
      </w:r>
    </w:p>
    <w:p w:rsidR="00C61808" w:rsidRDefault="00B75990" w:rsidP="00C61808">
      <w:pPr>
        <w:spacing w:after="0" w:line="240" w:lineRule="auto"/>
        <w:ind w:firstLine="709"/>
        <w:jc w:val="both"/>
        <w:rPr>
          <w:rFonts w:ascii="Times New Roman" w:eastAsia="Times New Roman" w:hAnsi="Times New Roman" w:cs="Times New Roman"/>
          <w:bCs/>
          <w:sz w:val="24"/>
          <w:szCs w:val="24"/>
        </w:rPr>
      </w:pPr>
      <w:r w:rsidRPr="00B75990">
        <w:rPr>
          <w:rFonts w:ascii="Times New Roman" w:eastAsia="Times New Roman" w:hAnsi="Times New Roman" w:cs="Times New Roman"/>
          <w:bCs/>
          <w:sz w:val="24"/>
          <w:szCs w:val="24"/>
        </w:rPr>
        <w:t>NUTARTA. Pritarti sprendimo projektui.</w:t>
      </w:r>
    </w:p>
    <w:p w:rsidR="00C61808" w:rsidRDefault="00C61808" w:rsidP="00C61808">
      <w:pPr>
        <w:spacing w:after="0" w:line="240" w:lineRule="auto"/>
        <w:ind w:firstLine="709"/>
        <w:jc w:val="both"/>
        <w:rPr>
          <w:rFonts w:ascii="Times New Roman" w:eastAsia="Times New Roman" w:hAnsi="Times New Roman" w:cs="Times New Roman"/>
          <w:bCs/>
          <w:sz w:val="24"/>
          <w:szCs w:val="24"/>
        </w:rPr>
      </w:pPr>
    </w:p>
    <w:p w:rsidR="002B227B" w:rsidRDefault="002B227B" w:rsidP="00C61808">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7</w:t>
      </w:r>
      <w:r w:rsidR="00B75990" w:rsidRPr="00B75990">
        <w:rPr>
          <w:rFonts w:ascii="Times New Roman" w:eastAsia="Times New Roman" w:hAnsi="Times New Roman" w:cs="Times New Roman"/>
          <w:bCs/>
          <w:sz w:val="24"/>
          <w:szCs w:val="24"/>
        </w:rPr>
        <w:t xml:space="preserve">. SVARSTYTA. </w:t>
      </w:r>
      <w:r w:rsidRPr="002B227B">
        <w:rPr>
          <w:rFonts w:ascii="Times New Roman" w:eastAsia="Times New Roman" w:hAnsi="Times New Roman" w:cs="Times New Roman"/>
          <w:bCs/>
          <w:sz w:val="24"/>
          <w:szCs w:val="24"/>
        </w:rPr>
        <w:t>Klaipėdos miesto savivaldybės infrastruktūros plėtros įmokos tarifų nustatymo ir Klaipėdos miesto savivaldybės infrastruktūros plėtros įmokos mokėjimo ir atleidimo nuo jos mokėjimo t</w:t>
      </w:r>
      <w:r>
        <w:rPr>
          <w:rFonts w:ascii="Times New Roman" w:eastAsia="Times New Roman" w:hAnsi="Times New Roman" w:cs="Times New Roman"/>
          <w:bCs/>
          <w:sz w:val="24"/>
          <w:szCs w:val="24"/>
        </w:rPr>
        <w:t>varkos aprašo patvirtinimas</w:t>
      </w:r>
      <w:r w:rsidRPr="002B227B">
        <w:rPr>
          <w:rFonts w:ascii="Times New Roman" w:eastAsia="Times New Roman" w:hAnsi="Times New Roman" w:cs="Times New Roman"/>
          <w:bCs/>
          <w:sz w:val="24"/>
          <w:szCs w:val="24"/>
        </w:rPr>
        <w:t xml:space="preserve">. </w:t>
      </w:r>
    </w:p>
    <w:p w:rsidR="006438CF" w:rsidRDefault="00E35758" w:rsidP="008B7367">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Pranešėja K. Petraitienė pristato sprendimo projektą, kurio</w:t>
      </w:r>
      <w:r w:rsidRPr="00E35758">
        <w:rPr>
          <w:rFonts w:ascii="Times New Roman" w:eastAsia="Times New Roman" w:hAnsi="Times New Roman" w:cs="Times New Roman"/>
          <w:bCs/>
          <w:sz w:val="24"/>
          <w:szCs w:val="24"/>
        </w:rPr>
        <w:t xml:space="preserve"> esmė yra įvykdyti Lietuvos Respublikos savivaldybių infrastruktūros plėtros įstatymo 4 straipsnio 2 dalyje nurodytus savivaldybių tarybų kompetencijai priskirt</w:t>
      </w:r>
      <w:r>
        <w:rPr>
          <w:rFonts w:ascii="Times New Roman" w:eastAsia="Times New Roman" w:hAnsi="Times New Roman" w:cs="Times New Roman"/>
          <w:bCs/>
          <w:sz w:val="24"/>
          <w:szCs w:val="24"/>
        </w:rPr>
        <w:t>us veiksmus ir</w:t>
      </w:r>
      <w:r w:rsidRPr="00E35758">
        <w:rPr>
          <w:rFonts w:ascii="Times New Roman" w:eastAsia="Times New Roman" w:hAnsi="Times New Roman" w:cs="Times New Roman"/>
          <w:bCs/>
          <w:sz w:val="24"/>
          <w:szCs w:val="24"/>
        </w:rPr>
        <w:t xml:space="preserve"> patvirtinti Klaipėdos miesto savivaldybės infrastruktūros plėtros įmokos tarifus ir Klaipėdos miesto savivaldybės infrastruktūros plėtros įmokos mokėjimo ir atleidimo nuo jos mokėjimo tvarkos aprašą.</w:t>
      </w:r>
      <w:r w:rsidR="008B7367">
        <w:rPr>
          <w:rFonts w:ascii="Times New Roman" w:eastAsia="Times New Roman" w:hAnsi="Times New Roman" w:cs="Times New Roman"/>
          <w:bCs/>
          <w:sz w:val="24"/>
          <w:szCs w:val="24"/>
        </w:rPr>
        <w:t xml:space="preserve"> </w:t>
      </w:r>
      <w:r w:rsidRPr="00E35758">
        <w:rPr>
          <w:rFonts w:ascii="Times New Roman" w:eastAsia="Times New Roman" w:hAnsi="Times New Roman" w:cs="Times New Roman"/>
          <w:bCs/>
          <w:sz w:val="24"/>
          <w:szCs w:val="24"/>
        </w:rPr>
        <w:t>Nuo 2021 m. sausio 1 d. įsigalioja Lietuvos Respublikos savivaldybių infrastruktūros plėtro</w:t>
      </w:r>
      <w:r>
        <w:rPr>
          <w:rFonts w:ascii="Times New Roman" w:eastAsia="Times New Roman" w:hAnsi="Times New Roman" w:cs="Times New Roman"/>
          <w:bCs/>
          <w:sz w:val="24"/>
          <w:szCs w:val="24"/>
        </w:rPr>
        <w:t>s įstatymas</w:t>
      </w:r>
      <w:r w:rsidRPr="00E35758">
        <w:rPr>
          <w:rFonts w:ascii="Times New Roman" w:eastAsia="Times New Roman" w:hAnsi="Times New Roman" w:cs="Times New Roman"/>
          <w:bCs/>
          <w:sz w:val="24"/>
          <w:szCs w:val="24"/>
        </w:rPr>
        <w:t xml:space="preserve">, </w:t>
      </w:r>
      <w:r w:rsidR="006438CF">
        <w:rPr>
          <w:rFonts w:ascii="Times New Roman" w:eastAsia="Times New Roman" w:hAnsi="Times New Roman" w:cs="Times New Roman"/>
          <w:bCs/>
          <w:sz w:val="24"/>
          <w:szCs w:val="24"/>
        </w:rPr>
        <w:t>kurio tikslas</w:t>
      </w:r>
      <w:r w:rsidRPr="00E35758">
        <w:rPr>
          <w:rFonts w:ascii="Times New Roman" w:eastAsia="Times New Roman" w:hAnsi="Times New Roman" w:cs="Times New Roman"/>
          <w:bCs/>
          <w:sz w:val="24"/>
          <w:szCs w:val="24"/>
        </w:rPr>
        <w:t xml:space="preserve"> užtikrinti savivaldybės reikmes atitinkančią savivaldybės infrastruktūros plėtrą.</w:t>
      </w:r>
    </w:p>
    <w:p w:rsidR="00F475A7" w:rsidRDefault="008B7367" w:rsidP="008B7367">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Sako, kad š</w:t>
      </w:r>
      <w:r w:rsidR="00E35758" w:rsidRPr="00E35758">
        <w:rPr>
          <w:rFonts w:ascii="Times New Roman" w:eastAsia="Times New Roman" w:hAnsi="Times New Roman" w:cs="Times New Roman"/>
          <w:bCs/>
          <w:sz w:val="24"/>
          <w:szCs w:val="24"/>
        </w:rPr>
        <w:t xml:space="preserve">iuo sprendimo projektu </w:t>
      </w:r>
      <w:r>
        <w:rPr>
          <w:rFonts w:ascii="Times New Roman" w:eastAsia="Times New Roman" w:hAnsi="Times New Roman" w:cs="Times New Roman"/>
          <w:bCs/>
          <w:sz w:val="24"/>
          <w:szCs w:val="24"/>
        </w:rPr>
        <w:t xml:space="preserve">būtų </w:t>
      </w:r>
      <w:r w:rsidR="00E35758" w:rsidRPr="00E35758">
        <w:rPr>
          <w:rFonts w:ascii="Times New Roman" w:eastAsia="Times New Roman" w:hAnsi="Times New Roman" w:cs="Times New Roman"/>
          <w:bCs/>
          <w:sz w:val="24"/>
          <w:szCs w:val="24"/>
        </w:rPr>
        <w:t>patvirtinami Klaipėdos miesto savivaldybės infrastruktūros plėtros įmokos tarifai ir patvirtinamas Klaipėdos miesto savivaldybės infrastruktūros plėtros įmokos mokėjimo ir atleidimo nuo jos mokėjimo tvarkos aprašas.</w:t>
      </w:r>
      <w:r>
        <w:rPr>
          <w:rFonts w:ascii="Times New Roman" w:eastAsia="Times New Roman" w:hAnsi="Times New Roman" w:cs="Times New Roman"/>
          <w:bCs/>
          <w:sz w:val="24"/>
          <w:szCs w:val="24"/>
        </w:rPr>
        <w:t xml:space="preserve"> </w:t>
      </w:r>
      <w:r w:rsidR="00E35758" w:rsidRPr="00E35758">
        <w:rPr>
          <w:rFonts w:ascii="Times New Roman" w:eastAsia="Times New Roman" w:hAnsi="Times New Roman" w:cs="Times New Roman"/>
          <w:bCs/>
          <w:sz w:val="24"/>
          <w:szCs w:val="24"/>
        </w:rPr>
        <w:t>Šiuo sprendimo projektu siūlomi tarifai apskaičiuoti įvertinus 2017-2019 m. laikotarpio inžinerinės ir socialinės savivaldybės infrastruktūros plėtros išlaidų dydžius Klaipėdos miesto savivaldybėje ir atsižvelgiant į esamą savivaldybės teritorijos užstatymo intensyvumą. Sprendimo projektu prekybos paskirties pastatams siūloma taikyti inžinerinės ir socialinės savivaldybės infrastruktūros plėtros įmokos tarifų diferencijavimo koeficientą, lygų 2,0. Koeficientas įvedamas įvertinus būtinos infrastruktūros prekybos centrams eksploatuoti įrengimo kaštus per paskutinius trejus metus.</w:t>
      </w:r>
      <w:r>
        <w:rPr>
          <w:rFonts w:ascii="Times New Roman" w:eastAsia="Times New Roman" w:hAnsi="Times New Roman" w:cs="Times New Roman"/>
          <w:bCs/>
          <w:sz w:val="24"/>
          <w:szCs w:val="24"/>
        </w:rPr>
        <w:t xml:space="preserve"> Pakomentuoja kokios būtų </w:t>
      </w:r>
      <w:r w:rsidR="00E35758" w:rsidRPr="00E35758">
        <w:rPr>
          <w:rFonts w:ascii="Times New Roman" w:eastAsia="Times New Roman" w:hAnsi="Times New Roman" w:cs="Times New Roman"/>
          <w:bCs/>
          <w:sz w:val="24"/>
          <w:szCs w:val="24"/>
        </w:rPr>
        <w:t>infrastruktūros plėtros įmokos</w:t>
      </w:r>
      <w:r>
        <w:rPr>
          <w:rFonts w:ascii="Times New Roman" w:eastAsia="Times New Roman" w:hAnsi="Times New Roman" w:cs="Times New Roman"/>
          <w:bCs/>
          <w:sz w:val="24"/>
          <w:szCs w:val="24"/>
        </w:rPr>
        <w:t>.</w:t>
      </w:r>
    </w:p>
    <w:p w:rsidR="00E35758" w:rsidRPr="00E35758" w:rsidRDefault="00F475A7" w:rsidP="008B7367">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Pažymi, kad</w:t>
      </w:r>
      <w:r w:rsidR="008B7367">
        <w:rPr>
          <w:rFonts w:ascii="Times New Roman" w:eastAsia="Times New Roman" w:hAnsi="Times New Roman" w:cs="Times New Roman"/>
          <w:bCs/>
          <w:sz w:val="24"/>
          <w:szCs w:val="24"/>
        </w:rPr>
        <w:t xml:space="preserve"> </w:t>
      </w:r>
      <w:r w:rsidR="00E35758" w:rsidRPr="00E35758">
        <w:rPr>
          <w:rFonts w:ascii="Times New Roman" w:eastAsia="Times New Roman" w:hAnsi="Times New Roman" w:cs="Times New Roman"/>
          <w:bCs/>
          <w:sz w:val="24"/>
          <w:szCs w:val="24"/>
        </w:rPr>
        <w:t>Tvarkos apraše nustatytos Klaipėdos miesto savivaldybės administracijos, vykdančios Klaipėdos miesto savivaldybės infrastruktūros plėtros organizatoriaus funkcijas, ir Klaipėdos miesto savivaldybės infrastruktūros plėtros įmokos mokėtojo teisės ir pareigos, numatyti atvejai, kuriais įmokų mokėtojai atleidžiami nuo Klaipėdos miesto savivaldybės infrastruktūros plėtros įmokos mokėjimo, taip pat nustatoma įmokos mokėjimo dalimis tvarka.</w:t>
      </w:r>
      <w:r w:rsidR="008B7367">
        <w:rPr>
          <w:rFonts w:ascii="Times New Roman" w:eastAsia="Times New Roman" w:hAnsi="Times New Roman" w:cs="Times New Roman"/>
          <w:bCs/>
          <w:sz w:val="24"/>
          <w:szCs w:val="24"/>
        </w:rPr>
        <w:t xml:space="preserve"> </w:t>
      </w:r>
      <w:r w:rsidR="00E35758" w:rsidRPr="00E35758">
        <w:rPr>
          <w:rFonts w:ascii="Times New Roman" w:eastAsia="Times New Roman" w:hAnsi="Times New Roman" w:cs="Times New Roman"/>
          <w:bCs/>
          <w:sz w:val="24"/>
          <w:szCs w:val="24"/>
        </w:rPr>
        <w:t>Savivaldybės infrastruktūros plėtros įmoką moka naujai statomo, rekonstruojamo pastato, esamą inžinerinį statinį re</w:t>
      </w:r>
      <w:r w:rsidR="008B7367">
        <w:rPr>
          <w:rFonts w:ascii="Times New Roman" w:eastAsia="Times New Roman" w:hAnsi="Times New Roman" w:cs="Times New Roman"/>
          <w:bCs/>
          <w:sz w:val="24"/>
          <w:szCs w:val="24"/>
        </w:rPr>
        <w:t xml:space="preserve">konstruojančio į pastatą ir </w:t>
      </w:r>
      <w:r w:rsidR="00E35758" w:rsidRPr="00E35758">
        <w:rPr>
          <w:rFonts w:ascii="Times New Roman" w:eastAsia="Times New Roman" w:hAnsi="Times New Roman" w:cs="Times New Roman"/>
          <w:bCs/>
          <w:sz w:val="24"/>
          <w:szCs w:val="24"/>
        </w:rPr>
        <w:t xml:space="preserve"> kito inžinerinio statinio, kuris nėra savivaldybės infrastruktūra ir jo naudojimui reikalinga savivaldybės infrast</w:t>
      </w:r>
      <w:r w:rsidR="006438CF">
        <w:rPr>
          <w:rFonts w:ascii="Times New Roman" w:eastAsia="Times New Roman" w:hAnsi="Times New Roman" w:cs="Times New Roman"/>
          <w:bCs/>
          <w:sz w:val="24"/>
          <w:szCs w:val="24"/>
        </w:rPr>
        <w:t>ruktūra, statytojas</w:t>
      </w:r>
      <w:r w:rsidR="00E35758" w:rsidRPr="00E35758">
        <w:rPr>
          <w:rFonts w:ascii="Times New Roman" w:eastAsia="Times New Roman" w:hAnsi="Times New Roman" w:cs="Times New Roman"/>
          <w:bCs/>
          <w:sz w:val="24"/>
          <w:szCs w:val="24"/>
        </w:rPr>
        <w:t>. Įstatymo 15 straipsnio 2 dalyje numatyta, kad savivaldybės infrastruktūros plėtros įmoka nemokama, kai išduotas statybą leidžiantis dokumentas šių stati</w:t>
      </w:r>
      <w:r w:rsidR="008B7367">
        <w:rPr>
          <w:rFonts w:ascii="Times New Roman" w:eastAsia="Times New Roman" w:hAnsi="Times New Roman" w:cs="Times New Roman"/>
          <w:bCs/>
          <w:sz w:val="24"/>
          <w:szCs w:val="24"/>
        </w:rPr>
        <w:t>nių statybai ar rekonstrukcijai, įvardina kokiems objektams ir statiniams.</w:t>
      </w:r>
    </w:p>
    <w:p w:rsidR="00E35758" w:rsidRDefault="008B7367" w:rsidP="00742CCD">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Taip pat pažymi, jog </w:t>
      </w:r>
      <w:r w:rsidR="00E35758" w:rsidRPr="00E35758">
        <w:rPr>
          <w:rFonts w:ascii="Times New Roman" w:eastAsia="Times New Roman" w:hAnsi="Times New Roman" w:cs="Times New Roman"/>
          <w:bCs/>
          <w:sz w:val="24"/>
          <w:szCs w:val="24"/>
        </w:rPr>
        <w:t>Įstatymo 15 straipsnio 3 dalyje numatyta, kad nuo savivaldybės infrastruktūros plėtros įmokos atl</w:t>
      </w:r>
      <w:r w:rsidR="006438CF">
        <w:rPr>
          <w:rFonts w:ascii="Times New Roman" w:eastAsia="Times New Roman" w:hAnsi="Times New Roman" w:cs="Times New Roman"/>
          <w:bCs/>
          <w:sz w:val="24"/>
          <w:szCs w:val="24"/>
        </w:rPr>
        <w:t>eidžiami statytojai</w:t>
      </w:r>
      <w:r w:rsidR="00E35758" w:rsidRPr="00E35758">
        <w:rPr>
          <w:rFonts w:ascii="Times New Roman" w:eastAsia="Times New Roman" w:hAnsi="Times New Roman" w:cs="Times New Roman"/>
          <w:bCs/>
          <w:sz w:val="24"/>
          <w:szCs w:val="24"/>
        </w:rPr>
        <w:t>, kai pagal savivaldybės infrastruktūros plėtros sutartį jų lėšomis su</w:t>
      </w:r>
      <w:r w:rsidR="00742CCD">
        <w:rPr>
          <w:rFonts w:ascii="Times New Roman" w:eastAsia="Times New Roman" w:hAnsi="Times New Roman" w:cs="Times New Roman"/>
          <w:bCs/>
          <w:sz w:val="24"/>
          <w:szCs w:val="24"/>
        </w:rPr>
        <w:t>projektuotos, pastatytos ir</w:t>
      </w:r>
      <w:r w:rsidR="00E35758" w:rsidRPr="00E35758">
        <w:rPr>
          <w:rFonts w:ascii="Times New Roman" w:eastAsia="Times New Roman" w:hAnsi="Times New Roman" w:cs="Times New Roman"/>
          <w:bCs/>
          <w:sz w:val="24"/>
          <w:szCs w:val="24"/>
        </w:rPr>
        <w:t xml:space="preserve"> įrengtos savivaldybės infrastruktūros išlaidos ne mažesnės negu šioje sutartyje numatyta savivaldybės infrastruktūros plėtros įmoka.</w:t>
      </w:r>
      <w:r w:rsidR="00742CCD">
        <w:rPr>
          <w:rFonts w:ascii="Times New Roman" w:eastAsia="Times New Roman" w:hAnsi="Times New Roman" w:cs="Times New Roman"/>
          <w:bCs/>
          <w:sz w:val="24"/>
          <w:szCs w:val="24"/>
        </w:rPr>
        <w:t xml:space="preserve"> </w:t>
      </w:r>
      <w:r w:rsidR="00E35758" w:rsidRPr="00E35758">
        <w:rPr>
          <w:rFonts w:ascii="Times New Roman" w:eastAsia="Times New Roman" w:hAnsi="Times New Roman" w:cs="Times New Roman"/>
          <w:bCs/>
          <w:sz w:val="24"/>
          <w:szCs w:val="24"/>
        </w:rPr>
        <w:t>Vadovaujantis Įstatymo 15 straipsnio 4 dalies nuostatomis siūloma tvarkos apraše numatyti, kad įmokos mokėtojas įmokos nemoka kai perduoda nuosavybės</w:t>
      </w:r>
      <w:r w:rsidR="00742CCD">
        <w:rPr>
          <w:rFonts w:ascii="Times New Roman" w:eastAsia="Times New Roman" w:hAnsi="Times New Roman" w:cs="Times New Roman"/>
          <w:bCs/>
          <w:sz w:val="24"/>
          <w:szCs w:val="24"/>
        </w:rPr>
        <w:t xml:space="preserve"> teises į žemės sklypą </w:t>
      </w:r>
      <w:r w:rsidR="00E35758" w:rsidRPr="00E35758">
        <w:rPr>
          <w:rFonts w:ascii="Times New Roman" w:eastAsia="Times New Roman" w:hAnsi="Times New Roman" w:cs="Times New Roman"/>
          <w:bCs/>
          <w:sz w:val="24"/>
          <w:szCs w:val="24"/>
        </w:rPr>
        <w:t>, virš kurio, po kuriuo ar ant kurio yra pastatoma ar įrengiama vystomam projektui reikalinga savivaldybės infrastruktūra ir jo vertė yra ne mažesnė nei mokėtina Įmoka už šį konkretų projektą.</w:t>
      </w:r>
    </w:p>
    <w:p w:rsidR="00742CCD" w:rsidRDefault="00742CCD" w:rsidP="00742CCD">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Tuma sako, kad </w:t>
      </w:r>
      <w:r w:rsidR="0006588E">
        <w:rPr>
          <w:rFonts w:ascii="Times New Roman" w:eastAsia="Times New Roman" w:hAnsi="Times New Roman" w:cs="Times New Roman"/>
          <w:bCs/>
          <w:sz w:val="24"/>
          <w:szCs w:val="24"/>
        </w:rPr>
        <w:t>norėtų išsamiau susipažinti ir įsigilinti į šį spendimo projektą, todėl siūlo atidėti kitam komiteto posėdžiui.</w:t>
      </w:r>
    </w:p>
    <w:p w:rsidR="0006588E" w:rsidRDefault="0006588E" w:rsidP="00742CCD">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Andziulis pritaria A. Tumos nuomonei.</w:t>
      </w:r>
    </w:p>
    <w:p w:rsidR="0006588E" w:rsidRDefault="0006588E" w:rsidP="00742CCD">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Barbšys sako, kad kyla klausimų dėl socialinių objektų ir siūlo </w:t>
      </w:r>
      <w:r w:rsidR="005A180B">
        <w:rPr>
          <w:rFonts w:ascii="Times New Roman" w:eastAsia="Times New Roman" w:hAnsi="Times New Roman" w:cs="Times New Roman"/>
          <w:bCs/>
          <w:sz w:val="24"/>
          <w:szCs w:val="24"/>
        </w:rPr>
        <w:t xml:space="preserve">komiteto nariams </w:t>
      </w:r>
      <w:r>
        <w:rPr>
          <w:rFonts w:ascii="Times New Roman" w:eastAsia="Times New Roman" w:hAnsi="Times New Roman" w:cs="Times New Roman"/>
          <w:bCs/>
          <w:sz w:val="24"/>
          <w:szCs w:val="24"/>
        </w:rPr>
        <w:t xml:space="preserve">apsispręsti dėl </w:t>
      </w:r>
      <w:r w:rsidR="005A180B">
        <w:rPr>
          <w:rFonts w:ascii="Times New Roman" w:eastAsia="Times New Roman" w:hAnsi="Times New Roman" w:cs="Times New Roman"/>
          <w:bCs/>
          <w:sz w:val="24"/>
          <w:szCs w:val="24"/>
        </w:rPr>
        <w:t xml:space="preserve">klausimo </w:t>
      </w:r>
      <w:r>
        <w:rPr>
          <w:rFonts w:ascii="Times New Roman" w:eastAsia="Times New Roman" w:hAnsi="Times New Roman" w:cs="Times New Roman"/>
          <w:bCs/>
          <w:sz w:val="24"/>
          <w:szCs w:val="24"/>
        </w:rPr>
        <w:t>atidėjimo.</w:t>
      </w:r>
    </w:p>
    <w:p w:rsidR="005A180B" w:rsidRPr="00484172" w:rsidRDefault="0006588E" w:rsidP="00742CCD">
      <w:pPr>
        <w:spacing w:after="0" w:line="240" w:lineRule="auto"/>
        <w:ind w:firstLine="709"/>
        <w:jc w:val="both"/>
        <w:rPr>
          <w:rFonts w:ascii="Times New Roman" w:eastAsia="Times New Roman" w:hAnsi="Times New Roman" w:cs="Times New Roman"/>
          <w:bCs/>
          <w:sz w:val="24"/>
          <w:szCs w:val="24"/>
        </w:rPr>
      </w:pPr>
      <w:r w:rsidRPr="00484172">
        <w:rPr>
          <w:rFonts w:ascii="Times New Roman" w:eastAsia="Times New Roman" w:hAnsi="Times New Roman" w:cs="Times New Roman"/>
          <w:bCs/>
          <w:sz w:val="24"/>
          <w:szCs w:val="24"/>
        </w:rPr>
        <w:t>B</w:t>
      </w:r>
      <w:r w:rsidR="00F475A7">
        <w:rPr>
          <w:rFonts w:ascii="Times New Roman" w:eastAsia="Times New Roman" w:hAnsi="Times New Roman" w:cs="Times New Roman"/>
          <w:bCs/>
          <w:sz w:val="24"/>
          <w:szCs w:val="24"/>
        </w:rPr>
        <w:t>alsuoja</w:t>
      </w:r>
      <w:r w:rsidR="005A180B" w:rsidRPr="00484172">
        <w:rPr>
          <w:rFonts w:ascii="Times New Roman" w:eastAsia="Times New Roman" w:hAnsi="Times New Roman" w:cs="Times New Roman"/>
          <w:bCs/>
          <w:sz w:val="24"/>
          <w:szCs w:val="24"/>
        </w:rPr>
        <w:t>(už tai kad atidėti sprendimo projektą)</w:t>
      </w:r>
      <w:r w:rsidRPr="00484172">
        <w:rPr>
          <w:rFonts w:ascii="Times New Roman" w:eastAsia="Times New Roman" w:hAnsi="Times New Roman" w:cs="Times New Roman"/>
          <w:bCs/>
          <w:sz w:val="24"/>
          <w:szCs w:val="24"/>
        </w:rPr>
        <w:t>: už-3 ( A. Barbšys, A. Tuma, A. Andziulis)</w:t>
      </w:r>
      <w:r w:rsidR="005A180B" w:rsidRPr="00484172">
        <w:rPr>
          <w:rFonts w:ascii="Times New Roman" w:eastAsia="Times New Roman" w:hAnsi="Times New Roman" w:cs="Times New Roman"/>
          <w:bCs/>
          <w:sz w:val="24"/>
          <w:szCs w:val="24"/>
        </w:rPr>
        <w:t>, susilaiko-4</w:t>
      </w:r>
      <w:r w:rsidR="00B4431A">
        <w:rPr>
          <w:rFonts w:ascii="Times New Roman" w:eastAsia="Times New Roman" w:hAnsi="Times New Roman" w:cs="Times New Roman"/>
          <w:bCs/>
          <w:sz w:val="24"/>
          <w:szCs w:val="24"/>
        </w:rPr>
        <w:t xml:space="preserve"> </w:t>
      </w:r>
      <w:r w:rsidR="005A180B" w:rsidRPr="00484172">
        <w:rPr>
          <w:rFonts w:ascii="Times New Roman" w:eastAsia="Times New Roman" w:hAnsi="Times New Roman" w:cs="Times New Roman"/>
          <w:bCs/>
          <w:sz w:val="24"/>
          <w:szCs w:val="24"/>
        </w:rPr>
        <w:t>( A. Šimkus, E. Mantulova, J. Sungailienė, L. Skrupskelienė), sprendimo projekto neatidėti kitam komiteto posėdžiui.</w:t>
      </w:r>
    </w:p>
    <w:p w:rsidR="005A180B" w:rsidRPr="00484172" w:rsidRDefault="005A180B" w:rsidP="00742CCD">
      <w:pPr>
        <w:spacing w:after="0" w:line="240" w:lineRule="auto"/>
        <w:ind w:firstLine="709"/>
        <w:jc w:val="both"/>
        <w:rPr>
          <w:rFonts w:ascii="Times New Roman" w:eastAsia="Times New Roman" w:hAnsi="Times New Roman" w:cs="Times New Roman"/>
          <w:bCs/>
          <w:sz w:val="24"/>
          <w:szCs w:val="24"/>
        </w:rPr>
      </w:pPr>
      <w:r w:rsidRPr="00484172">
        <w:rPr>
          <w:rFonts w:ascii="Times New Roman" w:eastAsia="Times New Roman" w:hAnsi="Times New Roman" w:cs="Times New Roman"/>
          <w:bCs/>
          <w:sz w:val="24"/>
          <w:szCs w:val="24"/>
        </w:rPr>
        <w:t>A. Šimkus siūlo balsuoti už pateiktą sprendimo projektą.</w:t>
      </w:r>
    </w:p>
    <w:p w:rsidR="00B75990" w:rsidRPr="00484172" w:rsidRDefault="005A180B" w:rsidP="00484172">
      <w:pPr>
        <w:spacing w:after="0" w:line="240" w:lineRule="auto"/>
        <w:ind w:firstLine="709"/>
        <w:jc w:val="both"/>
        <w:rPr>
          <w:rFonts w:ascii="Times New Roman" w:eastAsia="Times New Roman" w:hAnsi="Times New Roman" w:cs="Times New Roman"/>
          <w:bCs/>
          <w:sz w:val="24"/>
          <w:szCs w:val="24"/>
        </w:rPr>
      </w:pPr>
      <w:r w:rsidRPr="00484172">
        <w:rPr>
          <w:rFonts w:ascii="Times New Roman" w:eastAsia="Times New Roman" w:hAnsi="Times New Roman" w:cs="Times New Roman"/>
          <w:bCs/>
          <w:sz w:val="24"/>
          <w:szCs w:val="24"/>
        </w:rPr>
        <w:t>Balsavimu: už-1 (J. Sungailienė), prieš-1(L. Skrupskelienė), susilaiko-5</w:t>
      </w:r>
      <w:r w:rsidR="00484172" w:rsidRPr="00484172">
        <w:rPr>
          <w:rFonts w:ascii="Times New Roman" w:eastAsia="Times New Roman" w:hAnsi="Times New Roman" w:cs="Times New Roman"/>
          <w:bCs/>
          <w:sz w:val="24"/>
          <w:szCs w:val="24"/>
        </w:rPr>
        <w:t xml:space="preserve"> </w:t>
      </w:r>
      <w:r w:rsidRPr="00484172">
        <w:rPr>
          <w:rFonts w:ascii="Times New Roman" w:eastAsia="Times New Roman" w:hAnsi="Times New Roman" w:cs="Times New Roman"/>
          <w:bCs/>
          <w:sz w:val="24"/>
          <w:szCs w:val="24"/>
        </w:rPr>
        <w:t>(A. Šimkus, E. Mantulova, A. Andziulis, A. Barbšys, A. Tuma), sprendimo projektui neprita</w:t>
      </w:r>
      <w:r w:rsidR="00484172" w:rsidRPr="00484172">
        <w:rPr>
          <w:rFonts w:ascii="Times New Roman" w:eastAsia="Times New Roman" w:hAnsi="Times New Roman" w:cs="Times New Roman"/>
          <w:bCs/>
          <w:sz w:val="24"/>
          <w:szCs w:val="24"/>
        </w:rPr>
        <w:t>rta.</w:t>
      </w:r>
    </w:p>
    <w:p w:rsidR="00B75990" w:rsidRDefault="004B6C98" w:rsidP="00B7599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NUTARTA. Nep</w:t>
      </w:r>
      <w:r w:rsidR="00B75990" w:rsidRPr="00B75990">
        <w:rPr>
          <w:rFonts w:ascii="Times New Roman" w:eastAsia="Times New Roman" w:hAnsi="Times New Roman" w:cs="Times New Roman"/>
          <w:bCs/>
          <w:sz w:val="24"/>
          <w:szCs w:val="24"/>
        </w:rPr>
        <w:t>ritarti sprendimo projektui.</w:t>
      </w:r>
    </w:p>
    <w:p w:rsidR="00B75990" w:rsidRPr="00B75990" w:rsidRDefault="00B75990" w:rsidP="00B75990">
      <w:pPr>
        <w:spacing w:after="0" w:line="240" w:lineRule="auto"/>
        <w:ind w:firstLine="709"/>
        <w:jc w:val="both"/>
        <w:rPr>
          <w:rFonts w:ascii="Times New Roman" w:eastAsia="Times New Roman" w:hAnsi="Times New Roman" w:cs="Times New Roman"/>
          <w:bCs/>
          <w:sz w:val="24"/>
          <w:szCs w:val="24"/>
        </w:rPr>
      </w:pPr>
    </w:p>
    <w:p w:rsidR="002B227B" w:rsidRDefault="002B227B" w:rsidP="002B227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8</w:t>
      </w:r>
      <w:r w:rsidR="00B75990" w:rsidRPr="00B75990">
        <w:rPr>
          <w:rFonts w:ascii="Times New Roman" w:eastAsia="Times New Roman" w:hAnsi="Times New Roman" w:cs="Times New Roman"/>
          <w:bCs/>
          <w:sz w:val="24"/>
          <w:szCs w:val="24"/>
        </w:rPr>
        <w:t xml:space="preserve">. SVARSTYTA. </w:t>
      </w:r>
      <w:r>
        <w:rPr>
          <w:rFonts w:ascii="Times New Roman" w:eastAsia="Times New Roman" w:hAnsi="Times New Roman" w:cs="Times New Roman"/>
          <w:bCs/>
          <w:sz w:val="24"/>
          <w:szCs w:val="24"/>
        </w:rPr>
        <w:t>Pritarimas</w:t>
      </w:r>
      <w:r w:rsidRPr="002B227B">
        <w:rPr>
          <w:rFonts w:ascii="Times New Roman" w:eastAsia="Times New Roman" w:hAnsi="Times New Roman" w:cs="Times New Roman"/>
          <w:bCs/>
          <w:sz w:val="24"/>
          <w:szCs w:val="24"/>
        </w:rPr>
        <w:t xml:space="preserve"> atliekų, naudojamų kogeneracinės jėgainės veikloje, priėmimo įkainiui.</w:t>
      </w:r>
    </w:p>
    <w:p w:rsidR="00904FA8" w:rsidRPr="00814B6B" w:rsidRDefault="00904FA8" w:rsidP="00484172">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Pranešėja R. Jievaitienė sako, kad šio s</w:t>
      </w:r>
      <w:r w:rsidR="00814B6B">
        <w:rPr>
          <w:rFonts w:ascii="Times New Roman" w:eastAsia="Times New Roman" w:hAnsi="Times New Roman" w:cs="Times New Roman"/>
          <w:bCs/>
          <w:sz w:val="24"/>
          <w:szCs w:val="24"/>
        </w:rPr>
        <w:t>prendimo projekto tikslas</w:t>
      </w:r>
      <w:r w:rsidRPr="00904FA8">
        <w:rPr>
          <w:rFonts w:ascii="Times New Roman" w:eastAsia="Times New Roman" w:hAnsi="Times New Roman" w:cs="Times New Roman"/>
          <w:bCs/>
          <w:sz w:val="24"/>
          <w:szCs w:val="24"/>
        </w:rPr>
        <w:t xml:space="preserve"> pritarti atliekų, naudojamų kogeneracinės jėgainės veikloje, priėmimo naujam įkainiui, kurį moka uždaroji akcinė bendrovė Klaipėdos regiono atliekų tvarkymo centras UAB „Fortum Klaipėda“, – 25,32 Eur be PVM už vieną toną atliekų.</w:t>
      </w:r>
      <w:r w:rsidR="00814B6B">
        <w:rPr>
          <w:rFonts w:ascii="Times New Roman" w:eastAsia="Times New Roman" w:hAnsi="Times New Roman" w:cs="Times New Roman"/>
          <w:bCs/>
          <w:sz w:val="24"/>
          <w:szCs w:val="24"/>
        </w:rPr>
        <w:t xml:space="preserve"> Pažymi, kad </w:t>
      </w:r>
      <w:r w:rsidRPr="00904FA8">
        <w:rPr>
          <w:rFonts w:ascii="Times New Roman" w:eastAsia="Times New Roman" w:hAnsi="Times New Roman" w:cs="Times New Roman"/>
          <w:bCs/>
          <w:sz w:val="24"/>
          <w:szCs w:val="24"/>
        </w:rPr>
        <w:t>KRATC, kurio viena iš akcininkių yra Klaipėdos miesto savivaldybė, ir UAB „Fortum Klaipėda“ 2012-07-13 pasirašė sutart</w:t>
      </w:r>
      <w:r w:rsidR="00814B6B">
        <w:rPr>
          <w:rFonts w:ascii="Times New Roman" w:eastAsia="Times New Roman" w:hAnsi="Times New Roman" w:cs="Times New Roman"/>
          <w:bCs/>
          <w:sz w:val="24"/>
          <w:szCs w:val="24"/>
        </w:rPr>
        <w:t>į</w:t>
      </w:r>
      <w:r w:rsidRPr="00904FA8">
        <w:rPr>
          <w:rFonts w:ascii="Times New Roman" w:eastAsia="Times New Roman" w:hAnsi="Times New Roman" w:cs="Times New Roman"/>
          <w:bCs/>
          <w:sz w:val="24"/>
          <w:szCs w:val="24"/>
        </w:rPr>
        <w:t xml:space="preserve">, pagal kurią </w:t>
      </w:r>
      <w:bookmarkStart w:id="3" w:name="_Hlk40794394"/>
      <w:r w:rsidRPr="00904FA8">
        <w:rPr>
          <w:rFonts w:ascii="Times New Roman" w:eastAsia="Times New Roman" w:hAnsi="Times New Roman" w:cs="Times New Roman"/>
          <w:bCs/>
          <w:sz w:val="24"/>
          <w:szCs w:val="24"/>
        </w:rPr>
        <w:t xml:space="preserve">UAB „Fortum Klaipėda“ </w:t>
      </w:r>
      <w:bookmarkEnd w:id="3"/>
      <w:r w:rsidRPr="00904FA8">
        <w:rPr>
          <w:rFonts w:ascii="Times New Roman" w:eastAsia="Times New Roman" w:hAnsi="Times New Roman" w:cs="Times New Roman"/>
          <w:bCs/>
          <w:sz w:val="24"/>
          <w:szCs w:val="24"/>
        </w:rPr>
        <w:t>įsipareigojo pastatyti kogeneracinę jėgainę ir priimti naudoti KRATC patiektas atliekas, o KRATC – tiekti atliekas naudoti kogeneracinės jėgainės veikloje ir mokėti už šią paslaugą. Pagal Sutarties nuostata</w:t>
      </w:r>
      <w:r w:rsidR="00557C2C">
        <w:rPr>
          <w:rFonts w:ascii="Times New Roman" w:eastAsia="Times New Roman" w:hAnsi="Times New Roman" w:cs="Times New Roman"/>
          <w:bCs/>
          <w:sz w:val="24"/>
          <w:szCs w:val="24"/>
        </w:rPr>
        <w:t>s kogeneracinė jėgainė</w:t>
      </w:r>
      <w:r w:rsidRPr="00904FA8">
        <w:rPr>
          <w:rFonts w:ascii="Times New Roman" w:eastAsia="Times New Roman" w:hAnsi="Times New Roman" w:cs="Times New Roman"/>
          <w:bCs/>
          <w:sz w:val="24"/>
          <w:szCs w:val="24"/>
        </w:rPr>
        <w:t>, gaminanti šilumos ir elektros energiją, kurioje sumontuoti netinkančių perdirbti ir turinčių energetinę vertę komunalinių atliekų deginimo įrenginiai. Šioje sutartyje yra numatyta galimybė indeksuoti atliekų, naudojamų kogeneracinės jėgainės veikloje, priėmimo įkainį, įvertinus bendrą kainų lygio kitimą, ka</w:t>
      </w:r>
      <w:r w:rsidR="00814B6B">
        <w:rPr>
          <w:rFonts w:ascii="Times New Roman" w:eastAsia="Times New Roman" w:hAnsi="Times New Roman" w:cs="Times New Roman"/>
          <w:bCs/>
          <w:sz w:val="24"/>
          <w:szCs w:val="24"/>
        </w:rPr>
        <w:t>i vartotojų kainų indeksas</w:t>
      </w:r>
      <w:r w:rsidRPr="00904FA8">
        <w:rPr>
          <w:rFonts w:ascii="Times New Roman" w:eastAsia="Times New Roman" w:hAnsi="Times New Roman" w:cs="Times New Roman"/>
          <w:bCs/>
          <w:sz w:val="24"/>
          <w:szCs w:val="24"/>
        </w:rPr>
        <w:t xml:space="preserve"> pakinta ne mažiau kaip 5 procentais. Sutartyje numatyta, kad perskaičiuotas įkainis įsigalios ir juo bus pradedama atsiskaityti tik šalims pasirašius atitinkamą protokolą ir pritarus visų savivaldybių – Klaipėdos regiono atliekų tvarkymo centro akcininkių – taryboms.</w:t>
      </w:r>
      <w:r w:rsidRPr="00904FA8">
        <w:rPr>
          <w:rFonts w:ascii="Times New Roman" w:eastAsia="Times New Roman" w:hAnsi="Times New Roman" w:cs="Times New Roman"/>
          <w:bCs/>
          <w:i/>
          <w:sz w:val="24"/>
          <w:szCs w:val="24"/>
        </w:rPr>
        <w:t xml:space="preserve"> </w:t>
      </w:r>
    </w:p>
    <w:p w:rsidR="00904FA8" w:rsidRPr="00904FA8" w:rsidRDefault="00484172" w:rsidP="00484172">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Informuoja, kad </w:t>
      </w:r>
      <w:r w:rsidR="00904FA8" w:rsidRPr="00904FA8">
        <w:rPr>
          <w:rFonts w:ascii="Times New Roman" w:eastAsia="Times New Roman" w:hAnsi="Times New Roman" w:cs="Times New Roman"/>
          <w:bCs/>
          <w:sz w:val="24"/>
          <w:szCs w:val="24"/>
        </w:rPr>
        <w:t>2020 m. lapkričio 3 d. KRATC ir UAB „Fortum Klaipėda“ pasirašė įkainių perskaičiavimo pr</w:t>
      </w:r>
      <w:r w:rsidR="00557C2C">
        <w:rPr>
          <w:rFonts w:ascii="Times New Roman" w:eastAsia="Times New Roman" w:hAnsi="Times New Roman" w:cs="Times New Roman"/>
          <w:bCs/>
          <w:sz w:val="24"/>
          <w:szCs w:val="24"/>
        </w:rPr>
        <w:t>otokolą prie sutarties</w:t>
      </w:r>
      <w:r w:rsidR="00904FA8" w:rsidRPr="00904FA8">
        <w:rPr>
          <w:rFonts w:ascii="Times New Roman" w:eastAsia="Times New Roman" w:hAnsi="Times New Roman" w:cs="Times New Roman"/>
          <w:bCs/>
          <w:sz w:val="24"/>
          <w:szCs w:val="24"/>
        </w:rPr>
        <w:t>, kuriuo šalys perskaičiavo sutartyje nustatytą atliekų priėmimo naudoti kogeneracinės jėgainės veikloje įkainį ir kuriame nurodoma, jog vietoje 22,88 Eur  už vieną toną atliekų be PVM taikyti 25,32 Eur už vien</w:t>
      </w:r>
      <w:r w:rsidR="00904FA8">
        <w:rPr>
          <w:rFonts w:ascii="Times New Roman" w:eastAsia="Times New Roman" w:hAnsi="Times New Roman" w:cs="Times New Roman"/>
          <w:bCs/>
          <w:sz w:val="24"/>
          <w:szCs w:val="24"/>
        </w:rPr>
        <w:t xml:space="preserve">ą toną atliekų be PVM įkainį.  </w:t>
      </w:r>
      <w:r w:rsidR="00904FA8" w:rsidRPr="00904FA8">
        <w:rPr>
          <w:rFonts w:ascii="Times New Roman" w:eastAsia="Times New Roman" w:hAnsi="Times New Roman" w:cs="Times New Roman"/>
          <w:bCs/>
          <w:sz w:val="24"/>
          <w:szCs w:val="24"/>
        </w:rPr>
        <w:t>Pagal KRATC pateiktą informaciją, įvertinus KRATC planuojamas gauti pajamas iš apdorotų deginimo liekanų priėmimą ir sąnaudas, tikėtina, kad dėl įkain</w:t>
      </w:r>
      <w:r>
        <w:rPr>
          <w:rFonts w:ascii="Times New Roman" w:eastAsia="Times New Roman" w:hAnsi="Times New Roman" w:cs="Times New Roman"/>
          <w:bCs/>
          <w:sz w:val="24"/>
          <w:szCs w:val="24"/>
        </w:rPr>
        <w:t xml:space="preserve">ių indeksavimo </w:t>
      </w:r>
      <w:r w:rsidR="00904FA8" w:rsidRPr="00904FA8">
        <w:rPr>
          <w:rFonts w:ascii="Times New Roman" w:eastAsia="Times New Roman" w:hAnsi="Times New Roman" w:cs="Times New Roman"/>
          <w:bCs/>
          <w:sz w:val="24"/>
          <w:szCs w:val="24"/>
        </w:rPr>
        <w:t xml:space="preserve">savivaldybei gali padidėti apie 1,80 Eur. </w:t>
      </w:r>
    </w:p>
    <w:p w:rsidR="00904FA8" w:rsidRPr="00904FA8" w:rsidRDefault="00484172" w:rsidP="00557C2C">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Pažymi, kad </w:t>
      </w:r>
      <w:r w:rsidR="00904FA8" w:rsidRPr="00904FA8">
        <w:rPr>
          <w:rFonts w:ascii="Times New Roman" w:eastAsia="Times New Roman" w:hAnsi="Times New Roman" w:cs="Times New Roman"/>
          <w:bCs/>
          <w:sz w:val="24"/>
          <w:szCs w:val="24"/>
        </w:rPr>
        <w:t xml:space="preserve">Klaipėdos miesto savivaldybės organizuojamojoje komunalinių atliekų tvarkymo sistemoje per metus susidaro apie 57 100 t komunalinių atliekų, todėl jei dėl šios priežasties būtų padidintas koncesijos mokestis, kalendoriniams metams preliminariai papildomai reikėtų 102 780 Eur. </w:t>
      </w:r>
      <w:r w:rsidR="00557C2C">
        <w:rPr>
          <w:rFonts w:ascii="Times New Roman" w:eastAsia="Times New Roman" w:hAnsi="Times New Roman" w:cs="Times New Roman"/>
          <w:bCs/>
          <w:sz w:val="24"/>
          <w:szCs w:val="24"/>
        </w:rPr>
        <w:t xml:space="preserve"> </w:t>
      </w:r>
      <w:r w:rsidR="00904FA8" w:rsidRPr="00904FA8">
        <w:rPr>
          <w:rFonts w:ascii="Times New Roman" w:eastAsia="Times New Roman" w:hAnsi="Times New Roman" w:cs="Times New Roman"/>
          <w:bCs/>
          <w:sz w:val="24"/>
          <w:szCs w:val="24"/>
        </w:rPr>
        <w:t xml:space="preserve">KRATC mokės didesnį įkainį už atliekų, naudojamų kogeneracinės jėgainės veikloje, priėmimą. Dėl šios priežasties padidės būtinosios su komunalinių atliekų tvarkymu susijusias sąnaudos ir bus apskaičiuoti didesni vietinės rinkliavos už komunalinių atliekų surinkimą iš atliekų turėtojų ir atliekų tvarkymą dydžiai.  </w:t>
      </w:r>
    </w:p>
    <w:p w:rsidR="00AC3F18" w:rsidRDefault="00484172" w:rsidP="00904FA8">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 Petronis, „ Fortum“ generalinis direktorius sako</w:t>
      </w:r>
      <w:r w:rsidR="002D0CE9">
        <w:rPr>
          <w:rFonts w:ascii="Times New Roman" w:eastAsia="Times New Roman" w:hAnsi="Times New Roman" w:cs="Times New Roman"/>
          <w:bCs/>
          <w:sz w:val="24"/>
          <w:szCs w:val="24"/>
        </w:rPr>
        <w:t>, kad įmonė dirba pelningai.</w:t>
      </w:r>
      <w:r w:rsidR="00F475A7">
        <w:rPr>
          <w:rFonts w:ascii="Times New Roman" w:eastAsia="Times New Roman" w:hAnsi="Times New Roman" w:cs="Times New Roman"/>
          <w:bCs/>
          <w:sz w:val="24"/>
          <w:szCs w:val="24"/>
        </w:rPr>
        <w:t xml:space="preserve"> Pažymi, jog  sudarytoje sutartyje</w:t>
      </w:r>
      <w:r w:rsidR="002D0CE9">
        <w:rPr>
          <w:rFonts w:ascii="Times New Roman" w:eastAsia="Times New Roman" w:hAnsi="Times New Roman" w:cs="Times New Roman"/>
          <w:bCs/>
          <w:sz w:val="24"/>
          <w:szCs w:val="24"/>
        </w:rPr>
        <w:t xml:space="preserve"> aiškiai </w:t>
      </w:r>
      <w:r w:rsidR="002D0CE9" w:rsidRPr="002D0CE9">
        <w:rPr>
          <w:rFonts w:ascii="Times New Roman" w:eastAsia="Times New Roman" w:hAnsi="Times New Roman" w:cs="Times New Roman"/>
          <w:bCs/>
          <w:sz w:val="24"/>
          <w:szCs w:val="24"/>
        </w:rPr>
        <w:t>numatyta galimybė indeksuoti atliekų, naudojamų kogeneracinės jėgainės veikloje, priėmimo įkainį, įvertinus bendrą kainų lygio kitimą</w:t>
      </w:r>
      <w:r w:rsidR="002D0CE9">
        <w:rPr>
          <w:rFonts w:ascii="Times New Roman" w:eastAsia="Times New Roman" w:hAnsi="Times New Roman" w:cs="Times New Roman"/>
          <w:bCs/>
          <w:sz w:val="24"/>
          <w:szCs w:val="24"/>
        </w:rPr>
        <w:t>.</w:t>
      </w:r>
    </w:p>
    <w:p w:rsidR="00904FA8" w:rsidRPr="00904FA8" w:rsidRDefault="00AC3F18" w:rsidP="00AC3F18">
      <w:pPr>
        <w:spacing w:after="0" w:line="240" w:lineRule="auto"/>
        <w:ind w:firstLine="709"/>
        <w:jc w:val="both"/>
        <w:rPr>
          <w:rFonts w:ascii="Times New Roman" w:eastAsia="Times New Roman" w:hAnsi="Times New Roman" w:cs="Times New Roman"/>
          <w:bCs/>
          <w:sz w:val="24"/>
          <w:szCs w:val="24"/>
        </w:rPr>
      </w:pPr>
      <w:r w:rsidRPr="00AC3F18">
        <w:rPr>
          <w:rFonts w:ascii="Times New Roman" w:eastAsia="Times New Roman" w:hAnsi="Times New Roman" w:cs="Times New Roman"/>
          <w:bCs/>
          <w:sz w:val="24"/>
          <w:szCs w:val="24"/>
        </w:rPr>
        <w:t xml:space="preserve">E. Mantulova domisi kokius sprendimus priėmė kitos savivaldybės ir </w:t>
      </w:r>
      <w:r>
        <w:rPr>
          <w:rFonts w:ascii="Times New Roman" w:eastAsia="Times New Roman" w:hAnsi="Times New Roman" w:cs="Times New Roman"/>
          <w:bCs/>
          <w:sz w:val="24"/>
          <w:szCs w:val="24"/>
        </w:rPr>
        <w:t>kas nutiks jei nebus vieningos nuomonės</w:t>
      </w:r>
      <w:r w:rsidR="00904FA8" w:rsidRPr="00904FA8">
        <w:rPr>
          <w:rFonts w:ascii="Times New Roman" w:eastAsia="Times New Roman" w:hAnsi="Times New Roman" w:cs="Times New Roman"/>
          <w:bCs/>
          <w:sz w:val="24"/>
          <w:szCs w:val="24"/>
        </w:rPr>
        <w:tab/>
      </w:r>
    </w:p>
    <w:p w:rsidR="002B227B" w:rsidRPr="002B227B" w:rsidRDefault="002D0CE9" w:rsidP="002B227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 Eimantaitė</w:t>
      </w:r>
      <w:r w:rsidR="00AC3F18">
        <w:rPr>
          <w:rFonts w:ascii="Times New Roman" w:eastAsia="Times New Roman" w:hAnsi="Times New Roman" w:cs="Times New Roman"/>
          <w:bCs/>
          <w:sz w:val="24"/>
          <w:szCs w:val="24"/>
        </w:rPr>
        <w:t xml:space="preserve"> sako, kad kol kas nė viena savivaldybė nepriėmė sprendimo.</w:t>
      </w:r>
      <w:r>
        <w:rPr>
          <w:rFonts w:ascii="Times New Roman" w:eastAsia="Times New Roman" w:hAnsi="Times New Roman" w:cs="Times New Roman"/>
          <w:bCs/>
          <w:sz w:val="24"/>
          <w:szCs w:val="24"/>
        </w:rPr>
        <w:t xml:space="preserve"> </w:t>
      </w:r>
      <w:r w:rsidR="00AC3F18">
        <w:rPr>
          <w:rFonts w:ascii="Times New Roman" w:eastAsia="Times New Roman" w:hAnsi="Times New Roman" w:cs="Times New Roman"/>
          <w:bCs/>
          <w:sz w:val="24"/>
          <w:szCs w:val="24"/>
        </w:rPr>
        <w:t>P</w:t>
      </w:r>
      <w:r>
        <w:rPr>
          <w:rFonts w:ascii="Times New Roman" w:eastAsia="Times New Roman" w:hAnsi="Times New Roman" w:cs="Times New Roman"/>
          <w:bCs/>
          <w:sz w:val="24"/>
          <w:szCs w:val="24"/>
        </w:rPr>
        <w:t xml:space="preserve">atikslina, kad perskaičiavimo procedūra </w:t>
      </w:r>
      <w:r w:rsidR="00AC3F18">
        <w:rPr>
          <w:rFonts w:ascii="Times New Roman" w:eastAsia="Times New Roman" w:hAnsi="Times New Roman" w:cs="Times New Roman"/>
          <w:bCs/>
          <w:sz w:val="24"/>
          <w:szCs w:val="24"/>
        </w:rPr>
        <w:t>yra numatyta</w:t>
      </w:r>
      <w:r>
        <w:rPr>
          <w:rFonts w:ascii="Times New Roman" w:eastAsia="Times New Roman" w:hAnsi="Times New Roman" w:cs="Times New Roman"/>
          <w:bCs/>
          <w:sz w:val="24"/>
          <w:szCs w:val="24"/>
        </w:rPr>
        <w:t xml:space="preserve"> sutartyje ir taikoma tik tada, kai jai prit</w:t>
      </w:r>
      <w:r w:rsidR="00AC3F18">
        <w:rPr>
          <w:rFonts w:ascii="Times New Roman" w:eastAsia="Times New Roman" w:hAnsi="Times New Roman" w:cs="Times New Roman"/>
          <w:bCs/>
          <w:sz w:val="24"/>
          <w:szCs w:val="24"/>
        </w:rPr>
        <w:t>aria visos rajono savivaldybės, o jei nors viena savivaldybė nepritars, tai liks tokie įkainiai kokie ir buvo.</w:t>
      </w:r>
    </w:p>
    <w:p w:rsidR="00AC3F18" w:rsidRDefault="00AC3F18" w:rsidP="00B7599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Barbšys pastebi, jo</w:t>
      </w:r>
      <w:r w:rsidR="009C263B">
        <w:rPr>
          <w:rFonts w:ascii="Times New Roman" w:eastAsia="Times New Roman" w:hAnsi="Times New Roman" w:cs="Times New Roman"/>
          <w:bCs/>
          <w:sz w:val="24"/>
          <w:szCs w:val="24"/>
        </w:rPr>
        <w:t>g įmonė dirba pelningai, tačiau</w:t>
      </w:r>
      <w:r w:rsidR="0005181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nemato pagrindimo, kad</w:t>
      </w:r>
      <w:r w:rsidR="00051817">
        <w:rPr>
          <w:rFonts w:ascii="Times New Roman" w:eastAsia="Times New Roman" w:hAnsi="Times New Roman" w:cs="Times New Roman"/>
          <w:bCs/>
          <w:sz w:val="24"/>
          <w:szCs w:val="24"/>
        </w:rPr>
        <w:t xml:space="preserve"> įmonė </w:t>
      </w:r>
      <w:r>
        <w:rPr>
          <w:rFonts w:ascii="Times New Roman" w:eastAsia="Times New Roman" w:hAnsi="Times New Roman" w:cs="Times New Roman"/>
          <w:bCs/>
          <w:sz w:val="24"/>
          <w:szCs w:val="24"/>
        </w:rPr>
        <w:t>turi daugiau išlaidų</w:t>
      </w:r>
      <w:r w:rsidR="00051817">
        <w:rPr>
          <w:rFonts w:ascii="Times New Roman" w:eastAsia="Times New Roman" w:hAnsi="Times New Roman" w:cs="Times New Roman"/>
          <w:bCs/>
          <w:sz w:val="24"/>
          <w:szCs w:val="24"/>
        </w:rPr>
        <w:t>, todėl tai kelia abejonių.</w:t>
      </w:r>
    </w:p>
    <w:p w:rsidR="00051817" w:rsidRDefault="00051817" w:rsidP="00B7599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Tuma palaiko A. Barbšio nuomonę ir mano, kad įmonės direktorius turėjo paaiškinti kas ir kiek pabrango bei siūlo palaukti ką pasakys kiti regionai.</w:t>
      </w:r>
    </w:p>
    <w:p w:rsidR="00051817" w:rsidRDefault="00051817" w:rsidP="00B7599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Andziulis prašo aiškinamajame rašte pateikti skaičiavimus apie patirtas išlaidas.</w:t>
      </w:r>
    </w:p>
    <w:p w:rsidR="00051817" w:rsidRDefault="00051817" w:rsidP="00B7599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 Jievaitienė pažymi, jog prie aiškinamojo rašto yra protokolas ir pateikti skaičiavimai.</w:t>
      </w:r>
    </w:p>
    <w:p w:rsidR="00051817" w:rsidRDefault="00051817" w:rsidP="00B7599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Barbšys sako, jog </w:t>
      </w:r>
      <w:r w:rsidR="00A94F99">
        <w:rPr>
          <w:rFonts w:ascii="Times New Roman" w:eastAsia="Times New Roman" w:hAnsi="Times New Roman" w:cs="Times New Roman"/>
          <w:bCs/>
          <w:sz w:val="24"/>
          <w:szCs w:val="24"/>
        </w:rPr>
        <w:t>nėra pateikta visa medžiaga - pasigenda KRAC rašto priedų, todėl siūlo pateikti visą medžiagą  ir sugrįžti prie šio klausimo svarstymo kitą savaitę.</w:t>
      </w:r>
    </w:p>
    <w:p w:rsidR="00051817" w:rsidRDefault="003935E0" w:rsidP="00B7599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 J</w:t>
      </w:r>
      <w:r w:rsidR="00A94F99">
        <w:rPr>
          <w:rFonts w:ascii="Times New Roman" w:eastAsia="Times New Roman" w:hAnsi="Times New Roman" w:cs="Times New Roman"/>
          <w:bCs/>
          <w:sz w:val="24"/>
          <w:szCs w:val="24"/>
        </w:rPr>
        <w:t>ievaitienė pažada visą medžiagą</w:t>
      </w:r>
      <w:r>
        <w:rPr>
          <w:rFonts w:ascii="Times New Roman" w:eastAsia="Times New Roman" w:hAnsi="Times New Roman" w:cs="Times New Roman"/>
          <w:bCs/>
          <w:sz w:val="24"/>
          <w:szCs w:val="24"/>
        </w:rPr>
        <w:t xml:space="preserve"> atsiųsti papildomai.</w:t>
      </w:r>
    </w:p>
    <w:p w:rsidR="003935E0" w:rsidRDefault="003935E0" w:rsidP="00B7599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 Sungailienė siūlo pritarti ir laukti kitų savivaldybių sprendimo.</w:t>
      </w:r>
    </w:p>
    <w:p w:rsidR="003935E0" w:rsidRDefault="003935E0" w:rsidP="00B7599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 Skrupskelienė mano, kad </w:t>
      </w:r>
      <w:r w:rsidR="009C263B">
        <w:rPr>
          <w:rFonts w:ascii="Times New Roman" w:eastAsia="Times New Roman" w:hAnsi="Times New Roman" w:cs="Times New Roman"/>
          <w:bCs/>
          <w:sz w:val="24"/>
          <w:szCs w:val="24"/>
        </w:rPr>
        <w:t xml:space="preserve">galbūt reikėtų spendimą atidėti, </w:t>
      </w:r>
      <w:r>
        <w:rPr>
          <w:rFonts w:ascii="Times New Roman" w:eastAsia="Times New Roman" w:hAnsi="Times New Roman" w:cs="Times New Roman"/>
          <w:bCs/>
          <w:sz w:val="24"/>
          <w:szCs w:val="24"/>
        </w:rPr>
        <w:t xml:space="preserve">kol savo sprendimus </w:t>
      </w:r>
      <w:r w:rsidR="00A94F99">
        <w:rPr>
          <w:rFonts w:ascii="Times New Roman" w:eastAsia="Times New Roman" w:hAnsi="Times New Roman" w:cs="Times New Roman"/>
          <w:bCs/>
          <w:sz w:val="24"/>
          <w:szCs w:val="24"/>
        </w:rPr>
        <w:t xml:space="preserve">išsakys kitos savivaldybės bei tikisi įmonės geranoriško požiūrio. </w:t>
      </w:r>
    </w:p>
    <w:p w:rsidR="003935E0" w:rsidRPr="00B75990" w:rsidRDefault="003935E0" w:rsidP="00B7599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 Mantulova sako, kad supranta sutarties sąlygas, tačiau yra sudėtinga balsuoti už tai, kas didina gyventojams kainas. Kadangi įmonė didelių nuostolių nepatyrė, siūlo šioje taryboje </w:t>
      </w:r>
      <w:r w:rsidR="00A94F99">
        <w:rPr>
          <w:rFonts w:ascii="Times New Roman" w:eastAsia="Times New Roman" w:hAnsi="Times New Roman" w:cs="Times New Roman"/>
          <w:bCs/>
          <w:sz w:val="24"/>
          <w:szCs w:val="24"/>
        </w:rPr>
        <w:t xml:space="preserve">nebalsuoti </w:t>
      </w:r>
      <w:r w:rsidR="00A94F99">
        <w:rPr>
          <w:rFonts w:ascii="Times New Roman" w:eastAsia="Times New Roman" w:hAnsi="Times New Roman" w:cs="Times New Roman"/>
          <w:bCs/>
          <w:sz w:val="24"/>
          <w:szCs w:val="24"/>
        </w:rPr>
        <w:lastRenderedPageBreak/>
        <w:t xml:space="preserve">už kainų pakėlimą. Siūlo </w:t>
      </w:r>
      <w:r>
        <w:rPr>
          <w:rFonts w:ascii="Times New Roman" w:eastAsia="Times New Roman" w:hAnsi="Times New Roman" w:cs="Times New Roman"/>
          <w:bCs/>
          <w:sz w:val="24"/>
          <w:szCs w:val="24"/>
        </w:rPr>
        <w:t xml:space="preserve">grįžti prie </w:t>
      </w:r>
      <w:r w:rsidR="00A94F99">
        <w:rPr>
          <w:rFonts w:ascii="Times New Roman" w:eastAsia="Times New Roman" w:hAnsi="Times New Roman" w:cs="Times New Roman"/>
          <w:bCs/>
          <w:sz w:val="24"/>
          <w:szCs w:val="24"/>
        </w:rPr>
        <w:t>šio klausimo tuomet,</w:t>
      </w:r>
      <w:r w:rsidR="009C263B">
        <w:rPr>
          <w:rFonts w:ascii="Times New Roman" w:eastAsia="Times New Roman" w:hAnsi="Times New Roman" w:cs="Times New Roman"/>
          <w:bCs/>
          <w:sz w:val="24"/>
          <w:szCs w:val="24"/>
        </w:rPr>
        <w:t xml:space="preserve"> kai pagerės padėtis</w:t>
      </w:r>
      <w:r>
        <w:rPr>
          <w:rFonts w:ascii="Times New Roman" w:eastAsia="Times New Roman" w:hAnsi="Times New Roman" w:cs="Times New Roman"/>
          <w:bCs/>
          <w:sz w:val="24"/>
          <w:szCs w:val="24"/>
        </w:rPr>
        <w:t xml:space="preserve"> dėl susidariusios </w:t>
      </w:r>
      <w:r w:rsidR="00A94F99">
        <w:rPr>
          <w:rFonts w:ascii="Times New Roman" w:eastAsia="Times New Roman" w:hAnsi="Times New Roman" w:cs="Times New Roman"/>
          <w:bCs/>
          <w:sz w:val="24"/>
          <w:szCs w:val="24"/>
        </w:rPr>
        <w:t>COVID-19 situacijos ir kviečia visus būti solidariems.</w:t>
      </w:r>
    </w:p>
    <w:p w:rsidR="00B75990" w:rsidRDefault="001E6A4D" w:rsidP="00B7599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Šimkus </w:t>
      </w:r>
      <w:r w:rsidR="00A94F99">
        <w:rPr>
          <w:rFonts w:ascii="Times New Roman" w:eastAsia="Times New Roman" w:hAnsi="Times New Roman" w:cs="Times New Roman"/>
          <w:bCs/>
          <w:sz w:val="24"/>
          <w:szCs w:val="24"/>
        </w:rPr>
        <w:t xml:space="preserve">taip pat </w:t>
      </w:r>
      <w:r w:rsidR="002D0CE9">
        <w:rPr>
          <w:rFonts w:ascii="Times New Roman" w:eastAsia="Times New Roman" w:hAnsi="Times New Roman" w:cs="Times New Roman"/>
          <w:bCs/>
          <w:sz w:val="24"/>
          <w:szCs w:val="24"/>
        </w:rPr>
        <w:t>mano, kad</w:t>
      </w:r>
      <w:r w:rsidR="00051817">
        <w:rPr>
          <w:rFonts w:ascii="Times New Roman" w:eastAsia="Times New Roman" w:hAnsi="Times New Roman" w:cs="Times New Roman"/>
          <w:bCs/>
          <w:sz w:val="24"/>
          <w:szCs w:val="24"/>
        </w:rPr>
        <w:t xml:space="preserve"> šis pabrangimas ne laiku</w:t>
      </w:r>
      <w:r w:rsidR="002D0CE9">
        <w:rPr>
          <w:rFonts w:ascii="Times New Roman" w:eastAsia="Times New Roman" w:hAnsi="Times New Roman" w:cs="Times New Roman"/>
          <w:bCs/>
          <w:sz w:val="24"/>
          <w:szCs w:val="24"/>
        </w:rPr>
        <w:t xml:space="preserve"> </w:t>
      </w:r>
      <w:r w:rsidR="009C263B">
        <w:rPr>
          <w:rFonts w:ascii="Times New Roman" w:eastAsia="Times New Roman" w:hAnsi="Times New Roman" w:cs="Times New Roman"/>
          <w:bCs/>
          <w:sz w:val="24"/>
          <w:szCs w:val="24"/>
        </w:rPr>
        <w:t xml:space="preserve">ir </w:t>
      </w:r>
      <w:r>
        <w:rPr>
          <w:rFonts w:ascii="Times New Roman" w:eastAsia="Times New Roman" w:hAnsi="Times New Roman" w:cs="Times New Roman"/>
          <w:bCs/>
          <w:sz w:val="24"/>
          <w:szCs w:val="24"/>
        </w:rPr>
        <w:t>siūlo</w:t>
      </w:r>
      <w:r w:rsidR="00B75990" w:rsidRPr="00B75990">
        <w:rPr>
          <w:rFonts w:ascii="Times New Roman" w:eastAsia="Times New Roman" w:hAnsi="Times New Roman" w:cs="Times New Roman"/>
          <w:bCs/>
          <w:sz w:val="24"/>
          <w:szCs w:val="24"/>
        </w:rPr>
        <w:t xml:space="preserve"> balsuoti už</w:t>
      </w:r>
      <w:r>
        <w:rPr>
          <w:rFonts w:ascii="Times New Roman" w:eastAsia="Times New Roman" w:hAnsi="Times New Roman" w:cs="Times New Roman"/>
          <w:bCs/>
          <w:sz w:val="24"/>
          <w:szCs w:val="24"/>
        </w:rPr>
        <w:t xml:space="preserve"> tai, kad atidėti sprendimo projektą kitam komiteto posėdžiui.</w:t>
      </w:r>
    </w:p>
    <w:p w:rsidR="00B75990" w:rsidRPr="00B75990" w:rsidRDefault="001E6A4D" w:rsidP="00B7599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Balsavimu: už-4 (A. Šimkus, A. Andziulis, A. Tuma, </w:t>
      </w:r>
      <w:r w:rsidR="00B75990" w:rsidRPr="00B75990">
        <w:rPr>
          <w:rFonts w:ascii="Times New Roman" w:eastAsia="Times New Roman" w:hAnsi="Times New Roman" w:cs="Times New Roman"/>
          <w:bCs/>
          <w:sz w:val="24"/>
          <w:szCs w:val="24"/>
        </w:rPr>
        <w:t>A. Barb</w:t>
      </w:r>
      <w:r>
        <w:rPr>
          <w:rFonts w:ascii="Times New Roman" w:eastAsia="Times New Roman" w:hAnsi="Times New Roman" w:cs="Times New Roman"/>
          <w:bCs/>
          <w:sz w:val="24"/>
          <w:szCs w:val="24"/>
        </w:rPr>
        <w:t>šys), susilaiko-3( E. Mantulova, L. Skrupskelienė, J. Sungailienė).</w:t>
      </w:r>
    </w:p>
    <w:p w:rsidR="00B75990" w:rsidRDefault="004B6C98" w:rsidP="00B7599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NUTARTA. Atidėti sprendimo projektą kitam komiteto posė</w:t>
      </w:r>
      <w:r w:rsidR="009C263B">
        <w:rPr>
          <w:rFonts w:ascii="Times New Roman" w:eastAsia="Times New Roman" w:hAnsi="Times New Roman" w:cs="Times New Roman"/>
          <w:bCs/>
          <w:sz w:val="24"/>
          <w:szCs w:val="24"/>
        </w:rPr>
        <w:t>džiui ir</w:t>
      </w:r>
      <w:r w:rsidR="00E1208A">
        <w:rPr>
          <w:rFonts w:ascii="Times New Roman" w:eastAsia="Times New Roman" w:hAnsi="Times New Roman" w:cs="Times New Roman"/>
          <w:bCs/>
          <w:sz w:val="24"/>
          <w:szCs w:val="24"/>
        </w:rPr>
        <w:t xml:space="preserve"> papildomai pridėti KRAC rašto priedus.</w:t>
      </w:r>
    </w:p>
    <w:p w:rsidR="00B75990" w:rsidRPr="00B75990" w:rsidRDefault="00B75990" w:rsidP="00B75990">
      <w:pPr>
        <w:spacing w:after="0" w:line="240" w:lineRule="auto"/>
        <w:ind w:firstLine="709"/>
        <w:jc w:val="both"/>
        <w:rPr>
          <w:rFonts w:ascii="Times New Roman" w:eastAsia="Times New Roman" w:hAnsi="Times New Roman" w:cs="Times New Roman"/>
          <w:bCs/>
          <w:sz w:val="24"/>
          <w:szCs w:val="24"/>
        </w:rPr>
      </w:pPr>
    </w:p>
    <w:p w:rsidR="00A9655D" w:rsidRDefault="002B227B" w:rsidP="00A9655D">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00B75990" w:rsidRPr="00B75990">
        <w:rPr>
          <w:rFonts w:ascii="Times New Roman" w:eastAsia="Times New Roman" w:hAnsi="Times New Roman" w:cs="Times New Roman"/>
          <w:bCs/>
          <w:sz w:val="24"/>
          <w:szCs w:val="24"/>
        </w:rPr>
        <w:t xml:space="preserve">. SVARSTYTA. </w:t>
      </w:r>
      <w:r w:rsidR="00A9655D" w:rsidRPr="00A9655D">
        <w:rPr>
          <w:rFonts w:ascii="Times New Roman" w:eastAsia="Times New Roman" w:hAnsi="Times New Roman" w:cs="Times New Roman"/>
          <w:bCs/>
          <w:sz w:val="24"/>
          <w:szCs w:val="24"/>
        </w:rPr>
        <w:t xml:space="preserve">Klaipėdos miesto savivaldybės tarybos 2010 m. lapkričio 25 d. sprendimo Nr. T2-330 „Dėl Klaipėdos miesto savivaldybės vietinės rinkliavos už komunalinių atliekų surinkimą ir tvarkymą </w:t>
      </w:r>
      <w:r w:rsidR="00A9655D">
        <w:rPr>
          <w:rFonts w:ascii="Times New Roman" w:eastAsia="Times New Roman" w:hAnsi="Times New Roman" w:cs="Times New Roman"/>
          <w:bCs/>
          <w:sz w:val="24"/>
          <w:szCs w:val="24"/>
        </w:rPr>
        <w:t>nuostatų patvirtinimo“ pakeitimas</w:t>
      </w:r>
      <w:r w:rsidR="00A9655D" w:rsidRPr="00A9655D">
        <w:rPr>
          <w:rFonts w:ascii="Times New Roman" w:eastAsia="Times New Roman" w:hAnsi="Times New Roman" w:cs="Times New Roman"/>
          <w:bCs/>
          <w:sz w:val="24"/>
          <w:szCs w:val="24"/>
        </w:rPr>
        <w:t>.</w:t>
      </w:r>
    </w:p>
    <w:p w:rsidR="003236F3" w:rsidRPr="003236F3" w:rsidRDefault="00557C2C" w:rsidP="00557C2C">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Pranešėja R. Jievaitienė sako, kad šio sprendimo projekto tikslas </w:t>
      </w:r>
      <w:r w:rsidR="003236F3" w:rsidRPr="003236F3">
        <w:rPr>
          <w:rFonts w:ascii="Times New Roman" w:eastAsia="Times New Roman" w:hAnsi="Times New Roman" w:cs="Times New Roman"/>
          <w:bCs/>
          <w:sz w:val="24"/>
          <w:szCs w:val="24"/>
        </w:rPr>
        <w:t>pakeisti Klaipėdos miesto savivaldybės tarybos 2010 m. lapkričio 25 d. sprendimu Nr. T2-330 patvirtintus Klaipėdos miesto savivaldybės vietinės rinkliavos už komunalinių atliekų surinkimą ir tvar</w:t>
      </w:r>
      <w:r>
        <w:rPr>
          <w:rFonts w:ascii="Times New Roman" w:eastAsia="Times New Roman" w:hAnsi="Times New Roman" w:cs="Times New Roman"/>
          <w:bCs/>
          <w:sz w:val="24"/>
          <w:szCs w:val="24"/>
        </w:rPr>
        <w:t>kymą nuostatus</w:t>
      </w:r>
      <w:r w:rsidR="003236F3" w:rsidRPr="003236F3">
        <w:rPr>
          <w:rFonts w:ascii="Times New Roman" w:eastAsia="Times New Roman" w:hAnsi="Times New Roman" w:cs="Times New Roman"/>
          <w:bCs/>
          <w:sz w:val="24"/>
          <w:szCs w:val="24"/>
        </w:rPr>
        <w:t>, kurie reglamentuoja vietinės rinkliavos mokėtojų registro sudarymą, vietinės rinkliavos apskaičiavimą, administravimą. Šiuo sprendimu siūloma pakeisti metinės vietinės rinkliavos už komunalinių atliekų surinkamą iš atliekų turėtojų ir atliekų tvarky</w:t>
      </w:r>
      <w:r>
        <w:rPr>
          <w:rFonts w:ascii="Times New Roman" w:eastAsia="Times New Roman" w:hAnsi="Times New Roman" w:cs="Times New Roman"/>
          <w:bCs/>
          <w:sz w:val="24"/>
          <w:szCs w:val="24"/>
        </w:rPr>
        <w:t xml:space="preserve">mą </w:t>
      </w:r>
      <w:r w:rsidR="003236F3" w:rsidRPr="003236F3">
        <w:rPr>
          <w:rFonts w:ascii="Times New Roman" w:eastAsia="Times New Roman" w:hAnsi="Times New Roman" w:cs="Times New Roman"/>
          <w:bCs/>
          <w:sz w:val="24"/>
          <w:szCs w:val="24"/>
        </w:rPr>
        <w:t xml:space="preserve">dydžius ir Nuostatus papildyti sąrašu atvejų, kada </w:t>
      </w:r>
      <w:bookmarkStart w:id="4" w:name="_Hlk54702861"/>
      <w:r w:rsidR="003236F3" w:rsidRPr="003236F3">
        <w:rPr>
          <w:rFonts w:ascii="Times New Roman" w:eastAsia="Times New Roman" w:hAnsi="Times New Roman" w:cs="Times New Roman"/>
          <w:bCs/>
          <w:sz w:val="24"/>
          <w:szCs w:val="24"/>
        </w:rPr>
        <w:t xml:space="preserve">vietinės rinkliavos mokėtojo </w:t>
      </w:r>
      <w:bookmarkEnd w:id="4"/>
      <w:r w:rsidR="003236F3" w:rsidRPr="003236F3">
        <w:rPr>
          <w:rFonts w:ascii="Times New Roman" w:eastAsia="Times New Roman" w:hAnsi="Times New Roman" w:cs="Times New Roman"/>
          <w:bCs/>
          <w:sz w:val="24"/>
          <w:szCs w:val="24"/>
        </w:rPr>
        <w:t xml:space="preserve">prievolė mokėti vietinę rinkliavą pripažįstama pasibaigusia, taip pat sąvoka „skola“ keičiama į sąvoką „nepriemoka“. </w:t>
      </w:r>
    </w:p>
    <w:p w:rsidR="00A9655D" w:rsidRPr="00A9655D" w:rsidRDefault="00E1208A" w:rsidP="00A9655D">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Barbšys</w:t>
      </w:r>
      <w:r w:rsidR="0001122F">
        <w:rPr>
          <w:rFonts w:ascii="Times New Roman" w:eastAsia="Times New Roman" w:hAnsi="Times New Roman" w:cs="Times New Roman"/>
          <w:bCs/>
          <w:sz w:val="24"/>
          <w:szCs w:val="24"/>
        </w:rPr>
        <w:t xml:space="preserve"> sako, kad nemato paskaičiavimų ir aiškaus pagrindimo kodėl gyventojai turės mokėti brangiau, todėl</w:t>
      </w:r>
      <w:r>
        <w:rPr>
          <w:rFonts w:ascii="Times New Roman" w:eastAsia="Times New Roman" w:hAnsi="Times New Roman" w:cs="Times New Roman"/>
          <w:bCs/>
          <w:sz w:val="24"/>
          <w:szCs w:val="24"/>
        </w:rPr>
        <w:t xml:space="preserve"> prašo pateikti išsamesnę informaciją apie 2021 metų planuojamas būtinąsias komunalinių atliekų tvarkymo sąnaudas</w:t>
      </w:r>
      <w:r w:rsidR="00DE5F7F">
        <w:rPr>
          <w:rFonts w:ascii="Times New Roman" w:eastAsia="Times New Roman" w:hAnsi="Times New Roman" w:cs="Times New Roman"/>
          <w:bCs/>
          <w:sz w:val="24"/>
          <w:szCs w:val="24"/>
        </w:rPr>
        <w:t xml:space="preserve"> bei siūlo sugrįžti </w:t>
      </w:r>
      <w:r w:rsidR="00DE5F7F" w:rsidRPr="00096389">
        <w:rPr>
          <w:rFonts w:ascii="Times New Roman" w:eastAsia="Times New Roman" w:hAnsi="Times New Roman" w:cs="Times New Roman"/>
          <w:bCs/>
          <w:sz w:val="24"/>
          <w:szCs w:val="24"/>
        </w:rPr>
        <w:t>prie spr</w:t>
      </w:r>
      <w:r w:rsidR="00096389">
        <w:rPr>
          <w:rFonts w:ascii="Times New Roman" w:eastAsia="Times New Roman" w:hAnsi="Times New Roman" w:cs="Times New Roman"/>
          <w:bCs/>
          <w:sz w:val="24"/>
          <w:szCs w:val="24"/>
        </w:rPr>
        <w:t>e</w:t>
      </w:r>
      <w:r w:rsidR="00DE5F7F" w:rsidRPr="00096389">
        <w:rPr>
          <w:rFonts w:ascii="Times New Roman" w:eastAsia="Times New Roman" w:hAnsi="Times New Roman" w:cs="Times New Roman"/>
          <w:bCs/>
          <w:sz w:val="24"/>
          <w:szCs w:val="24"/>
        </w:rPr>
        <w:t>ndimo</w:t>
      </w:r>
      <w:r w:rsidR="00DE5F7F">
        <w:rPr>
          <w:rFonts w:ascii="Times New Roman" w:eastAsia="Times New Roman" w:hAnsi="Times New Roman" w:cs="Times New Roman"/>
          <w:bCs/>
          <w:sz w:val="24"/>
          <w:szCs w:val="24"/>
        </w:rPr>
        <w:t xml:space="preserve"> </w:t>
      </w:r>
      <w:r w:rsidR="00096389">
        <w:rPr>
          <w:rFonts w:ascii="Times New Roman" w:eastAsia="Times New Roman" w:hAnsi="Times New Roman" w:cs="Times New Roman"/>
          <w:bCs/>
          <w:sz w:val="24"/>
          <w:szCs w:val="24"/>
        </w:rPr>
        <w:t>projekto kitą savaitę.</w:t>
      </w:r>
    </w:p>
    <w:p w:rsidR="00B75990" w:rsidRDefault="0001122F" w:rsidP="00B7599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Tuma </w:t>
      </w:r>
      <w:r w:rsidR="00096389">
        <w:rPr>
          <w:rFonts w:ascii="Times New Roman" w:eastAsia="Times New Roman" w:hAnsi="Times New Roman" w:cs="Times New Roman"/>
          <w:bCs/>
          <w:sz w:val="24"/>
          <w:szCs w:val="24"/>
        </w:rPr>
        <w:t xml:space="preserve">ir A. Andziulis </w:t>
      </w:r>
      <w:r>
        <w:rPr>
          <w:rFonts w:ascii="Times New Roman" w:eastAsia="Times New Roman" w:hAnsi="Times New Roman" w:cs="Times New Roman"/>
          <w:bCs/>
          <w:sz w:val="24"/>
          <w:szCs w:val="24"/>
        </w:rPr>
        <w:t>palaiko A. Barbšio nuomonę.</w:t>
      </w:r>
    </w:p>
    <w:p w:rsidR="0001122F" w:rsidRDefault="009C263B" w:rsidP="00B7599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Š. Tamulis paaiškina</w:t>
      </w:r>
      <w:r w:rsidR="0001122F">
        <w:rPr>
          <w:rFonts w:ascii="Times New Roman" w:eastAsia="Times New Roman" w:hAnsi="Times New Roman" w:cs="Times New Roman"/>
          <w:bCs/>
          <w:sz w:val="24"/>
          <w:szCs w:val="24"/>
        </w:rPr>
        <w:t>, kad dabar yra perskaičiuojama tam, kad padengti būtinąsias įmonės sąnaudas- sumažinti rinkliavos dydį.</w:t>
      </w:r>
    </w:p>
    <w:p w:rsidR="00096389" w:rsidRPr="00B75990" w:rsidRDefault="009C263B" w:rsidP="00B7599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 Mantulova sako, kad pritaria, jog</w:t>
      </w:r>
      <w:r w:rsidR="00096389">
        <w:rPr>
          <w:rFonts w:ascii="Times New Roman" w:eastAsia="Times New Roman" w:hAnsi="Times New Roman" w:cs="Times New Roman"/>
          <w:bCs/>
          <w:sz w:val="24"/>
          <w:szCs w:val="24"/>
        </w:rPr>
        <w:t xml:space="preserve"> šiame komiteto posėd</w:t>
      </w:r>
      <w:r>
        <w:rPr>
          <w:rFonts w:ascii="Times New Roman" w:eastAsia="Times New Roman" w:hAnsi="Times New Roman" w:cs="Times New Roman"/>
          <w:bCs/>
          <w:sz w:val="24"/>
          <w:szCs w:val="24"/>
        </w:rPr>
        <w:t>yje nepriimti spendimo. S</w:t>
      </w:r>
      <w:r w:rsidR="00096389">
        <w:rPr>
          <w:rFonts w:ascii="Times New Roman" w:eastAsia="Times New Roman" w:hAnsi="Times New Roman" w:cs="Times New Roman"/>
          <w:bCs/>
          <w:sz w:val="24"/>
          <w:szCs w:val="24"/>
        </w:rPr>
        <w:t>iūlo priimti sprendimą kitame komiteto posėdyje, išsiaiškinus kokios yra KRAC-o išlaidos.</w:t>
      </w:r>
    </w:p>
    <w:p w:rsidR="00B75990" w:rsidRPr="00B75990" w:rsidRDefault="001E6A4D" w:rsidP="00B7599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Šimkus</w:t>
      </w:r>
      <w:r w:rsidR="00206465">
        <w:rPr>
          <w:rFonts w:ascii="Times New Roman" w:eastAsia="Times New Roman" w:hAnsi="Times New Roman" w:cs="Times New Roman"/>
          <w:bCs/>
          <w:sz w:val="24"/>
          <w:szCs w:val="24"/>
        </w:rPr>
        <w:t>, išklausęs komiteto narių išsakytų nuomonių</w:t>
      </w:r>
      <w:r>
        <w:rPr>
          <w:rFonts w:ascii="Times New Roman" w:eastAsia="Times New Roman" w:hAnsi="Times New Roman" w:cs="Times New Roman"/>
          <w:bCs/>
          <w:sz w:val="24"/>
          <w:szCs w:val="24"/>
        </w:rPr>
        <w:t xml:space="preserve"> siūlo</w:t>
      </w:r>
      <w:r w:rsidR="00B75990" w:rsidRPr="00B75990">
        <w:rPr>
          <w:rFonts w:ascii="Times New Roman" w:eastAsia="Times New Roman" w:hAnsi="Times New Roman" w:cs="Times New Roman"/>
          <w:bCs/>
          <w:sz w:val="24"/>
          <w:szCs w:val="24"/>
        </w:rPr>
        <w:t xml:space="preserve"> balsuoti už </w:t>
      </w:r>
      <w:r>
        <w:rPr>
          <w:rFonts w:ascii="Times New Roman" w:eastAsia="Times New Roman" w:hAnsi="Times New Roman" w:cs="Times New Roman"/>
          <w:bCs/>
          <w:sz w:val="24"/>
          <w:szCs w:val="24"/>
        </w:rPr>
        <w:t>tai, kad atidėti sprendimo pr</w:t>
      </w:r>
      <w:r w:rsidR="00206465">
        <w:rPr>
          <w:rFonts w:ascii="Times New Roman" w:eastAsia="Times New Roman" w:hAnsi="Times New Roman" w:cs="Times New Roman"/>
          <w:bCs/>
          <w:sz w:val="24"/>
          <w:szCs w:val="24"/>
        </w:rPr>
        <w:t>ojektą kitam komiteto posėdžiui ir pateikti</w:t>
      </w:r>
      <w:r w:rsidR="00206465" w:rsidRPr="00206465">
        <w:rPr>
          <w:rFonts w:ascii="Times New Roman" w:eastAsia="Times New Roman" w:hAnsi="Times New Roman" w:cs="Times New Roman"/>
          <w:bCs/>
          <w:sz w:val="24"/>
          <w:szCs w:val="24"/>
        </w:rPr>
        <w:t xml:space="preserve"> išsamesnę informaciją apie 2021 metų planuojamas būtinąsias komunalinių atliekų tvarkymo sąnaudas</w:t>
      </w:r>
      <w:r w:rsidR="00206465">
        <w:rPr>
          <w:rFonts w:ascii="Times New Roman" w:eastAsia="Times New Roman" w:hAnsi="Times New Roman" w:cs="Times New Roman"/>
          <w:bCs/>
          <w:sz w:val="24"/>
          <w:szCs w:val="24"/>
        </w:rPr>
        <w:t>.</w:t>
      </w:r>
    </w:p>
    <w:p w:rsidR="00B75990" w:rsidRPr="00B75990" w:rsidRDefault="00B75990" w:rsidP="00B75990">
      <w:pPr>
        <w:spacing w:after="0" w:line="240" w:lineRule="auto"/>
        <w:ind w:firstLine="709"/>
        <w:jc w:val="both"/>
        <w:rPr>
          <w:rFonts w:ascii="Times New Roman" w:eastAsia="Times New Roman" w:hAnsi="Times New Roman" w:cs="Times New Roman"/>
          <w:bCs/>
          <w:sz w:val="24"/>
          <w:szCs w:val="24"/>
        </w:rPr>
      </w:pPr>
      <w:r w:rsidRPr="00B75990">
        <w:rPr>
          <w:rFonts w:ascii="Times New Roman" w:eastAsia="Times New Roman" w:hAnsi="Times New Roman" w:cs="Times New Roman"/>
          <w:bCs/>
          <w:sz w:val="24"/>
          <w:szCs w:val="24"/>
        </w:rPr>
        <w:t>Balsavimu: už-7 (A. Šimkus, E. Mantulova, A. Andziulis, L. Skrupskelienė, A. Tuma,              A. Barbšys, J. Sungailienė), vienbalsi</w:t>
      </w:r>
      <w:r w:rsidR="001E6A4D">
        <w:rPr>
          <w:rFonts w:ascii="Times New Roman" w:eastAsia="Times New Roman" w:hAnsi="Times New Roman" w:cs="Times New Roman"/>
          <w:bCs/>
          <w:sz w:val="24"/>
          <w:szCs w:val="24"/>
        </w:rPr>
        <w:t>ai</w:t>
      </w:r>
      <w:r w:rsidRPr="00B75990">
        <w:rPr>
          <w:rFonts w:ascii="Times New Roman" w:eastAsia="Times New Roman" w:hAnsi="Times New Roman" w:cs="Times New Roman"/>
          <w:bCs/>
          <w:sz w:val="24"/>
          <w:szCs w:val="24"/>
        </w:rPr>
        <w:t>.</w:t>
      </w:r>
    </w:p>
    <w:p w:rsidR="00206465" w:rsidRPr="00206465" w:rsidRDefault="00B75990" w:rsidP="00206465">
      <w:pPr>
        <w:spacing w:after="0" w:line="240" w:lineRule="auto"/>
        <w:ind w:firstLine="709"/>
        <w:jc w:val="both"/>
        <w:rPr>
          <w:rFonts w:ascii="Times New Roman" w:eastAsia="Times New Roman" w:hAnsi="Times New Roman" w:cs="Times New Roman"/>
          <w:bCs/>
          <w:sz w:val="24"/>
          <w:szCs w:val="24"/>
        </w:rPr>
      </w:pPr>
      <w:r w:rsidRPr="00B75990">
        <w:rPr>
          <w:rFonts w:ascii="Times New Roman" w:eastAsia="Times New Roman" w:hAnsi="Times New Roman" w:cs="Times New Roman"/>
          <w:bCs/>
          <w:sz w:val="24"/>
          <w:szCs w:val="24"/>
        </w:rPr>
        <w:t>N</w:t>
      </w:r>
      <w:r w:rsidR="001E6A4D">
        <w:rPr>
          <w:rFonts w:ascii="Times New Roman" w:eastAsia="Times New Roman" w:hAnsi="Times New Roman" w:cs="Times New Roman"/>
          <w:bCs/>
          <w:sz w:val="24"/>
          <w:szCs w:val="24"/>
        </w:rPr>
        <w:t>UTARTA. Atidėti sprendimo projektą kitam komiteto posėdžiui</w:t>
      </w:r>
      <w:r w:rsidR="009C263B">
        <w:rPr>
          <w:rFonts w:ascii="Times New Roman" w:eastAsia="Times New Roman" w:hAnsi="Times New Roman" w:cs="Times New Roman"/>
          <w:bCs/>
          <w:sz w:val="24"/>
          <w:szCs w:val="24"/>
        </w:rPr>
        <w:t xml:space="preserve"> </w:t>
      </w:r>
      <w:r w:rsidR="00206465" w:rsidRPr="00206465">
        <w:rPr>
          <w:rFonts w:ascii="Times New Roman" w:eastAsia="Times New Roman" w:hAnsi="Times New Roman" w:cs="Times New Roman"/>
          <w:bCs/>
          <w:sz w:val="24"/>
          <w:szCs w:val="24"/>
        </w:rPr>
        <w:t>ir pateikti išsamesnę informaciją apie 2021 metų planuojamas būtinąsias komunalinių atliekų tvarkymo sąnaudas.</w:t>
      </w:r>
    </w:p>
    <w:p w:rsidR="00B75990" w:rsidRPr="00B75990" w:rsidRDefault="00B75990" w:rsidP="00206465">
      <w:pPr>
        <w:spacing w:after="0" w:line="240" w:lineRule="auto"/>
        <w:jc w:val="both"/>
        <w:rPr>
          <w:rFonts w:ascii="Times New Roman" w:eastAsia="Times New Roman" w:hAnsi="Times New Roman" w:cs="Times New Roman"/>
          <w:bCs/>
          <w:sz w:val="24"/>
          <w:szCs w:val="24"/>
        </w:rPr>
      </w:pPr>
    </w:p>
    <w:p w:rsidR="00D11B36" w:rsidRDefault="00D11B36" w:rsidP="00D11B3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B75990" w:rsidRPr="00B75990">
        <w:rPr>
          <w:rFonts w:ascii="Times New Roman" w:eastAsia="Times New Roman" w:hAnsi="Times New Roman" w:cs="Times New Roman"/>
          <w:bCs/>
          <w:sz w:val="24"/>
          <w:szCs w:val="24"/>
        </w:rPr>
        <w:t xml:space="preserve">. SVARSTYTA. </w:t>
      </w:r>
      <w:r w:rsidRPr="00D11B36">
        <w:rPr>
          <w:rFonts w:ascii="Times New Roman" w:eastAsia="Times New Roman" w:hAnsi="Times New Roman" w:cs="Times New Roman"/>
          <w:bCs/>
          <w:sz w:val="24"/>
          <w:szCs w:val="24"/>
        </w:rPr>
        <w:t>Klaipėdos miesto savivaldybės tarybos 2011 m. lapkričio 24 d. sprendimo Nr. T2-370 „Dėl Klaipėdos miesto savivaldybės komunalinių atliekų tvarkymo t</w:t>
      </w:r>
      <w:r>
        <w:rPr>
          <w:rFonts w:ascii="Times New Roman" w:eastAsia="Times New Roman" w:hAnsi="Times New Roman" w:cs="Times New Roman"/>
          <w:bCs/>
          <w:sz w:val="24"/>
          <w:szCs w:val="24"/>
        </w:rPr>
        <w:t>aisyklių patvirtinimo“ pakeitimas</w:t>
      </w:r>
      <w:r w:rsidRPr="00D11B36">
        <w:rPr>
          <w:rFonts w:ascii="Times New Roman" w:eastAsia="Times New Roman" w:hAnsi="Times New Roman" w:cs="Times New Roman"/>
          <w:bCs/>
          <w:sz w:val="24"/>
          <w:szCs w:val="24"/>
        </w:rPr>
        <w:t>.</w:t>
      </w:r>
    </w:p>
    <w:p w:rsidR="00C02AB7" w:rsidRPr="00C02AB7" w:rsidRDefault="00D11B36" w:rsidP="00206465">
      <w:pPr>
        <w:spacing w:after="0" w:line="240" w:lineRule="auto"/>
        <w:ind w:firstLine="709"/>
        <w:jc w:val="both"/>
        <w:rPr>
          <w:rFonts w:ascii="Times New Roman" w:eastAsia="Times New Roman" w:hAnsi="Times New Roman" w:cs="Times New Roman"/>
          <w:bCs/>
          <w:sz w:val="24"/>
          <w:szCs w:val="24"/>
        </w:rPr>
      </w:pPr>
      <w:r w:rsidRPr="00D11B36">
        <w:rPr>
          <w:rFonts w:ascii="Times New Roman" w:eastAsia="Times New Roman" w:hAnsi="Times New Roman" w:cs="Times New Roman"/>
          <w:bCs/>
          <w:sz w:val="24"/>
          <w:szCs w:val="24"/>
        </w:rPr>
        <w:t>Pranešėja R. Jievai</w:t>
      </w:r>
      <w:r w:rsidR="00557C2C">
        <w:rPr>
          <w:rFonts w:ascii="Times New Roman" w:eastAsia="Times New Roman" w:hAnsi="Times New Roman" w:cs="Times New Roman"/>
          <w:bCs/>
          <w:sz w:val="24"/>
          <w:szCs w:val="24"/>
        </w:rPr>
        <w:t>tienė pristato sprendimo projektą, kurio tikslas</w:t>
      </w:r>
      <w:r w:rsidR="00C02AB7" w:rsidRPr="00C02AB7">
        <w:rPr>
          <w:rFonts w:ascii="Times New Roman" w:eastAsia="Times New Roman" w:hAnsi="Times New Roman" w:cs="Times New Roman"/>
          <w:bCs/>
          <w:sz w:val="24"/>
          <w:szCs w:val="24"/>
        </w:rPr>
        <w:t xml:space="preserve"> pakeisti Klaipėdos miesto savivaldybės komunalinių atliekų tvarkym</w:t>
      </w:r>
      <w:r w:rsidR="00557C2C">
        <w:rPr>
          <w:rFonts w:ascii="Times New Roman" w:eastAsia="Times New Roman" w:hAnsi="Times New Roman" w:cs="Times New Roman"/>
          <w:bCs/>
          <w:sz w:val="24"/>
          <w:szCs w:val="24"/>
        </w:rPr>
        <w:t>o taisykles</w:t>
      </w:r>
      <w:r w:rsidR="00C02AB7" w:rsidRPr="00C02AB7">
        <w:rPr>
          <w:rFonts w:ascii="Times New Roman" w:eastAsia="Times New Roman" w:hAnsi="Times New Roman" w:cs="Times New Roman"/>
          <w:bCs/>
          <w:sz w:val="24"/>
          <w:szCs w:val="24"/>
        </w:rPr>
        <w:t xml:space="preserve">, įrašant naujai įrengtus atliekų tvarkymo objektus bei sureguliuoti Taisyklių reglamentavimo neaiškumus, atsirandančius taikant šių Taisyklių reikalavimus praktikoje, bei pagerinti komunalinių atliekų tvarkymo paslaugos kokybę. Sprendimo projektas parengtas atsižvelgiant į UAB Klaipėdos regiono atliekų tvarkymo centro raštu pateiktus siūlymus bei siekiant sureguliuoti Taisyklių reglamentavimo neaiškumus, atsirandančius taikant šių Taisyklių reikalavimus praktikoje.  </w:t>
      </w:r>
    </w:p>
    <w:p w:rsidR="00C02AB7" w:rsidRPr="00C02AB7" w:rsidRDefault="00206465" w:rsidP="00C02AB7">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Pažymi, kad </w:t>
      </w:r>
      <w:r w:rsidR="00C02AB7" w:rsidRPr="00C02AB7">
        <w:rPr>
          <w:rFonts w:ascii="Times New Roman" w:eastAsia="Times New Roman" w:hAnsi="Times New Roman" w:cs="Times New Roman"/>
          <w:bCs/>
          <w:sz w:val="24"/>
          <w:szCs w:val="24"/>
        </w:rPr>
        <w:t xml:space="preserve">Administratorius, siekdamas sumažinti į sąvartyną šalinamų atliekų kiekį bei už jų pašalinimą sąvartyne mokamą mokestį už aplinkos teršimą, įrengė ir 2020 m. birželio mėn. pradėjo eksploatuoti didelių gabaritų atliekų ir šlako apdorojimo aikšteles, todėl šiuos komunalinių atliekų tvarkymo objektus siūlome nurodyti Taisyklių 16, 24, 27 punktuose. </w:t>
      </w:r>
    </w:p>
    <w:p w:rsidR="00C02AB7" w:rsidRPr="00C02AB7" w:rsidRDefault="00C02AB7" w:rsidP="00206465">
      <w:pPr>
        <w:spacing w:after="0" w:line="240" w:lineRule="auto"/>
        <w:ind w:firstLine="709"/>
        <w:jc w:val="both"/>
        <w:rPr>
          <w:rFonts w:ascii="Times New Roman" w:eastAsia="Times New Roman" w:hAnsi="Times New Roman" w:cs="Times New Roman"/>
          <w:bCs/>
          <w:sz w:val="24"/>
          <w:szCs w:val="24"/>
        </w:rPr>
      </w:pPr>
      <w:r w:rsidRPr="00C02AB7">
        <w:rPr>
          <w:rFonts w:ascii="Times New Roman" w:eastAsia="Times New Roman" w:hAnsi="Times New Roman" w:cs="Times New Roman"/>
          <w:bCs/>
          <w:sz w:val="24"/>
          <w:szCs w:val="24"/>
        </w:rPr>
        <w:t xml:space="preserve">Taisyklėse nurodyta, kad atliekų surinkėjui nustatyta pareiga plauti kolektyvinius konteinerius pagal atliekų surinkėjo sudarytą ir su Savivaldybės administracija suderintą grafiką. Tačiau </w:t>
      </w:r>
      <w:r w:rsidRPr="00C02AB7">
        <w:rPr>
          <w:rFonts w:ascii="Times New Roman" w:eastAsia="Times New Roman" w:hAnsi="Times New Roman" w:cs="Times New Roman"/>
          <w:bCs/>
          <w:sz w:val="24"/>
          <w:szCs w:val="24"/>
        </w:rPr>
        <w:lastRenderedPageBreak/>
        <w:t>Taisyklėse nėra nustatytas maksimalus paslaugų kiekis bei paslaug</w:t>
      </w:r>
      <w:r w:rsidR="00557C2C">
        <w:rPr>
          <w:rFonts w:ascii="Times New Roman" w:eastAsia="Times New Roman" w:hAnsi="Times New Roman" w:cs="Times New Roman"/>
          <w:bCs/>
          <w:sz w:val="24"/>
          <w:szCs w:val="24"/>
        </w:rPr>
        <w:t>os atlikimo tvarka</w:t>
      </w:r>
      <w:r w:rsidRPr="00C02AB7">
        <w:rPr>
          <w:rFonts w:ascii="Times New Roman" w:eastAsia="Times New Roman" w:hAnsi="Times New Roman" w:cs="Times New Roman"/>
          <w:bCs/>
          <w:sz w:val="24"/>
          <w:szCs w:val="24"/>
        </w:rPr>
        <w:t>. Taisyklėse nurodyta, kad kolektyviniai komunalinių atliekų konteineriai yra plaunami atliekų surinkėjo, tačiau individualius konteinerius turi plauti ir dezinfekuoti patys vietinės rinkliavos mokėtojai</w:t>
      </w:r>
      <w:r w:rsidR="00206465">
        <w:rPr>
          <w:rFonts w:ascii="Times New Roman" w:eastAsia="Times New Roman" w:hAnsi="Times New Roman" w:cs="Times New Roman"/>
          <w:bCs/>
          <w:sz w:val="24"/>
          <w:szCs w:val="24"/>
        </w:rPr>
        <w:t xml:space="preserve">. </w:t>
      </w:r>
      <w:r w:rsidRPr="00C02AB7">
        <w:rPr>
          <w:rFonts w:ascii="Times New Roman" w:eastAsia="Times New Roman" w:hAnsi="Times New Roman" w:cs="Times New Roman"/>
          <w:bCs/>
          <w:sz w:val="24"/>
          <w:szCs w:val="24"/>
        </w:rPr>
        <w:t xml:space="preserve">Šiuo ekstremaliu laikotarpiu poreikis užtikrinti ir palaikyti komunalinių atliekų surinkimo konteinerių švarą yra itin aktualus, būtina nuolatos gerinti teikiamų komunalinių atliekų surinkimo ir vežimo paslaugos kokybę ir užtikrinti konteinerių tinkamą švarą ir higieną ne tik pandemijos metu, bet </w:t>
      </w:r>
      <w:r w:rsidR="00DE1187">
        <w:rPr>
          <w:rFonts w:ascii="Times New Roman" w:eastAsia="Times New Roman" w:hAnsi="Times New Roman" w:cs="Times New Roman"/>
          <w:bCs/>
          <w:sz w:val="24"/>
          <w:szCs w:val="24"/>
        </w:rPr>
        <w:t>ir jai pasibaigus. Todėl siūlo</w:t>
      </w:r>
      <w:r w:rsidRPr="00C02AB7">
        <w:rPr>
          <w:rFonts w:ascii="Times New Roman" w:eastAsia="Times New Roman" w:hAnsi="Times New Roman" w:cs="Times New Roman"/>
          <w:bCs/>
          <w:sz w:val="24"/>
          <w:szCs w:val="24"/>
        </w:rPr>
        <w:t xml:space="preserve"> patikslinti Taisyklių nuostatas dėl konteinerių plovimo – nustatyti atliekų surinkėjui pareigą plauti visus mišrių komunalinių atliekų surinkimo konteinerius, apibrėžiant šios paslaugos ne tik minimalų dažnumą bet maksimalų  – ne dažniau kaip 12 kartų per metus, bei plauti tik kolektyvinius antrinių žaliavų surinkimo konteinerius. Paliekama atliekų surinkėjų pareiga dezinfekuoti tik kolektyvinius konteinerius, tačiau nustatomas ir šios paslaugos maksimalus dažnumas  – ne dažniau kaip 1 kartą per savaitę. </w:t>
      </w:r>
      <w:r w:rsidR="00206465">
        <w:rPr>
          <w:rFonts w:ascii="Times New Roman" w:eastAsia="Times New Roman" w:hAnsi="Times New Roman" w:cs="Times New Roman"/>
          <w:bCs/>
          <w:sz w:val="24"/>
          <w:szCs w:val="24"/>
        </w:rPr>
        <w:t xml:space="preserve"> Taip pat siūloma</w:t>
      </w:r>
      <w:r w:rsidRPr="00C02AB7">
        <w:rPr>
          <w:rFonts w:ascii="Times New Roman" w:eastAsia="Times New Roman" w:hAnsi="Times New Roman" w:cs="Times New Roman"/>
          <w:bCs/>
          <w:sz w:val="24"/>
          <w:szCs w:val="24"/>
        </w:rPr>
        <w:t xml:space="preserve"> pakeisti Taisyklių 44 punktą, papildomai apibrėžiant laikotarpį, per kurį atliekų surinkėjas pastato žaliųjų atliekų surinkimo konteinerį atliekų turėtojui – 5 darbo dienos nuo kreipimosi dienos bei įpareigoti atliekų surinkėją surinkti žaliąsias atliekas dažniau visus metus, nepriklausomai nuo sezono, ir jas rinkti ne rečiau</w:t>
      </w:r>
      <w:r w:rsidR="00206465">
        <w:rPr>
          <w:rFonts w:ascii="Times New Roman" w:eastAsia="Times New Roman" w:hAnsi="Times New Roman" w:cs="Times New Roman"/>
          <w:bCs/>
          <w:sz w:val="24"/>
          <w:szCs w:val="24"/>
        </w:rPr>
        <w:t xml:space="preserve"> kaip vieną kartą per savaitę. S</w:t>
      </w:r>
      <w:r w:rsidRPr="00C02AB7">
        <w:rPr>
          <w:rFonts w:ascii="Times New Roman" w:eastAsia="Times New Roman" w:hAnsi="Times New Roman" w:cs="Times New Roman"/>
          <w:bCs/>
          <w:sz w:val="24"/>
          <w:szCs w:val="24"/>
        </w:rPr>
        <w:t>iūloma panaikinti Taisyklių 68.6.1 papunktį dėl antrinių žaliavų surinkimo apvažiavimo būdu. Ši nuostata nebėra aktuali, nes mieste yra pastatyti antrinių žaliavų konteineriai ir antrinių žaliavų ir tekstilės surinkimas apvažia</w:t>
      </w:r>
      <w:r w:rsidR="00206465">
        <w:rPr>
          <w:rFonts w:ascii="Times New Roman" w:eastAsia="Times New Roman" w:hAnsi="Times New Roman" w:cs="Times New Roman"/>
          <w:bCs/>
          <w:sz w:val="24"/>
          <w:szCs w:val="24"/>
        </w:rPr>
        <w:t>vimo būdu</w:t>
      </w:r>
      <w:r w:rsidRPr="00C02AB7">
        <w:rPr>
          <w:rFonts w:ascii="Times New Roman" w:eastAsia="Times New Roman" w:hAnsi="Times New Roman" w:cs="Times New Roman"/>
          <w:bCs/>
          <w:sz w:val="24"/>
          <w:szCs w:val="24"/>
        </w:rPr>
        <w:t xml:space="preserve"> nebevykdomas.</w:t>
      </w:r>
      <w:r w:rsidR="00206465">
        <w:rPr>
          <w:rFonts w:ascii="Times New Roman" w:eastAsia="Times New Roman" w:hAnsi="Times New Roman" w:cs="Times New Roman"/>
          <w:bCs/>
          <w:sz w:val="24"/>
          <w:szCs w:val="24"/>
        </w:rPr>
        <w:t xml:space="preserve"> Siūloma</w:t>
      </w:r>
      <w:r w:rsidRPr="00C02AB7">
        <w:rPr>
          <w:rFonts w:ascii="Times New Roman" w:eastAsia="Times New Roman" w:hAnsi="Times New Roman" w:cs="Times New Roman"/>
          <w:bCs/>
          <w:sz w:val="24"/>
          <w:szCs w:val="24"/>
        </w:rPr>
        <w:t xml:space="preserve"> pakeisti Taisyklių 68.5. punktą pagal Viešosios tvarkos siūlymą, siekiant aiškesnio reglamentavimo,  užtikrinti švarą ir tvarką konteinerių aikštelėse  ar konteinerių stovėjimo vietose bei ir išvengti atliekų surinkėjo galimo piktnaudžiavimo.</w:t>
      </w:r>
    </w:p>
    <w:p w:rsidR="00B75990" w:rsidRDefault="00206465" w:rsidP="00206465">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Pažymi, kad </w:t>
      </w:r>
      <w:r w:rsidR="00C02AB7" w:rsidRPr="00C02AB7">
        <w:rPr>
          <w:rFonts w:ascii="Times New Roman" w:eastAsia="Times New Roman" w:hAnsi="Times New Roman" w:cs="Times New Roman"/>
          <w:bCs/>
          <w:sz w:val="24"/>
          <w:szCs w:val="24"/>
        </w:rPr>
        <w:t>Taisyklėse bus nurodyti visi komunalinių atliekų tvarkymo objektai, kurių eksploatavimas įtraukiamas į metinę vietinę rinkliavą, patikslinti neaiškumai</w:t>
      </w:r>
      <w:r>
        <w:rPr>
          <w:rFonts w:ascii="Times New Roman" w:eastAsia="Times New Roman" w:hAnsi="Times New Roman" w:cs="Times New Roman"/>
          <w:bCs/>
          <w:sz w:val="24"/>
          <w:szCs w:val="24"/>
        </w:rPr>
        <w:t>,</w:t>
      </w:r>
      <w:r w:rsidR="00C02AB7" w:rsidRPr="00C02AB7">
        <w:rPr>
          <w:rFonts w:ascii="Times New Roman" w:eastAsia="Times New Roman" w:hAnsi="Times New Roman" w:cs="Times New Roman"/>
          <w:bCs/>
          <w:sz w:val="24"/>
          <w:szCs w:val="24"/>
        </w:rPr>
        <w:t xml:space="preserve"> taikant Taisykles praktikoje ir gerinama komunalinių atliekų tvarkymo paslaugos kokybė.</w:t>
      </w:r>
    </w:p>
    <w:p w:rsidR="00206465" w:rsidRDefault="00CA7F69" w:rsidP="00206465">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 Skrupskelienė domisi ar šios taisyklės buvo derinamos su visuomene, bendrijomis.</w:t>
      </w:r>
    </w:p>
    <w:p w:rsidR="00CA7F69" w:rsidRDefault="00864EF1" w:rsidP="00206465">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 Jievaitienė sako, kad taisyklių pakeitimai liečia tik KRAC</w:t>
      </w:r>
      <w:r w:rsidR="00CA7F6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ir atliekų surinkėjus, o atliekų turėtojams </w:t>
      </w:r>
      <w:r w:rsidR="00CA7F69">
        <w:rPr>
          <w:rFonts w:ascii="Times New Roman" w:eastAsia="Times New Roman" w:hAnsi="Times New Roman" w:cs="Times New Roman"/>
          <w:bCs/>
          <w:sz w:val="24"/>
          <w:szCs w:val="24"/>
        </w:rPr>
        <w:t xml:space="preserve">yra </w:t>
      </w:r>
      <w:r>
        <w:rPr>
          <w:rFonts w:ascii="Times New Roman" w:eastAsia="Times New Roman" w:hAnsi="Times New Roman" w:cs="Times New Roman"/>
          <w:bCs/>
          <w:sz w:val="24"/>
          <w:szCs w:val="24"/>
        </w:rPr>
        <w:t xml:space="preserve">tik </w:t>
      </w:r>
      <w:r w:rsidR="00CA7F69">
        <w:rPr>
          <w:rFonts w:ascii="Times New Roman" w:eastAsia="Times New Roman" w:hAnsi="Times New Roman" w:cs="Times New Roman"/>
          <w:bCs/>
          <w:sz w:val="24"/>
          <w:szCs w:val="24"/>
        </w:rPr>
        <w:t>gerinama paslaugų kokybė, todėl nemano, kad toks derinimas reikalingas.</w:t>
      </w:r>
    </w:p>
    <w:p w:rsidR="006D6C08" w:rsidRDefault="006D6C08" w:rsidP="00206465">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Barbšys</w:t>
      </w:r>
      <w:r w:rsidR="009D618C">
        <w:rPr>
          <w:rFonts w:ascii="Times New Roman" w:eastAsia="Times New Roman" w:hAnsi="Times New Roman" w:cs="Times New Roman"/>
          <w:bCs/>
          <w:sz w:val="24"/>
          <w:szCs w:val="24"/>
        </w:rPr>
        <w:t xml:space="preserve"> siūlo perkelti klausimo svarstymą ir  prašo patikslinti sumas.</w:t>
      </w:r>
    </w:p>
    <w:p w:rsidR="006D6C08" w:rsidRDefault="006D6C08" w:rsidP="00206465">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 Sungailienė siūlo iki tarybos posėdžio taisykles sukonkretinti ir aptarti su visuomene.</w:t>
      </w:r>
    </w:p>
    <w:p w:rsidR="006D6C08" w:rsidRDefault="006D6C08" w:rsidP="00206465">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 Skrupskelienė</w:t>
      </w:r>
      <w:r w:rsidR="009D618C">
        <w:rPr>
          <w:rFonts w:ascii="Times New Roman" w:eastAsia="Times New Roman" w:hAnsi="Times New Roman" w:cs="Times New Roman"/>
          <w:bCs/>
          <w:sz w:val="24"/>
          <w:szCs w:val="24"/>
        </w:rPr>
        <w:t xml:space="preserve"> prašo taisykles suderinti su bendrijomis.</w:t>
      </w:r>
    </w:p>
    <w:p w:rsidR="00864EF1" w:rsidRPr="00B75990" w:rsidRDefault="00864EF1" w:rsidP="00206465">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 Mantulova prašo pateikti kiek kainuos papildomas</w:t>
      </w:r>
      <w:r w:rsidR="005D223D">
        <w:rPr>
          <w:rFonts w:ascii="Times New Roman" w:eastAsia="Times New Roman" w:hAnsi="Times New Roman" w:cs="Times New Roman"/>
          <w:bCs/>
          <w:sz w:val="24"/>
          <w:szCs w:val="24"/>
        </w:rPr>
        <w:t xml:space="preserve"> konteinerių plovimas ir dezinfe</w:t>
      </w:r>
      <w:r>
        <w:rPr>
          <w:rFonts w:ascii="Times New Roman" w:eastAsia="Times New Roman" w:hAnsi="Times New Roman" w:cs="Times New Roman"/>
          <w:bCs/>
          <w:sz w:val="24"/>
          <w:szCs w:val="24"/>
        </w:rPr>
        <w:t>kavimas.</w:t>
      </w:r>
    </w:p>
    <w:p w:rsidR="00B75990" w:rsidRPr="00B75990" w:rsidRDefault="00DE1187" w:rsidP="00B7599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Šimkus, išklausęs komiteto narių nuomonių, </w:t>
      </w:r>
      <w:r w:rsidR="001E6A4D">
        <w:rPr>
          <w:rFonts w:ascii="Times New Roman" w:eastAsia="Times New Roman" w:hAnsi="Times New Roman" w:cs="Times New Roman"/>
          <w:bCs/>
          <w:sz w:val="24"/>
          <w:szCs w:val="24"/>
        </w:rPr>
        <w:t xml:space="preserve">siūlo </w:t>
      </w:r>
      <w:r w:rsidR="00B75990" w:rsidRPr="00B75990">
        <w:rPr>
          <w:rFonts w:ascii="Times New Roman" w:eastAsia="Times New Roman" w:hAnsi="Times New Roman" w:cs="Times New Roman"/>
          <w:bCs/>
          <w:sz w:val="24"/>
          <w:szCs w:val="24"/>
        </w:rPr>
        <w:t>balsuoti už</w:t>
      </w:r>
      <w:r w:rsidR="001E6A4D">
        <w:rPr>
          <w:rFonts w:ascii="Times New Roman" w:eastAsia="Times New Roman" w:hAnsi="Times New Roman" w:cs="Times New Roman"/>
          <w:bCs/>
          <w:sz w:val="24"/>
          <w:szCs w:val="24"/>
        </w:rPr>
        <w:t xml:space="preserve"> tai, kad atidėti sprendimo projektą kitam komiteto posėdžiui</w:t>
      </w:r>
      <w:r w:rsidR="009D618C">
        <w:rPr>
          <w:rFonts w:ascii="Times New Roman" w:eastAsia="Times New Roman" w:hAnsi="Times New Roman" w:cs="Times New Roman"/>
          <w:bCs/>
          <w:sz w:val="24"/>
          <w:szCs w:val="24"/>
        </w:rPr>
        <w:t>.</w:t>
      </w:r>
    </w:p>
    <w:p w:rsidR="00B75990" w:rsidRPr="00B75990" w:rsidRDefault="001E6A4D" w:rsidP="00B7599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Balsavimu: už-6 (</w:t>
      </w:r>
      <w:r w:rsidR="00B75990" w:rsidRPr="00B75990">
        <w:rPr>
          <w:rFonts w:ascii="Times New Roman" w:eastAsia="Times New Roman" w:hAnsi="Times New Roman" w:cs="Times New Roman"/>
          <w:bCs/>
          <w:sz w:val="24"/>
          <w:szCs w:val="24"/>
        </w:rPr>
        <w:t>E. Mantulova, A. Andziulis, L. Skr</w:t>
      </w:r>
      <w:r>
        <w:rPr>
          <w:rFonts w:ascii="Times New Roman" w:eastAsia="Times New Roman" w:hAnsi="Times New Roman" w:cs="Times New Roman"/>
          <w:bCs/>
          <w:sz w:val="24"/>
          <w:szCs w:val="24"/>
        </w:rPr>
        <w:t xml:space="preserve">upskelienė, A. Tuma, </w:t>
      </w:r>
      <w:r w:rsidR="00B75990" w:rsidRPr="00B75990">
        <w:rPr>
          <w:rFonts w:ascii="Times New Roman" w:eastAsia="Times New Roman" w:hAnsi="Times New Roman" w:cs="Times New Roman"/>
          <w:bCs/>
          <w:sz w:val="24"/>
          <w:szCs w:val="24"/>
        </w:rPr>
        <w:t xml:space="preserve">A. Barbšys, J. Sungailienė), </w:t>
      </w:r>
      <w:r>
        <w:rPr>
          <w:rFonts w:ascii="Times New Roman" w:eastAsia="Times New Roman" w:hAnsi="Times New Roman" w:cs="Times New Roman"/>
          <w:bCs/>
          <w:sz w:val="24"/>
          <w:szCs w:val="24"/>
        </w:rPr>
        <w:t>susilaiko-1(A. Šimkus).</w:t>
      </w:r>
    </w:p>
    <w:p w:rsidR="00B75990" w:rsidRDefault="001E6A4D" w:rsidP="00B7599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NUTARTA. Atidėti sprendimo projektą kitam komiteto posėdžiui.</w:t>
      </w:r>
      <w:r w:rsidR="00864EF1" w:rsidRPr="00864EF1">
        <w:rPr>
          <w:rFonts w:ascii="Times New Roman" w:eastAsia="Times New Roman" w:hAnsi="Times New Roman" w:cs="Times New Roman"/>
          <w:bCs/>
          <w:sz w:val="24"/>
          <w:szCs w:val="24"/>
        </w:rPr>
        <w:t xml:space="preserve"> </w:t>
      </w:r>
      <w:r w:rsidR="00864EF1">
        <w:rPr>
          <w:rFonts w:ascii="Times New Roman" w:eastAsia="Times New Roman" w:hAnsi="Times New Roman" w:cs="Times New Roman"/>
          <w:bCs/>
          <w:sz w:val="24"/>
          <w:szCs w:val="24"/>
        </w:rPr>
        <w:t>P</w:t>
      </w:r>
      <w:r w:rsidR="00864EF1" w:rsidRPr="00864EF1">
        <w:rPr>
          <w:rFonts w:ascii="Times New Roman" w:eastAsia="Times New Roman" w:hAnsi="Times New Roman" w:cs="Times New Roman"/>
          <w:bCs/>
          <w:sz w:val="24"/>
          <w:szCs w:val="24"/>
        </w:rPr>
        <w:t>ateikti kiek kainuos papildomas konteinerių plovimas ir de</w:t>
      </w:r>
      <w:r w:rsidR="00864EF1">
        <w:rPr>
          <w:rFonts w:ascii="Times New Roman" w:eastAsia="Times New Roman" w:hAnsi="Times New Roman" w:cs="Times New Roman"/>
          <w:bCs/>
          <w:sz w:val="24"/>
          <w:szCs w:val="24"/>
        </w:rPr>
        <w:t>zi</w:t>
      </w:r>
      <w:r w:rsidR="005D223D">
        <w:rPr>
          <w:rFonts w:ascii="Times New Roman" w:eastAsia="Times New Roman" w:hAnsi="Times New Roman" w:cs="Times New Roman"/>
          <w:bCs/>
          <w:sz w:val="24"/>
          <w:szCs w:val="24"/>
        </w:rPr>
        <w:t>nfe</w:t>
      </w:r>
      <w:r w:rsidR="00864EF1" w:rsidRPr="00864EF1">
        <w:rPr>
          <w:rFonts w:ascii="Times New Roman" w:eastAsia="Times New Roman" w:hAnsi="Times New Roman" w:cs="Times New Roman"/>
          <w:bCs/>
          <w:sz w:val="24"/>
          <w:szCs w:val="24"/>
        </w:rPr>
        <w:t xml:space="preserve">kavimas </w:t>
      </w:r>
      <w:r w:rsidR="00864EF1">
        <w:rPr>
          <w:rFonts w:ascii="Times New Roman" w:eastAsia="Times New Roman" w:hAnsi="Times New Roman" w:cs="Times New Roman"/>
          <w:bCs/>
          <w:sz w:val="24"/>
          <w:szCs w:val="24"/>
        </w:rPr>
        <w:t>bei</w:t>
      </w:r>
      <w:r w:rsidR="00864EF1" w:rsidRPr="00864EF1">
        <w:rPr>
          <w:rFonts w:ascii="Times New Roman" w:eastAsia="Times New Roman" w:hAnsi="Times New Roman" w:cs="Times New Roman"/>
          <w:bCs/>
          <w:sz w:val="24"/>
          <w:szCs w:val="24"/>
        </w:rPr>
        <w:t xml:space="preserve"> </w:t>
      </w:r>
      <w:r w:rsidR="006878C4">
        <w:rPr>
          <w:rFonts w:ascii="Times New Roman" w:eastAsia="Times New Roman" w:hAnsi="Times New Roman" w:cs="Times New Roman"/>
          <w:bCs/>
          <w:sz w:val="24"/>
          <w:szCs w:val="24"/>
        </w:rPr>
        <w:t xml:space="preserve">taisykles </w:t>
      </w:r>
      <w:r w:rsidR="00864EF1" w:rsidRPr="00864EF1">
        <w:rPr>
          <w:rFonts w:ascii="Times New Roman" w:eastAsia="Times New Roman" w:hAnsi="Times New Roman" w:cs="Times New Roman"/>
          <w:bCs/>
          <w:sz w:val="24"/>
          <w:szCs w:val="24"/>
        </w:rPr>
        <w:t>suderinti su bendrijomis.</w:t>
      </w:r>
    </w:p>
    <w:p w:rsidR="00B75990" w:rsidRPr="00B75990" w:rsidRDefault="00B75990" w:rsidP="00B75990">
      <w:pPr>
        <w:spacing w:after="0" w:line="240" w:lineRule="auto"/>
        <w:ind w:firstLine="709"/>
        <w:jc w:val="both"/>
        <w:rPr>
          <w:rFonts w:ascii="Times New Roman" w:eastAsia="Times New Roman" w:hAnsi="Times New Roman" w:cs="Times New Roman"/>
          <w:bCs/>
          <w:sz w:val="24"/>
          <w:szCs w:val="24"/>
        </w:rPr>
      </w:pPr>
    </w:p>
    <w:p w:rsidR="00FF7451" w:rsidRDefault="00B75990" w:rsidP="00FF7451">
      <w:pPr>
        <w:spacing w:after="0" w:line="240" w:lineRule="auto"/>
        <w:ind w:firstLine="709"/>
        <w:jc w:val="both"/>
        <w:rPr>
          <w:rFonts w:ascii="Times New Roman" w:eastAsia="Times New Roman" w:hAnsi="Times New Roman" w:cs="Times New Roman"/>
          <w:bCs/>
          <w:sz w:val="24"/>
          <w:szCs w:val="24"/>
        </w:rPr>
      </w:pPr>
      <w:r w:rsidRPr="00B75990">
        <w:rPr>
          <w:rFonts w:ascii="Times New Roman" w:eastAsia="Times New Roman" w:hAnsi="Times New Roman" w:cs="Times New Roman"/>
          <w:bCs/>
          <w:sz w:val="24"/>
          <w:szCs w:val="24"/>
        </w:rPr>
        <w:t>1</w:t>
      </w:r>
      <w:r w:rsidR="00D11B36">
        <w:rPr>
          <w:rFonts w:ascii="Times New Roman" w:eastAsia="Times New Roman" w:hAnsi="Times New Roman" w:cs="Times New Roman"/>
          <w:bCs/>
          <w:sz w:val="24"/>
          <w:szCs w:val="24"/>
        </w:rPr>
        <w:t>1</w:t>
      </w:r>
      <w:r w:rsidRPr="00B75990">
        <w:rPr>
          <w:rFonts w:ascii="Times New Roman" w:eastAsia="Times New Roman" w:hAnsi="Times New Roman" w:cs="Times New Roman"/>
          <w:bCs/>
          <w:sz w:val="24"/>
          <w:szCs w:val="24"/>
        </w:rPr>
        <w:t xml:space="preserve">. SVARSTYTA. </w:t>
      </w:r>
      <w:r w:rsidR="00FF7451" w:rsidRPr="00FF7451">
        <w:rPr>
          <w:rFonts w:ascii="Times New Roman" w:eastAsia="Times New Roman" w:hAnsi="Times New Roman" w:cs="Times New Roman"/>
          <w:bCs/>
          <w:sz w:val="24"/>
          <w:szCs w:val="24"/>
        </w:rPr>
        <w:t>Klaipėdos miesto savivaldybės tarybos 2020 m. vasario 27 d. sprendimo Nr. T2-27 „Dėl Klaipėdos miesto savivaldybės 2020 metų b</w:t>
      </w:r>
      <w:r w:rsidR="00FF7451">
        <w:rPr>
          <w:rFonts w:ascii="Times New Roman" w:eastAsia="Times New Roman" w:hAnsi="Times New Roman" w:cs="Times New Roman"/>
          <w:bCs/>
          <w:sz w:val="24"/>
          <w:szCs w:val="24"/>
        </w:rPr>
        <w:t>iudžeto patvirtinimo“ pakeitimas.</w:t>
      </w:r>
    </w:p>
    <w:p w:rsidR="00B75990" w:rsidRPr="00B75990" w:rsidRDefault="00562607" w:rsidP="00557C2C">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Pranešėja K. Petraitienė</w:t>
      </w:r>
      <w:r w:rsidR="00B46F68" w:rsidRPr="00B46F68">
        <w:rPr>
          <w:rFonts w:ascii="Times New Roman" w:eastAsia="Times New Roman" w:hAnsi="Times New Roman" w:cs="Times New Roman"/>
          <w:sz w:val="24"/>
          <w:szCs w:val="24"/>
          <w:lang w:eastAsia="lt-LT"/>
        </w:rPr>
        <w:t xml:space="preserve"> </w:t>
      </w:r>
      <w:r w:rsidRPr="00562607">
        <w:rPr>
          <w:rFonts w:ascii="Times New Roman" w:eastAsia="Times New Roman" w:hAnsi="Times New Roman" w:cs="Times New Roman"/>
          <w:bCs/>
          <w:sz w:val="24"/>
          <w:szCs w:val="24"/>
          <w:lang w:eastAsia="lt-LT"/>
        </w:rPr>
        <w:t>pristato sp</w:t>
      </w:r>
      <w:r w:rsidR="00557C2C">
        <w:rPr>
          <w:rFonts w:ascii="Times New Roman" w:eastAsia="Times New Roman" w:hAnsi="Times New Roman" w:cs="Times New Roman"/>
          <w:bCs/>
          <w:sz w:val="24"/>
          <w:szCs w:val="24"/>
          <w:lang w:eastAsia="lt-LT"/>
        </w:rPr>
        <w:t>rendimo projektą, kuriuo siūlo</w:t>
      </w:r>
      <w:r w:rsidRPr="00562607">
        <w:rPr>
          <w:rFonts w:ascii="Times New Roman" w:eastAsia="Times New Roman" w:hAnsi="Times New Roman" w:cs="Times New Roman"/>
          <w:bCs/>
          <w:sz w:val="24"/>
          <w:szCs w:val="24"/>
          <w:lang w:eastAsia="lt-LT"/>
        </w:rPr>
        <w:t xml:space="preserve"> keisti Klaipėdos miesto savivaldybės tarybos 2020 m. vasario 27 d. sprendimą „Dėl Klaipėdos miesto savivaldybės 2020 metų biudžeto patvirtinimo“, siekiant padidinti biudžetą dėl dotacijų skyrimo Savivaldybei, taip pat patikslinti biudžeto pajamas ir asignavimus iš ES finansinės paramos ir bendrojo finansavimo lėšų bei keisti asignavimus, nekeičiant bendros asignavimų apimties, pagal ekonominę klasifikaciją, atsižvelgiant į  Savivaldybės administracijos pateiktas paraiškas. Šiuo sprendimo projektu biudžeto pajamas siūloma mažinti 301,5 tūkst. Eur, iš jų - </w:t>
      </w:r>
      <w:r w:rsidRPr="00562607">
        <w:rPr>
          <w:rFonts w:ascii="Times New Roman" w:eastAsia="Times New Roman" w:hAnsi="Times New Roman" w:cs="Times New Roman"/>
          <w:bCs/>
          <w:sz w:val="24"/>
          <w:szCs w:val="24"/>
          <w:lang w:val="pt-BR" w:eastAsia="lt-LT"/>
        </w:rPr>
        <w:t>mažinama 800,0</w:t>
      </w:r>
      <w:r w:rsidRPr="00562607">
        <w:rPr>
          <w:rFonts w:ascii="Times New Roman" w:eastAsia="Times New Roman" w:hAnsi="Times New Roman" w:cs="Times New Roman"/>
          <w:bCs/>
          <w:sz w:val="24"/>
          <w:szCs w:val="24"/>
          <w:lang w:eastAsia="lt-LT"/>
        </w:rPr>
        <w:t xml:space="preserve"> tūkst. Eur Europos Sąjungos finansinės paramos ir bendrojo finansavimo lėšos; didinama 15,0 tūkst. Eur speciali tikslinė dotacija valstybinėms funkcijoms atlikti, vadovaujantis pateikta Socialinės apsaugos ir darbo ministerijos informacija</w:t>
      </w:r>
      <w:r w:rsidRPr="00562607">
        <w:rPr>
          <w:rFonts w:ascii="Times New Roman" w:eastAsia="Times New Roman" w:hAnsi="Times New Roman" w:cs="Times New Roman"/>
          <w:bCs/>
          <w:sz w:val="24"/>
          <w:szCs w:val="24"/>
          <w:lang w:val="pt-BR" w:eastAsia="lt-LT"/>
        </w:rPr>
        <w:t>;</w:t>
      </w:r>
      <w:r w:rsidRPr="00562607">
        <w:rPr>
          <w:rFonts w:ascii="Times New Roman" w:eastAsia="Times New Roman" w:hAnsi="Times New Roman" w:cs="Times New Roman"/>
          <w:bCs/>
          <w:sz w:val="24"/>
          <w:szCs w:val="24"/>
          <w:lang w:eastAsia="lt-LT"/>
        </w:rPr>
        <w:t xml:space="preserve"> didinama 417,5 tūkst. Eur dotacija vietinės reikšmės keliams tiesti, taisyti, rekonstruoti, prižiūrėti, saugaus eismo sąlygoms užtikrinti, šiems keliams inventorizuoti; didinama 66,0 tūkst. Eur dotacija savivaldybių patirtoms materialinių išteklių teikimo, siekiant šalinti COVID-19 ligos </w:t>
      </w:r>
      <w:r w:rsidRPr="00562607">
        <w:rPr>
          <w:rFonts w:ascii="Times New Roman" w:eastAsia="Times New Roman" w:hAnsi="Times New Roman" w:cs="Times New Roman"/>
          <w:bCs/>
          <w:sz w:val="24"/>
          <w:szCs w:val="24"/>
          <w:lang w:eastAsia="lt-LT"/>
        </w:rPr>
        <w:lastRenderedPageBreak/>
        <w:t xml:space="preserve">padarinius ir valdyti jos plitimą esant valstybės lygio ekstremaliajai situacijai, išlaidoms kompensuoti pagal pateiktą Finansų ministerijos informaciją apie ruošiamą LRV nutarimo projektą. Be to, pagal Savivaldybės administracijos pateiktas paraiškas, siūloma patikslinti asignavimus, nekeičiant bendros asignavimų apimties, pagal </w:t>
      </w:r>
      <w:r w:rsidR="00557C2C">
        <w:rPr>
          <w:rFonts w:ascii="Times New Roman" w:eastAsia="Times New Roman" w:hAnsi="Times New Roman" w:cs="Times New Roman"/>
          <w:bCs/>
          <w:sz w:val="24"/>
          <w:szCs w:val="24"/>
          <w:lang w:eastAsia="lt-LT"/>
        </w:rPr>
        <w:t>išlaidų ekonominę klasifikaciją.</w:t>
      </w:r>
    </w:p>
    <w:p w:rsidR="00B75990" w:rsidRPr="00B75990" w:rsidRDefault="00B75990" w:rsidP="00B75990">
      <w:pPr>
        <w:spacing w:after="0" w:line="240" w:lineRule="auto"/>
        <w:ind w:firstLine="709"/>
        <w:jc w:val="both"/>
        <w:rPr>
          <w:rFonts w:ascii="Times New Roman" w:eastAsia="Times New Roman" w:hAnsi="Times New Roman" w:cs="Times New Roman"/>
          <w:bCs/>
          <w:sz w:val="24"/>
          <w:szCs w:val="24"/>
        </w:rPr>
      </w:pPr>
      <w:r w:rsidRPr="00B75990">
        <w:rPr>
          <w:rFonts w:ascii="Times New Roman" w:eastAsia="Times New Roman" w:hAnsi="Times New Roman" w:cs="Times New Roman"/>
          <w:bCs/>
          <w:sz w:val="24"/>
          <w:szCs w:val="24"/>
        </w:rPr>
        <w:t>Komiteto nariai pasiūlymų, pastabų neturi.</w:t>
      </w:r>
    </w:p>
    <w:p w:rsidR="00B75990" w:rsidRPr="00B75990" w:rsidRDefault="00B75990" w:rsidP="00B75990">
      <w:pPr>
        <w:spacing w:after="0" w:line="240" w:lineRule="auto"/>
        <w:ind w:firstLine="709"/>
        <w:jc w:val="both"/>
        <w:rPr>
          <w:rFonts w:ascii="Times New Roman" w:eastAsia="Times New Roman" w:hAnsi="Times New Roman" w:cs="Times New Roman"/>
          <w:bCs/>
          <w:sz w:val="24"/>
          <w:szCs w:val="24"/>
        </w:rPr>
      </w:pPr>
      <w:r w:rsidRPr="00B75990">
        <w:rPr>
          <w:rFonts w:ascii="Times New Roman" w:eastAsia="Times New Roman" w:hAnsi="Times New Roman" w:cs="Times New Roman"/>
          <w:bCs/>
          <w:sz w:val="24"/>
          <w:szCs w:val="24"/>
        </w:rPr>
        <w:t>A. Šimkus siūlo pritarti ir balsuoti už sprendimo projektą.</w:t>
      </w:r>
    </w:p>
    <w:p w:rsidR="00B75990" w:rsidRPr="00B75990" w:rsidRDefault="00146291" w:rsidP="00B7599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Balsavimu: už-6</w:t>
      </w:r>
      <w:r w:rsidR="00B75990" w:rsidRPr="00B75990">
        <w:rPr>
          <w:rFonts w:ascii="Times New Roman" w:eastAsia="Times New Roman" w:hAnsi="Times New Roman" w:cs="Times New Roman"/>
          <w:bCs/>
          <w:sz w:val="24"/>
          <w:szCs w:val="24"/>
        </w:rPr>
        <w:t xml:space="preserve"> (A. Šimkus, E. Mantulova, A. Andziulis, L. Skrupskelienė, A. Tuma,</w:t>
      </w:r>
      <w:r w:rsidR="00452AED">
        <w:rPr>
          <w:rFonts w:ascii="Times New Roman" w:eastAsia="Times New Roman" w:hAnsi="Times New Roman" w:cs="Times New Roman"/>
          <w:bCs/>
          <w:sz w:val="24"/>
          <w:szCs w:val="24"/>
        </w:rPr>
        <w:t xml:space="preserve">               J. Sungailienė). A. Barbšys </w:t>
      </w:r>
      <w:r w:rsidR="009D618C">
        <w:rPr>
          <w:rFonts w:ascii="Times New Roman" w:eastAsia="Times New Roman" w:hAnsi="Times New Roman" w:cs="Times New Roman"/>
          <w:bCs/>
          <w:sz w:val="24"/>
          <w:szCs w:val="24"/>
        </w:rPr>
        <w:t>balsavime nedalyva</w:t>
      </w:r>
      <w:r w:rsidR="00452AED">
        <w:rPr>
          <w:rFonts w:ascii="Times New Roman" w:eastAsia="Times New Roman" w:hAnsi="Times New Roman" w:cs="Times New Roman"/>
          <w:bCs/>
          <w:sz w:val="24"/>
          <w:szCs w:val="24"/>
        </w:rPr>
        <w:t>vo.</w:t>
      </w:r>
    </w:p>
    <w:p w:rsidR="00B75990" w:rsidRDefault="00B75990" w:rsidP="00B75990">
      <w:pPr>
        <w:spacing w:after="0" w:line="240" w:lineRule="auto"/>
        <w:ind w:firstLine="709"/>
        <w:jc w:val="both"/>
        <w:rPr>
          <w:rFonts w:ascii="Times New Roman" w:eastAsia="Times New Roman" w:hAnsi="Times New Roman" w:cs="Times New Roman"/>
          <w:bCs/>
          <w:sz w:val="24"/>
          <w:szCs w:val="24"/>
        </w:rPr>
      </w:pPr>
      <w:r w:rsidRPr="00B75990">
        <w:rPr>
          <w:rFonts w:ascii="Times New Roman" w:eastAsia="Times New Roman" w:hAnsi="Times New Roman" w:cs="Times New Roman"/>
          <w:bCs/>
          <w:sz w:val="24"/>
          <w:szCs w:val="24"/>
        </w:rPr>
        <w:t>NUTARTA. Pritarti sprendimo projektui.</w:t>
      </w:r>
    </w:p>
    <w:p w:rsidR="00FF7451" w:rsidRDefault="00FF7451" w:rsidP="00B75990">
      <w:pPr>
        <w:spacing w:after="0" w:line="240" w:lineRule="auto"/>
        <w:ind w:firstLine="709"/>
        <w:jc w:val="both"/>
        <w:rPr>
          <w:rFonts w:ascii="Times New Roman" w:eastAsia="Times New Roman" w:hAnsi="Times New Roman" w:cs="Times New Roman"/>
          <w:bCs/>
          <w:sz w:val="24"/>
          <w:szCs w:val="24"/>
        </w:rPr>
      </w:pPr>
    </w:p>
    <w:p w:rsidR="00FF7451" w:rsidRDefault="00FF7451" w:rsidP="00FF7451">
      <w:pPr>
        <w:spacing w:after="0" w:line="240" w:lineRule="auto"/>
        <w:ind w:firstLine="709"/>
        <w:jc w:val="both"/>
        <w:rPr>
          <w:rFonts w:ascii="Times New Roman" w:eastAsia="Times New Roman" w:hAnsi="Times New Roman" w:cs="Times New Roman"/>
          <w:bCs/>
          <w:sz w:val="24"/>
          <w:szCs w:val="24"/>
        </w:rPr>
      </w:pPr>
      <w:r w:rsidRPr="00FF7451">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2</w:t>
      </w:r>
      <w:r w:rsidRPr="00FF7451">
        <w:rPr>
          <w:rFonts w:ascii="Times New Roman" w:eastAsia="Times New Roman" w:hAnsi="Times New Roman" w:cs="Times New Roman"/>
          <w:bCs/>
          <w:sz w:val="24"/>
          <w:szCs w:val="24"/>
        </w:rPr>
        <w:t xml:space="preserve">. SVARSTYTA. </w:t>
      </w:r>
      <w:r>
        <w:rPr>
          <w:rFonts w:ascii="Times New Roman" w:eastAsia="Times New Roman" w:hAnsi="Times New Roman" w:cs="Times New Roman"/>
          <w:bCs/>
          <w:sz w:val="24"/>
          <w:szCs w:val="24"/>
        </w:rPr>
        <w:t>Draudimas</w:t>
      </w:r>
      <w:r w:rsidRPr="00FF7451">
        <w:rPr>
          <w:rFonts w:ascii="Times New Roman" w:eastAsia="Times New Roman" w:hAnsi="Times New Roman" w:cs="Times New Roman"/>
          <w:bCs/>
          <w:sz w:val="24"/>
          <w:szCs w:val="24"/>
        </w:rPr>
        <w:t xml:space="preserve"> naudoti civilines pirotechnikos priemones.</w:t>
      </w:r>
    </w:p>
    <w:p w:rsidR="00281678" w:rsidRPr="00281678" w:rsidRDefault="00B247CE" w:rsidP="00281678">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Pranešėjas M. Poimanskis primena, kad</w:t>
      </w:r>
      <w:r w:rsidR="00281678" w:rsidRPr="00281678">
        <w:rPr>
          <w:rFonts w:ascii="Times New Roman" w:eastAsia="Times New Roman" w:hAnsi="Times New Roman" w:cs="Times New Roman"/>
          <w:sz w:val="24"/>
          <w:szCs w:val="24"/>
        </w:rPr>
        <w:t xml:space="preserve"> </w:t>
      </w:r>
      <w:r w:rsidR="00281678" w:rsidRPr="00281678">
        <w:rPr>
          <w:rFonts w:ascii="Times New Roman" w:eastAsia="Times New Roman" w:hAnsi="Times New Roman" w:cs="Times New Roman"/>
          <w:bCs/>
          <w:sz w:val="24"/>
          <w:szCs w:val="24"/>
        </w:rPr>
        <w:t>Klaipėdos mieste organizuojant kalėdinius ir naujametinius renginius j</w:t>
      </w:r>
      <w:r>
        <w:rPr>
          <w:rFonts w:ascii="Times New Roman" w:eastAsia="Times New Roman" w:hAnsi="Times New Roman" w:cs="Times New Roman"/>
          <w:bCs/>
          <w:sz w:val="24"/>
          <w:szCs w:val="24"/>
        </w:rPr>
        <w:t xml:space="preserve">au nuo 2016 metų Teatro aikštė ir jos prieigos </w:t>
      </w:r>
      <w:r w:rsidR="00281678" w:rsidRPr="00281678">
        <w:rPr>
          <w:rFonts w:ascii="Times New Roman" w:eastAsia="Times New Roman" w:hAnsi="Times New Roman" w:cs="Times New Roman"/>
          <w:bCs/>
          <w:sz w:val="24"/>
          <w:szCs w:val="24"/>
        </w:rPr>
        <w:t>buvo paskelbiama zona be pirotechnikos, t. y. joje draudžiama naudoti pirotechnikos gaminius. Toks draudimas buvo nustatomas savivaldybės vykdomosios institucijos išduotame leidime organizuoti renginį viešojo naudojimo teritorijoje.</w:t>
      </w:r>
    </w:p>
    <w:p w:rsidR="00281678" w:rsidRPr="00281678" w:rsidRDefault="00557C2C" w:rsidP="00853C85">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Pažymi, kad </w:t>
      </w:r>
      <w:r w:rsidR="00853C85">
        <w:rPr>
          <w:rFonts w:ascii="Times New Roman" w:eastAsia="Times New Roman" w:hAnsi="Times New Roman" w:cs="Times New Roman"/>
          <w:bCs/>
          <w:sz w:val="24"/>
          <w:szCs w:val="24"/>
        </w:rPr>
        <w:t>š</w:t>
      </w:r>
      <w:r w:rsidR="00281678" w:rsidRPr="00281678">
        <w:rPr>
          <w:rFonts w:ascii="Times New Roman" w:eastAsia="Times New Roman" w:hAnsi="Times New Roman" w:cs="Times New Roman"/>
          <w:bCs/>
          <w:sz w:val="24"/>
          <w:szCs w:val="24"/>
        </w:rPr>
        <w:t xml:space="preserve">iuo metu visoje šalyje dėl COVID-19 ligos plitimo grėsmės yra paskelbta valstybės lygio ekstremalioji situacija </w:t>
      </w:r>
      <w:r w:rsidR="00B247CE">
        <w:rPr>
          <w:rFonts w:ascii="Times New Roman" w:eastAsia="Times New Roman" w:hAnsi="Times New Roman" w:cs="Times New Roman"/>
          <w:bCs/>
          <w:sz w:val="24"/>
          <w:szCs w:val="24"/>
        </w:rPr>
        <w:t>ir trečia</w:t>
      </w:r>
      <w:r w:rsidR="00281678" w:rsidRPr="00281678">
        <w:rPr>
          <w:rFonts w:ascii="Times New Roman" w:eastAsia="Times New Roman" w:hAnsi="Times New Roman" w:cs="Times New Roman"/>
          <w:bCs/>
          <w:sz w:val="24"/>
          <w:szCs w:val="24"/>
        </w:rPr>
        <w:t xml:space="preserve"> civilinės saugos sistemos parengties lygis  Be to, nuo 2020 m. lapkričio 7 d. visoje Lietuvos Respublikos teritorijoje yra paskelbtas karantinas ir nustatytas karantino režimas</w:t>
      </w:r>
      <w:r w:rsidR="00B247CE">
        <w:rPr>
          <w:rFonts w:ascii="Times New Roman" w:eastAsia="Times New Roman" w:hAnsi="Times New Roman" w:cs="Times New Roman"/>
          <w:bCs/>
          <w:sz w:val="24"/>
          <w:szCs w:val="24"/>
        </w:rPr>
        <w:t>.</w:t>
      </w:r>
      <w:r w:rsidR="00281678" w:rsidRPr="00281678">
        <w:rPr>
          <w:rFonts w:ascii="Times New Roman" w:eastAsia="Times New Roman" w:hAnsi="Times New Roman" w:cs="Times New Roman"/>
          <w:bCs/>
          <w:sz w:val="24"/>
          <w:szCs w:val="24"/>
        </w:rPr>
        <w:t xml:space="preserve"> Atsižvelgiant į tai, kad karantino metu yra draudžiami visi viešose vietose, atvirose ir uždarose erdvėse organizuojami komerciniai ir nekomerciniai kultūros, pramogų, sporto renginiai, todėl savivaldybės vykdomoji institucija negali išduoti leidimo organizuoti renginį viešojo naudojimo teritorijoje.</w:t>
      </w:r>
      <w:r w:rsidR="00853C85">
        <w:rPr>
          <w:rFonts w:ascii="Times New Roman" w:eastAsia="Times New Roman" w:hAnsi="Times New Roman" w:cs="Times New Roman"/>
          <w:bCs/>
          <w:sz w:val="24"/>
          <w:szCs w:val="24"/>
        </w:rPr>
        <w:t xml:space="preserve"> </w:t>
      </w:r>
      <w:r w:rsidR="00B247CE">
        <w:rPr>
          <w:rFonts w:ascii="Times New Roman" w:eastAsia="Times New Roman" w:hAnsi="Times New Roman" w:cs="Times New Roman"/>
          <w:bCs/>
          <w:sz w:val="24"/>
          <w:szCs w:val="24"/>
        </w:rPr>
        <w:t>Atsižvelgiant į</w:t>
      </w:r>
      <w:r w:rsidR="00281678" w:rsidRPr="00281678">
        <w:rPr>
          <w:rFonts w:ascii="Times New Roman" w:eastAsia="Times New Roman" w:hAnsi="Times New Roman" w:cs="Times New Roman"/>
          <w:bCs/>
          <w:sz w:val="24"/>
          <w:szCs w:val="24"/>
        </w:rPr>
        <w:t xml:space="preserve"> teisinį reglamentavimą ir į Klaipėdos apskrities vyriausiojo policijos komisariato 2020 m. gruodžio 4 d. raštą bei siekiant užtikrinti viešąją tvarką, asmenų ir turto saugumą, tikslinga uždrausti naudoti civilines pirotechnikos priemones Teatro aikštėje ir jos prieigose, tuo laikotarpiu paskelbiant Teatro aikštę zona be pirotechnikos. Tai, tuo pačiu, suteiks galimybę asmenims, laikantis nustatyto karantino režimo, šventiniu laikotarpiu saugiai pasigrožėti kalėdine egle ir šventinėmis dekoracijomis.</w:t>
      </w:r>
    </w:p>
    <w:p w:rsidR="00FF7451" w:rsidRPr="00FF7451" w:rsidRDefault="00281678" w:rsidP="00853C85">
      <w:pPr>
        <w:spacing w:after="0" w:line="240" w:lineRule="auto"/>
        <w:ind w:firstLine="709"/>
        <w:jc w:val="both"/>
        <w:rPr>
          <w:rFonts w:ascii="Times New Roman" w:eastAsia="Times New Roman" w:hAnsi="Times New Roman" w:cs="Times New Roman"/>
          <w:bCs/>
          <w:sz w:val="24"/>
          <w:szCs w:val="24"/>
        </w:rPr>
      </w:pPr>
      <w:r w:rsidRPr="00281678">
        <w:rPr>
          <w:rFonts w:ascii="Times New Roman" w:eastAsia="Times New Roman" w:hAnsi="Times New Roman" w:cs="Times New Roman"/>
          <w:bCs/>
          <w:sz w:val="24"/>
          <w:szCs w:val="24"/>
        </w:rPr>
        <w:t>Triukšmo prevencijos Klaipėdos miesto savivaldybės viešosiose vietose taisyklių, patvirtintų Klaipė</w:t>
      </w:r>
      <w:r w:rsidR="00853C85">
        <w:rPr>
          <w:rFonts w:ascii="Times New Roman" w:eastAsia="Times New Roman" w:hAnsi="Times New Roman" w:cs="Times New Roman"/>
          <w:bCs/>
          <w:sz w:val="24"/>
          <w:szCs w:val="24"/>
        </w:rPr>
        <w:t>dos miesto savivaldybės tarybos</w:t>
      </w:r>
      <w:r w:rsidRPr="00281678">
        <w:rPr>
          <w:rFonts w:ascii="Times New Roman" w:eastAsia="Times New Roman" w:hAnsi="Times New Roman" w:cs="Times New Roman"/>
          <w:bCs/>
          <w:sz w:val="24"/>
          <w:szCs w:val="24"/>
        </w:rPr>
        <w:t xml:space="preserve"> 19 punktas nustato, kad civilines pirotechnikos priemones galima naudoti ne arčiau kaip 75 m nuo gyvenamųjų pastatų dienos ir vakaro laiku (7–22 val.), išskyrus organizuojamus renginius, kuriems išduotas Savivaldybės administracijos direktoriaus ar jo įgalioto asmens leidimas.</w:t>
      </w:r>
    </w:p>
    <w:p w:rsidR="00FF7451" w:rsidRPr="00FF7451" w:rsidRDefault="00FF7451" w:rsidP="00FF7451">
      <w:pPr>
        <w:spacing w:after="0" w:line="240" w:lineRule="auto"/>
        <w:ind w:firstLine="709"/>
        <w:jc w:val="both"/>
        <w:rPr>
          <w:rFonts w:ascii="Times New Roman" w:eastAsia="Times New Roman" w:hAnsi="Times New Roman" w:cs="Times New Roman"/>
          <w:bCs/>
          <w:sz w:val="24"/>
          <w:szCs w:val="24"/>
        </w:rPr>
      </w:pPr>
      <w:r w:rsidRPr="00FF7451">
        <w:rPr>
          <w:rFonts w:ascii="Times New Roman" w:eastAsia="Times New Roman" w:hAnsi="Times New Roman" w:cs="Times New Roman"/>
          <w:bCs/>
          <w:sz w:val="24"/>
          <w:szCs w:val="24"/>
        </w:rPr>
        <w:t>Komiteto nariai pasiūlymų, pastabų neturi.</w:t>
      </w:r>
    </w:p>
    <w:p w:rsidR="00FF7451" w:rsidRPr="00FF7451" w:rsidRDefault="00FF7451" w:rsidP="00FF7451">
      <w:pPr>
        <w:spacing w:after="0" w:line="240" w:lineRule="auto"/>
        <w:ind w:firstLine="709"/>
        <w:jc w:val="both"/>
        <w:rPr>
          <w:rFonts w:ascii="Times New Roman" w:eastAsia="Times New Roman" w:hAnsi="Times New Roman" w:cs="Times New Roman"/>
          <w:bCs/>
          <w:sz w:val="24"/>
          <w:szCs w:val="24"/>
        </w:rPr>
      </w:pPr>
      <w:r w:rsidRPr="00FF7451">
        <w:rPr>
          <w:rFonts w:ascii="Times New Roman" w:eastAsia="Times New Roman" w:hAnsi="Times New Roman" w:cs="Times New Roman"/>
          <w:bCs/>
          <w:sz w:val="24"/>
          <w:szCs w:val="24"/>
        </w:rPr>
        <w:t>A. Šimkus siūlo pritarti ir balsuoti už sprendimo projektą.</w:t>
      </w:r>
    </w:p>
    <w:p w:rsidR="00FF7451" w:rsidRPr="00FF7451" w:rsidRDefault="009D618C" w:rsidP="00FF7451">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Balsavimu: už-6</w:t>
      </w:r>
      <w:r w:rsidR="00FF7451" w:rsidRPr="00FF7451">
        <w:rPr>
          <w:rFonts w:ascii="Times New Roman" w:eastAsia="Times New Roman" w:hAnsi="Times New Roman" w:cs="Times New Roman"/>
          <w:bCs/>
          <w:sz w:val="24"/>
          <w:szCs w:val="24"/>
        </w:rPr>
        <w:t xml:space="preserve"> (A. Šimkus, E. Mantulova, A. Andziulis, L. Skrupskelienė</w:t>
      </w:r>
      <w:r w:rsidR="00DE1187">
        <w:rPr>
          <w:rFonts w:ascii="Times New Roman" w:eastAsia="Times New Roman" w:hAnsi="Times New Roman" w:cs="Times New Roman"/>
          <w:bCs/>
          <w:sz w:val="24"/>
          <w:szCs w:val="24"/>
        </w:rPr>
        <w:t>, A. Tuma, J. Sungailienė).</w:t>
      </w:r>
      <w:r w:rsidRPr="009D618C">
        <w:rPr>
          <w:rFonts w:ascii="Times New Roman" w:eastAsia="Times New Roman" w:hAnsi="Times New Roman" w:cs="Times New Roman"/>
          <w:bCs/>
          <w:sz w:val="24"/>
          <w:szCs w:val="24"/>
        </w:rPr>
        <w:t xml:space="preserve"> A. Barbšys balsavime nedalyvavo.</w:t>
      </w:r>
    </w:p>
    <w:p w:rsidR="00FF7451" w:rsidRDefault="00FF7451" w:rsidP="00FF7451">
      <w:pPr>
        <w:spacing w:after="0" w:line="240" w:lineRule="auto"/>
        <w:ind w:firstLine="709"/>
        <w:jc w:val="both"/>
        <w:rPr>
          <w:rFonts w:ascii="Times New Roman" w:eastAsia="Times New Roman" w:hAnsi="Times New Roman" w:cs="Times New Roman"/>
          <w:bCs/>
          <w:sz w:val="24"/>
          <w:szCs w:val="24"/>
        </w:rPr>
      </w:pPr>
      <w:r w:rsidRPr="00FF7451">
        <w:rPr>
          <w:rFonts w:ascii="Times New Roman" w:eastAsia="Times New Roman" w:hAnsi="Times New Roman" w:cs="Times New Roman"/>
          <w:bCs/>
          <w:sz w:val="24"/>
          <w:szCs w:val="24"/>
        </w:rPr>
        <w:t>NUTARTA. Pritarti sprendimo projektui.</w:t>
      </w:r>
    </w:p>
    <w:p w:rsidR="00FF7451" w:rsidRPr="00FF7451" w:rsidRDefault="00FF7451" w:rsidP="00FF7451">
      <w:pPr>
        <w:spacing w:after="0" w:line="240" w:lineRule="auto"/>
        <w:ind w:firstLine="709"/>
        <w:jc w:val="both"/>
        <w:rPr>
          <w:rFonts w:ascii="Times New Roman" w:eastAsia="Times New Roman" w:hAnsi="Times New Roman" w:cs="Times New Roman"/>
          <w:bCs/>
          <w:sz w:val="24"/>
          <w:szCs w:val="24"/>
        </w:rPr>
      </w:pPr>
    </w:p>
    <w:p w:rsidR="00FF7451" w:rsidRDefault="00FF7451" w:rsidP="00FF7451">
      <w:pPr>
        <w:spacing w:after="0" w:line="240" w:lineRule="auto"/>
        <w:ind w:firstLine="709"/>
        <w:jc w:val="both"/>
        <w:rPr>
          <w:rFonts w:ascii="Times New Roman" w:eastAsia="Times New Roman" w:hAnsi="Times New Roman" w:cs="Times New Roman"/>
          <w:bCs/>
          <w:sz w:val="24"/>
          <w:szCs w:val="24"/>
        </w:rPr>
      </w:pPr>
      <w:r w:rsidRPr="00FF7451">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3</w:t>
      </w:r>
      <w:r w:rsidRPr="00FF7451">
        <w:rPr>
          <w:rFonts w:ascii="Times New Roman" w:eastAsia="Times New Roman" w:hAnsi="Times New Roman" w:cs="Times New Roman"/>
          <w:bCs/>
          <w:sz w:val="24"/>
          <w:szCs w:val="24"/>
        </w:rPr>
        <w:t xml:space="preserve">. SVARSTYTA. </w:t>
      </w:r>
      <w:r>
        <w:rPr>
          <w:rFonts w:ascii="Times New Roman" w:eastAsia="Times New Roman" w:hAnsi="Times New Roman" w:cs="Times New Roman"/>
          <w:bCs/>
          <w:sz w:val="24"/>
          <w:szCs w:val="24"/>
        </w:rPr>
        <w:t>Pritarimas</w:t>
      </w:r>
      <w:r w:rsidRPr="00FF7451">
        <w:rPr>
          <w:rFonts w:ascii="Times New Roman" w:eastAsia="Times New Roman" w:hAnsi="Times New Roman" w:cs="Times New Roman"/>
          <w:bCs/>
          <w:sz w:val="24"/>
          <w:szCs w:val="24"/>
        </w:rPr>
        <w:t xml:space="preserve"> projekto „Darnaus judumo priemonių diegimas Klaipėdos mieste“ įgyvendinimui.</w:t>
      </w:r>
    </w:p>
    <w:p w:rsidR="00FF7451" w:rsidRPr="00FF7451" w:rsidRDefault="000B5385" w:rsidP="000E0ACD">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Pranešėja E. Jurkevičienė</w:t>
      </w:r>
      <w:r w:rsidR="00A2237F" w:rsidRPr="00A2237F">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 xml:space="preserve">teikiamu </w:t>
      </w:r>
      <w:r w:rsidR="00853C85">
        <w:rPr>
          <w:rFonts w:ascii="Times New Roman" w:eastAsia="Times New Roman" w:hAnsi="Times New Roman" w:cs="Times New Roman"/>
          <w:bCs/>
          <w:sz w:val="24"/>
          <w:szCs w:val="24"/>
        </w:rPr>
        <w:t xml:space="preserve"> sprendimo projektu prašo</w:t>
      </w:r>
      <w:r w:rsidR="00A2237F" w:rsidRPr="00A2237F">
        <w:rPr>
          <w:rFonts w:ascii="Times New Roman" w:eastAsia="Times New Roman" w:hAnsi="Times New Roman" w:cs="Times New Roman"/>
          <w:bCs/>
          <w:sz w:val="24"/>
          <w:szCs w:val="24"/>
        </w:rPr>
        <w:t xml:space="preserve"> pritarti projekto „Darnaus judumo priemonių diegimas Klaipė</w:t>
      </w:r>
      <w:r>
        <w:rPr>
          <w:rFonts w:ascii="Times New Roman" w:eastAsia="Times New Roman" w:hAnsi="Times New Roman" w:cs="Times New Roman"/>
          <w:bCs/>
          <w:sz w:val="24"/>
          <w:szCs w:val="24"/>
        </w:rPr>
        <w:t>dos mieste“</w:t>
      </w:r>
      <w:r w:rsidR="00A2237F" w:rsidRPr="00A2237F">
        <w:rPr>
          <w:rFonts w:ascii="Times New Roman" w:eastAsia="Times New Roman" w:hAnsi="Times New Roman" w:cs="Times New Roman"/>
          <w:bCs/>
          <w:sz w:val="24"/>
          <w:szCs w:val="24"/>
        </w:rPr>
        <w:t xml:space="preserve"> įgyvendinimui, teikiant paraišką finansavimui gauti pagal 2014–2020 met</w:t>
      </w:r>
      <w:r>
        <w:rPr>
          <w:rFonts w:ascii="Times New Roman" w:eastAsia="Times New Roman" w:hAnsi="Times New Roman" w:cs="Times New Roman"/>
          <w:bCs/>
          <w:sz w:val="24"/>
          <w:szCs w:val="24"/>
        </w:rPr>
        <w:t>ų Europos Sąjungos</w:t>
      </w:r>
      <w:r w:rsidR="00A2237F" w:rsidRPr="00A2237F">
        <w:rPr>
          <w:rFonts w:ascii="Times New Roman" w:eastAsia="Times New Roman" w:hAnsi="Times New Roman" w:cs="Times New Roman"/>
          <w:bCs/>
          <w:sz w:val="24"/>
          <w:szCs w:val="24"/>
        </w:rPr>
        <w:t xml:space="preserve"> fondų investicijų veiksmų programos 4 prioriteto „Energijos efektyvumo ir atsinaujinančių išteklių energijos gamybos ir naudojimo skatinimas</w:t>
      </w:r>
      <w:r w:rsidR="00853C85">
        <w:rPr>
          <w:rFonts w:ascii="Times New Roman" w:eastAsia="Times New Roman" w:hAnsi="Times New Roman" w:cs="Times New Roman"/>
          <w:bCs/>
          <w:sz w:val="24"/>
          <w:szCs w:val="24"/>
        </w:rPr>
        <w:t xml:space="preserve"> </w:t>
      </w:r>
      <w:r w:rsidR="00A2237F" w:rsidRPr="00A2237F">
        <w:rPr>
          <w:rFonts w:ascii="Times New Roman" w:eastAsia="Times New Roman" w:hAnsi="Times New Roman" w:cs="Times New Roman"/>
          <w:bCs/>
          <w:sz w:val="24"/>
          <w:szCs w:val="24"/>
        </w:rPr>
        <w:t>priemonės „Darnaus judumo priemon</w:t>
      </w:r>
      <w:r>
        <w:rPr>
          <w:rFonts w:ascii="Times New Roman" w:eastAsia="Times New Roman" w:hAnsi="Times New Roman" w:cs="Times New Roman"/>
          <w:bCs/>
          <w:sz w:val="24"/>
          <w:szCs w:val="24"/>
        </w:rPr>
        <w:t>ių diegimas“</w:t>
      </w:r>
      <w:r w:rsidR="00A2237F" w:rsidRPr="00A2237F">
        <w:rPr>
          <w:rFonts w:ascii="Times New Roman" w:eastAsia="Times New Roman" w:hAnsi="Times New Roman" w:cs="Times New Roman"/>
          <w:bCs/>
          <w:sz w:val="24"/>
          <w:szCs w:val="24"/>
        </w:rPr>
        <w:t xml:space="preserve"> projektų finansavimo </w:t>
      </w:r>
      <w:r>
        <w:rPr>
          <w:rFonts w:ascii="Times New Roman" w:eastAsia="Times New Roman" w:hAnsi="Times New Roman" w:cs="Times New Roman"/>
          <w:bCs/>
          <w:sz w:val="24"/>
          <w:szCs w:val="24"/>
        </w:rPr>
        <w:t>sąlygų aprašą</w:t>
      </w:r>
      <w:r w:rsidR="00A2237F" w:rsidRPr="00A2237F">
        <w:rPr>
          <w:rFonts w:ascii="Times New Roman" w:eastAsia="Times New Roman" w:hAnsi="Times New Roman" w:cs="Times New Roman"/>
          <w:bCs/>
          <w:sz w:val="24"/>
          <w:szCs w:val="24"/>
        </w:rPr>
        <w:t xml:space="preserve"> ir skirti Projekto įgyvendinimui užtikrinti būtinas lėšas.</w:t>
      </w:r>
      <w:r w:rsidR="00A2237F" w:rsidRPr="00A2237F">
        <w:rPr>
          <w:rFonts w:ascii="Times New Roman" w:eastAsia="Times New Roman" w:hAnsi="Times New Roman" w:cs="Times New Roman"/>
          <w:bCs/>
          <w:i/>
          <w:sz w:val="24"/>
          <w:szCs w:val="24"/>
        </w:rPr>
        <w:t xml:space="preserve"> </w:t>
      </w:r>
      <w:r w:rsidR="00A2237F" w:rsidRPr="00853C85">
        <w:rPr>
          <w:rFonts w:ascii="Times New Roman" w:eastAsia="Times New Roman" w:hAnsi="Times New Roman" w:cs="Times New Roman"/>
          <w:bCs/>
          <w:sz w:val="24"/>
          <w:szCs w:val="24"/>
        </w:rPr>
        <w:t>Priemonės tikslas</w:t>
      </w:r>
      <w:r w:rsidR="00A2237F" w:rsidRPr="00A2237F">
        <w:rPr>
          <w:rFonts w:ascii="Times New Roman" w:eastAsia="Times New Roman" w:hAnsi="Times New Roman" w:cs="Times New Roman"/>
          <w:bCs/>
          <w:i/>
          <w:sz w:val="24"/>
          <w:szCs w:val="24"/>
        </w:rPr>
        <w:t xml:space="preserve"> – </w:t>
      </w:r>
      <w:r w:rsidR="00A2237F" w:rsidRPr="00A2237F">
        <w:rPr>
          <w:rFonts w:ascii="Times New Roman" w:eastAsia="Times New Roman" w:hAnsi="Times New Roman" w:cs="Times New Roman"/>
          <w:bCs/>
          <w:sz w:val="24"/>
          <w:szCs w:val="24"/>
        </w:rPr>
        <w:t>vadovaujantis parengtais darnaus judumo mieste planais, kurti subalansuotas, efektyviu išteklių ir šiuolaikinių technologijų naudojimu grindžiamas darnaus judumo sistemas miestuose.</w:t>
      </w:r>
      <w:r w:rsidR="00853C85">
        <w:rPr>
          <w:rFonts w:ascii="Times New Roman" w:eastAsia="Times New Roman" w:hAnsi="Times New Roman" w:cs="Times New Roman"/>
          <w:bCs/>
          <w:sz w:val="24"/>
          <w:szCs w:val="24"/>
        </w:rPr>
        <w:t xml:space="preserve"> </w:t>
      </w:r>
      <w:r w:rsidR="00027F89">
        <w:rPr>
          <w:rFonts w:ascii="Times New Roman" w:eastAsia="Times New Roman" w:hAnsi="Times New Roman" w:cs="Times New Roman"/>
          <w:bCs/>
          <w:sz w:val="24"/>
          <w:szCs w:val="24"/>
        </w:rPr>
        <w:t>Informuoja, kad v</w:t>
      </w:r>
      <w:r w:rsidR="00A2237F" w:rsidRPr="00A2237F">
        <w:rPr>
          <w:rFonts w:ascii="Times New Roman" w:eastAsia="Times New Roman" w:hAnsi="Times New Roman" w:cs="Times New Roman"/>
          <w:bCs/>
          <w:sz w:val="24"/>
          <w:szCs w:val="24"/>
        </w:rPr>
        <w:t>ykdant Projektą, bus įgyvendintos 2 darnaus judumo priemonės iš Klaipėdos mie</w:t>
      </w:r>
      <w:r w:rsidR="00027F89">
        <w:rPr>
          <w:rFonts w:ascii="Times New Roman" w:eastAsia="Times New Roman" w:hAnsi="Times New Roman" w:cs="Times New Roman"/>
          <w:bCs/>
          <w:sz w:val="24"/>
          <w:szCs w:val="24"/>
        </w:rPr>
        <w:t>sto darnaus judumo plano -</w:t>
      </w:r>
      <w:r w:rsidR="00A2237F" w:rsidRPr="00A2237F">
        <w:rPr>
          <w:rFonts w:ascii="Times New Roman" w:eastAsia="Times New Roman" w:hAnsi="Times New Roman" w:cs="Times New Roman"/>
          <w:bCs/>
          <w:sz w:val="24"/>
          <w:szCs w:val="24"/>
        </w:rPr>
        <w:t>senamiesčio grindinio atnaujinimo ir un</w:t>
      </w:r>
      <w:r w:rsidR="00027F89">
        <w:rPr>
          <w:rFonts w:ascii="Times New Roman" w:eastAsia="Times New Roman" w:hAnsi="Times New Roman" w:cs="Times New Roman"/>
          <w:bCs/>
          <w:sz w:val="24"/>
          <w:szCs w:val="24"/>
        </w:rPr>
        <w:t xml:space="preserve">iversalaus pritaikymas ir </w:t>
      </w:r>
      <w:r w:rsidR="00A2237F" w:rsidRPr="00A2237F">
        <w:rPr>
          <w:rFonts w:ascii="Times New Roman" w:eastAsia="Times New Roman" w:hAnsi="Times New Roman" w:cs="Times New Roman"/>
          <w:bCs/>
          <w:sz w:val="24"/>
          <w:szCs w:val="24"/>
        </w:rPr>
        <w:t>viešojo transporto stotelių įrengimas ir atnaujinimas.</w:t>
      </w:r>
      <w:r w:rsidR="00027F89">
        <w:rPr>
          <w:rFonts w:ascii="Times New Roman" w:eastAsia="Times New Roman" w:hAnsi="Times New Roman" w:cs="Times New Roman"/>
          <w:bCs/>
          <w:sz w:val="24"/>
          <w:szCs w:val="24"/>
        </w:rPr>
        <w:t xml:space="preserve"> </w:t>
      </w:r>
      <w:r w:rsidR="00A2237F" w:rsidRPr="00A2237F">
        <w:rPr>
          <w:rFonts w:ascii="Times New Roman" w:eastAsia="Times New Roman" w:hAnsi="Times New Roman" w:cs="Times New Roman"/>
          <w:bCs/>
          <w:sz w:val="24"/>
          <w:szCs w:val="24"/>
        </w:rPr>
        <w:t xml:space="preserve">Į Klaipėdos regiono projektų sąrašą pagal šią Priemonę 2018 m. spalio 31 d. buvo įtrauktas projektas </w:t>
      </w:r>
      <w:r w:rsidR="00A2237F" w:rsidRPr="00A2237F">
        <w:rPr>
          <w:rFonts w:ascii="Times New Roman" w:eastAsia="Times New Roman" w:hAnsi="Times New Roman" w:cs="Times New Roman"/>
          <w:bCs/>
          <w:sz w:val="24"/>
          <w:szCs w:val="24"/>
        </w:rPr>
        <w:lastRenderedPageBreak/>
        <w:t>„Senamiesčio grindinio atnaujinimas ir universalaus dizaino pritaikymas“, planuojant sutvarkyti 5 senamiesčio gatves. LR Susisiekimo ministerija dėl įgyvendinamo Ekonom</w:t>
      </w:r>
      <w:r w:rsidR="000E0ACD">
        <w:rPr>
          <w:rFonts w:ascii="Times New Roman" w:eastAsia="Times New Roman" w:hAnsi="Times New Roman" w:cs="Times New Roman"/>
          <w:bCs/>
          <w:sz w:val="24"/>
          <w:szCs w:val="24"/>
        </w:rPr>
        <w:t>ikos skatinimo ir COVID-19</w:t>
      </w:r>
      <w:r w:rsidR="00A2237F" w:rsidRPr="00A2237F">
        <w:rPr>
          <w:rFonts w:ascii="Times New Roman" w:eastAsia="Times New Roman" w:hAnsi="Times New Roman" w:cs="Times New Roman"/>
          <w:bCs/>
          <w:sz w:val="24"/>
          <w:szCs w:val="24"/>
        </w:rPr>
        <w:t xml:space="preserve"> sukeltų pasekmių mažinimo priemonių plano, sumažino Priemonei įgyvendinti suplanuotas ES fondų lėšas tame tarpe ir Klaipėdos regionui nuo 3 817 226 Eur iki 2 265 077 Eur, bet rodikliai, kuriuos regionas turi pasiekti, įgyvendindamas šią Priemonę, liko tie patys. Klaipėdos miestui skiriama ES lėšų dalis sumažėjo nuo 2 128 818 Eur iki 1 359 046,20 Eur.</w:t>
      </w:r>
      <w:r w:rsidR="000E0ACD">
        <w:rPr>
          <w:rFonts w:ascii="Times New Roman" w:eastAsia="Times New Roman" w:hAnsi="Times New Roman" w:cs="Times New Roman"/>
          <w:bCs/>
          <w:sz w:val="24"/>
          <w:szCs w:val="24"/>
        </w:rPr>
        <w:t xml:space="preserve"> </w:t>
      </w:r>
      <w:r w:rsidR="00A2237F" w:rsidRPr="00A2237F">
        <w:rPr>
          <w:rFonts w:ascii="Times New Roman" w:eastAsia="Times New Roman" w:hAnsi="Times New Roman" w:cs="Times New Roman"/>
          <w:bCs/>
          <w:sz w:val="24"/>
          <w:szCs w:val="24"/>
        </w:rPr>
        <w:t>Sumažinus Priemonei skirtą finansavimą, o Apraše siekiamus rodiklius palikus tuos pačius, atsirado būtinybė papildyti „Senamiesčio grindinio atnaujinimas ir universalaus dizaino pritaikymas“ projektą nauja veikla ir vykdomu projektu įgyvendinti ne vieną, o dvi darnaus judumo priemones, tokiu atveju pakeisti ir projekto pavadinimą tikslesniu. Projektas įtrauktas į Klaipėdos miesto integruotą teritorijos vystymo programą, veiklos atitinka Klaipėdos miesto darnaus judumo planą.</w:t>
      </w:r>
      <w:r w:rsidR="000E0ACD">
        <w:rPr>
          <w:rFonts w:ascii="Times New Roman" w:eastAsia="Times New Roman" w:hAnsi="Times New Roman" w:cs="Times New Roman"/>
          <w:bCs/>
          <w:sz w:val="24"/>
          <w:szCs w:val="24"/>
        </w:rPr>
        <w:t xml:space="preserve"> </w:t>
      </w:r>
      <w:r w:rsidR="00A2237F" w:rsidRPr="00A2237F">
        <w:rPr>
          <w:rFonts w:ascii="Times New Roman" w:eastAsia="Times New Roman" w:hAnsi="Times New Roman" w:cs="Times New Roman"/>
          <w:bCs/>
          <w:sz w:val="24"/>
          <w:szCs w:val="24"/>
        </w:rPr>
        <w:t>Pritarus sprendimo projektui, bus sudaryta galimybė gauti ES fo</w:t>
      </w:r>
      <w:r w:rsidR="00853C85">
        <w:rPr>
          <w:rFonts w:ascii="Times New Roman" w:eastAsia="Times New Roman" w:hAnsi="Times New Roman" w:cs="Times New Roman"/>
          <w:bCs/>
          <w:sz w:val="24"/>
          <w:szCs w:val="24"/>
        </w:rPr>
        <w:t>ndų lėšų Projekto įgyvendinimui.</w:t>
      </w:r>
      <w:r w:rsidR="00A2237F" w:rsidRPr="00A2237F">
        <w:rPr>
          <w:rFonts w:ascii="Times New Roman" w:eastAsia="Times New Roman" w:hAnsi="Times New Roman" w:cs="Times New Roman"/>
          <w:bCs/>
          <w:sz w:val="24"/>
          <w:szCs w:val="24"/>
        </w:rPr>
        <w:t xml:space="preserve"> Bendra preliminari viso projekto vertė – 3 552 521,08 Eur.  Bendra preliminari ES fondų lėšomis finansuojamo projekto vertė – 1 610 881,78 Eur, iš jų: ES lėšos sudaro 1 359 046,20 Eur, Klaipėdos miesto savivaldybės biudžeto lėšos – 251 835,58. Likusi projekto dalis sudaro 1 941  639,30 Eur ir bus finansuojama Klaipėdos miesto savivaldybės biudžeto lėšomis  ir Kelių priežiūros ir plėtros</w:t>
      </w:r>
      <w:r w:rsidR="00853C85">
        <w:rPr>
          <w:rFonts w:ascii="Times New Roman" w:eastAsia="Times New Roman" w:hAnsi="Times New Roman" w:cs="Times New Roman"/>
          <w:bCs/>
          <w:sz w:val="24"/>
          <w:szCs w:val="24"/>
        </w:rPr>
        <w:t xml:space="preserve"> programos lėšos</w:t>
      </w:r>
      <w:r w:rsidR="000E0ACD">
        <w:rPr>
          <w:rFonts w:ascii="Times New Roman" w:eastAsia="Times New Roman" w:hAnsi="Times New Roman" w:cs="Times New Roman"/>
          <w:bCs/>
          <w:sz w:val="24"/>
          <w:szCs w:val="24"/>
        </w:rPr>
        <w:t>.</w:t>
      </w:r>
      <w:r w:rsidR="00A2237F" w:rsidRPr="00A2237F">
        <w:rPr>
          <w:rFonts w:ascii="Times New Roman" w:eastAsia="Times New Roman" w:hAnsi="Times New Roman" w:cs="Times New Roman"/>
          <w:bCs/>
          <w:sz w:val="24"/>
          <w:szCs w:val="24"/>
        </w:rPr>
        <w:t xml:space="preserve"> Sprendimo įgyvendinimui Klaipėdos miesto savivaldybei reikės prisidėti 2 193 474,88 Eur. Lėšų poreikis planuojamas 2021-2023 m.</w:t>
      </w:r>
    </w:p>
    <w:p w:rsidR="00FF7451" w:rsidRPr="00FF7451" w:rsidRDefault="00FF7451" w:rsidP="00FF7451">
      <w:pPr>
        <w:spacing w:after="0" w:line="240" w:lineRule="auto"/>
        <w:ind w:firstLine="709"/>
        <w:jc w:val="both"/>
        <w:rPr>
          <w:rFonts w:ascii="Times New Roman" w:eastAsia="Times New Roman" w:hAnsi="Times New Roman" w:cs="Times New Roman"/>
          <w:bCs/>
          <w:sz w:val="24"/>
          <w:szCs w:val="24"/>
        </w:rPr>
      </w:pPr>
      <w:r w:rsidRPr="00FF7451">
        <w:rPr>
          <w:rFonts w:ascii="Times New Roman" w:eastAsia="Times New Roman" w:hAnsi="Times New Roman" w:cs="Times New Roman"/>
          <w:bCs/>
          <w:sz w:val="24"/>
          <w:szCs w:val="24"/>
        </w:rPr>
        <w:t>Komiteto nariai pasiūlymų, pastabų neturi.</w:t>
      </w:r>
    </w:p>
    <w:p w:rsidR="00FF7451" w:rsidRPr="00FF7451" w:rsidRDefault="00FF7451" w:rsidP="00FF7451">
      <w:pPr>
        <w:spacing w:after="0" w:line="240" w:lineRule="auto"/>
        <w:ind w:firstLine="709"/>
        <w:jc w:val="both"/>
        <w:rPr>
          <w:rFonts w:ascii="Times New Roman" w:eastAsia="Times New Roman" w:hAnsi="Times New Roman" w:cs="Times New Roman"/>
          <w:bCs/>
          <w:sz w:val="24"/>
          <w:szCs w:val="24"/>
        </w:rPr>
      </w:pPr>
      <w:r w:rsidRPr="00FF7451">
        <w:rPr>
          <w:rFonts w:ascii="Times New Roman" w:eastAsia="Times New Roman" w:hAnsi="Times New Roman" w:cs="Times New Roman"/>
          <w:bCs/>
          <w:sz w:val="24"/>
          <w:szCs w:val="24"/>
        </w:rPr>
        <w:t>A. Šimkus siūlo pritarti ir balsuoti už sprendimo projektą.</w:t>
      </w:r>
    </w:p>
    <w:p w:rsidR="00FF7451" w:rsidRPr="00FF7451" w:rsidRDefault="00452AED" w:rsidP="00FF7451">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Balsavimu: už-6</w:t>
      </w:r>
      <w:r w:rsidR="00FF7451" w:rsidRPr="00FF7451">
        <w:rPr>
          <w:rFonts w:ascii="Times New Roman" w:eastAsia="Times New Roman" w:hAnsi="Times New Roman" w:cs="Times New Roman"/>
          <w:bCs/>
          <w:sz w:val="24"/>
          <w:szCs w:val="24"/>
        </w:rPr>
        <w:t xml:space="preserve"> (A. Šimkus,</w:t>
      </w:r>
      <w:r>
        <w:rPr>
          <w:rFonts w:ascii="Times New Roman" w:eastAsia="Times New Roman" w:hAnsi="Times New Roman" w:cs="Times New Roman"/>
          <w:bCs/>
          <w:sz w:val="24"/>
          <w:szCs w:val="24"/>
        </w:rPr>
        <w:t xml:space="preserve"> E. Mantulova, A. Andziulis, A. Tuma, A. Barbšys, J. Sungailienė). L. Skrupskelienė balsavime nedalyvavo.</w:t>
      </w:r>
    </w:p>
    <w:p w:rsidR="0069058C" w:rsidRDefault="00FF7451" w:rsidP="00853C85">
      <w:pPr>
        <w:spacing w:after="0" w:line="240" w:lineRule="auto"/>
        <w:ind w:firstLine="709"/>
        <w:jc w:val="both"/>
        <w:rPr>
          <w:rFonts w:ascii="Times New Roman" w:eastAsia="Times New Roman" w:hAnsi="Times New Roman" w:cs="Times New Roman"/>
          <w:bCs/>
          <w:sz w:val="24"/>
          <w:szCs w:val="24"/>
        </w:rPr>
      </w:pPr>
      <w:r w:rsidRPr="00FF7451">
        <w:rPr>
          <w:rFonts w:ascii="Times New Roman" w:eastAsia="Times New Roman" w:hAnsi="Times New Roman" w:cs="Times New Roman"/>
          <w:bCs/>
          <w:sz w:val="24"/>
          <w:szCs w:val="24"/>
        </w:rPr>
        <w:t>NUTARTA. Pritarti sprendimo projektui.</w:t>
      </w:r>
    </w:p>
    <w:p w:rsidR="00DE1187" w:rsidRDefault="00DE1187" w:rsidP="00853C85">
      <w:pPr>
        <w:spacing w:after="0" w:line="240" w:lineRule="auto"/>
        <w:ind w:firstLine="709"/>
        <w:jc w:val="both"/>
        <w:rPr>
          <w:rFonts w:ascii="Times New Roman" w:eastAsia="Times New Roman" w:hAnsi="Times New Roman" w:cs="Times New Roman"/>
          <w:bCs/>
          <w:sz w:val="24"/>
          <w:szCs w:val="24"/>
        </w:rPr>
      </w:pPr>
    </w:p>
    <w:p w:rsidR="00CA0225" w:rsidRDefault="005F24CE"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Posėdis baigėsi </w:t>
      </w:r>
      <w:r w:rsidR="00452AED">
        <w:rPr>
          <w:rFonts w:ascii="Times New Roman" w:eastAsia="Times New Roman" w:hAnsi="Times New Roman" w:cs="Times New Roman"/>
          <w:bCs/>
          <w:sz w:val="24"/>
          <w:szCs w:val="24"/>
          <w:lang w:eastAsia="lt-LT"/>
        </w:rPr>
        <w:t>16</w:t>
      </w:r>
      <w:r w:rsidR="00CF2ED1">
        <w:rPr>
          <w:rFonts w:ascii="Times New Roman" w:eastAsia="Times New Roman" w:hAnsi="Times New Roman" w:cs="Times New Roman"/>
          <w:bCs/>
          <w:sz w:val="24"/>
          <w:szCs w:val="24"/>
          <w:lang w:eastAsia="lt-LT"/>
        </w:rPr>
        <w:t>.</w:t>
      </w:r>
      <w:r w:rsidR="00452AED">
        <w:rPr>
          <w:rFonts w:ascii="Times New Roman" w:eastAsia="Times New Roman" w:hAnsi="Times New Roman" w:cs="Times New Roman"/>
          <w:bCs/>
          <w:sz w:val="24"/>
          <w:szCs w:val="24"/>
          <w:lang w:eastAsia="lt-LT"/>
        </w:rPr>
        <w:t>2</w:t>
      </w:r>
      <w:r w:rsidR="007870F5">
        <w:rPr>
          <w:rFonts w:ascii="Times New Roman" w:eastAsia="Times New Roman" w:hAnsi="Times New Roman" w:cs="Times New Roman"/>
          <w:bCs/>
          <w:sz w:val="24"/>
          <w:szCs w:val="24"/>
          <w:lang w:eastAsia="lt-LT"/>
        </w:rPr>
        <w:t>0</w:t>
      </w:r>
      <w:r w:rsidR="00F42E0F">
        <w:rPr>
          <w:rFonts w:ascii="Times New Roman" w:eastAsia="Times New Roman" w:hAnsi="Times New Roman" w:cs="Times New Roman"/>
          <w:bCs/>
          <w:sz w:val="24"/>
          <w:szCs w:val="24"/>
          <w:lang w:eastAsia="lt-LT"/>
        </w:rPr>
        <w:t xml:space="preserve"> </w:t>
      </w:r>
      <w:r w:rsidR="000E6A80" w:rsidRPr="000E6A80">
        <w:rPr>
          <w:rFonts w:ascii="Times New Roman" w:eastAsia="Times New Roman" w:hAnsi="Times New Roman" w:cs="Times New Roman"/>
          <w:bCs/>
          <w:sz w:val="24"/>
          <w:szCs w:val="24"/>
          <w:lang w:eastAsia="lt-LT"/>
        </w:rPr>
        <w:t>val.</w:t>
      </w:r>
    </w:p>
    <w:p w:rsidR="00CA0225" w:rsidRPr="00AD1988" w:rsidRDefault="00CA0225" w:rsidP="000E6A80">
      <w:pPr>
        <w:spacing w:after="0" w:line="240" w:lineRule="auto"/>
        <w:jc w:val="both"/>
        <w:rPr>
          <w:rFonts w:ascii="Times New Roman" w:eastAsia="Times New Roman" w:hAnsi="Times New Roman" w:cs="Times New Roman"/>
          <w:bCs/>
          <w:sz w:val="24"/>
          <w:szCs w:val="24"/>
          <w:lang w:eastAsia="lt-LT"/>
        </w:rPr>
      </w:pPr>
    </w:p>
    <w:p w:rsidR="00D676BF" w:rsidRDefault="00D676BF" w:rsidP="000E6A80">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pirmininkas</w:t>
      </w:r>
      <w:r w:rsidRPr="00D676BF">
        <w:rPr>
          <w:rFonts w:ascii="Times New Roman" w:eastAsia="Times New Roman" w:hAnsi="Times New Roman" w:cs="Times New Roman"/>
          <w:bCs/>
          <w:sz w:val="24"/>
          <w:szCs w:val="24"/>
        </w:rPr>
        <w:tab/>
        <w:t xml:space="preserve">                                             </w:t>
      </w:r>
      <w:r>
        <w:rPr>
          <w:rFonts w:ascii="Times New Roman" w:eastAsia="Times New Roman" w:hAnsi="Times New Roman" w:cs="Times New Roman"/>
          <w:bCs/>
          <w:sz w:val="24"/>
          <w:szCs w:val="24"/>
        </w:rPr>
        <w:t xml:space="preserve">          </w:t>
      </w:r>
      <w:r w:rsidRPr="00D676BF">
        <w:rPr>
          <w:rFonts w:ascii="Times New Roman" w:eastAsia="Times New Roman" w:hAnsi="Times New Roman" w:cs="Times New Roman"/>
          <w:bCs/>
          <w:sz w:val="24"/>
          <w:szCs w:val="24"/>
        </w:rPr>
        <w:t xml:space="preserve">     Alvidas Šimkus</w:t>
      </w:r>
    </w:p>
    <w:p w:rsidR="00D676BF" w:rsidRPr="00D676BF" w:rsidRDefault="00D676BF" w:rsidP="00D676BF">
      <w:pPr>
        <w:spacing w:after="0" w:line="240" w:lineRule="auto"/>
        <w:ind w:firstLine="720"/>
        <w:jc w:val="both"/>
        <w:rPr>
          <w:rFonts w:ascii="Times New Roman" w:eastAsia="Times New Roman" w:hAnsi="Times New Roman" w:cs="Times New Roman"/>
          <w:bCs/>
          <w:sz w:val="24"/>
          <w:szCs w:val="24"/>
        </w:rPr>
      </w:pPr>
    </w:p>
    <w:p w:rsidR="00D676BF"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D676BF" w:rsidRPr="00AD1988" w:rsidSect="003D565D">
      <w:headerReference w:type="even" r:id="rId8"/>
      <w:headerReference w:type="default" r:id="rId9"/>
      <w:footerReference w:type="even" r:id="rId10"/>
      <w:footerReference w:type="default" r:id="rId11"/>
      <w:headerReference w:type="first" r:id="rId12"/>
      <w:footerReference w:type="first" r:id="rId13"/>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3E2" w:rsidRDefault="008633E2" w:rsidP="00A8365C">
      <w:pPr>
        <w:spacing w:after="0" w:line="240" w:lineRule="auto"/>
      </w:pPr>
      <w:r>
        <w:separator/>
      </w:r>
    </w:p>
  </w:endnote>
  <w:endnote w:type="continuationSeparator" w:id="0">
    <w:p w:rsidR="008633E2" w:rsidRDefault="008633E2"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65C" w:rsidRDefault="00A8365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rsidR="00A8365C" w:rsidRDefault="00A8365C">
        <w:pPr>
          <w:pStyle w:val="Porat"/>
          <w:jc w:val="center"/>
        </w:pPr>
        <w:r>
          <w:fldChar w:fldCharType="begin"/>
        </w:r>
        <w:r>
          <w:instrText>PAGE   \* MERGEFORMAT</w:instrText>
        </w:r>
        <w:r>
          <w:fldChar w:fldCharType="separate"/>
        </w:r>
        <w:r w:rsidR="0053431A">
          <w:rPr>
            <w:noProof/>
          </w:rPr>
          <w:t>1</w:t>
        </w:r>
        <w:r>
          <w:fldChar w:fldCharType="end"/>
        </w:r>
      </w:p>
    </w:sdtContent>
  </w:sdt>
  <w:p w:rsidR="00A8365C" w:rsidRDefault="00A8365C">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3E2" w:rsidRDefault="008633E2" w:rsidP="00A8365C">
      <w:pPr>
        <w:spacing w:after="0" w:line="240" w:lineRule="auto"/>
      </w:pPr>
      <w:r>
        <w:separator/>
      </w:r>
    </w:p>
  </w:footnote>
  <w:footnote w:type="continuationSeparator" w:id="0">
    <w:p w:rsidR="008633E2" w:rsidRDefault="008633E2" w:rsidP="00A836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65C" w:rsidRDefault="00A8365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65C" w:rsidRDefault="00A8365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65C" w:rsidRDefault="00A8365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6"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8"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9"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13"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1476"/>
    <w:rsid w:val="00002046"/>
    <w:rsid w:val="000041AE"/>
    <w:rsid w:val="0001056B"/>
    <w:rsid w:val="0001122F"/>
    <w:rsid w:val="000135C6"/>
    <w:rsid w:val="000147C0"/>
    <w:rsid w:val="00027F89"/>
    <w:rsid w:val="00030FC4"/>
    <w:rsid w:val="00036F9D"/>
    <w:rsid w:val="000418DC"/>
    <w:rsid w:val="00051817"/>
    <w:rsid w:val="00051F6C"/>
    <w:rsid w:val="000529C1"/>
    <w:rsid w:val="00054C08"/>
    <w:rsid w:val="0005599F"/>
    <w:rsid w:val="00060DD3"/>
    <w:rsid w:val="00063320"/>
    <w:rsid w:val="000654E0"/>
    <w:rsid w:val="0006588E"/>
    <w:rsid w:val="00076066"/>
    <w:rsid w:val="00082E42"/>
    <w:rsid w:val="0009124C"/>
    <w:rsid w:val="00093E99"/>
    <w:rsid w:val="00096389"/>
    <w:rsid w:val="000A6EF0"/>
    <w:rsid w:val="000B30F7"/>
    <w:rsid w:val="000B5385"/>
    <w:rsid w:val="000C0047"/>
    <w:rsid w:val="000C20F9"/>
    <w:rsid w:val="000C5EDF"/>
    <w:rsid w:val="000C6722"/>
    <w:rsid w:val="000D0F44"/>
    <w:rsid w:val="000D7F4D"/>
    <w:rsid w:val="000E05F3"/>
    <w:rsid w:val="000E0ACD"/>
    <w:rsid w:val="000E5606"/>
    <w:rsid w:val="000E5D26"/>
    <w:rsid w:val="000E6A80"/>
    <w:rsid w:val="000F02E9"/>
    <w:rsid w:val="000F37F3"/>
    <w:rsid w:val="001006BC"/>
    <w:rsid w:val="00103BEF"/>
    <w:rsid w:val="001058FE"/>
    <w:rsid w:val="00111015"/>
    <w:rsid w:val="00114CC3"/>
    <w:rsid w:val="00115F44"/>
    <w:rsid w:val="0012119D"/>
    <w:rsid w:val="00121BED"/>
    <w:rsid w:val="0013101E"/>
    <w:rsid w:val="00133163"/>
    <w:rsid w:val="00146291"/>
    <w:rsid w:val="00146E87"/>
    <w:rsid w:val="001516C8"/>
    <w:rsid w:val="00151944"/>
    <w:rsid w:val="0015264A"/>
    <w:rsid w:val="00160C57"/>
    <w:rsid w:val="00160D1B"/>
    <w:rsid w:val="0016719F"/>
    <w:rsid w:val="00167647"/>
    <w:rsid w:val="0017739B"/>
    <w:rsid w:val="00177831"/>
    <w:rsid w:val="00182558"/>
    <w:rsid w:val="00193901"/>
    <w:rsid w:val="001A161C"/>
    <w:rsid w:val="001A7B45"/>
    <w:rsid w:val="001B1937"/>
    <w:rsid w:val="001B7F4C"/>
    <w:rsid w:val="001D3F67"/>
    <w:rsid w:val="001D411E"/>
    <w:rsid w:val="001E159F"/>
    <w:rsid w:val="001E1817"/>
    <w:rsid w:val="001E64A9"/>
    <w:rsid w:val="001E6A4D"/>
    <w:rsid w:val="001F1057"/>
    <w:rsid w:val="001F2508"/>
    <w:rsid w:val="001F30A6"/>
    <w:rsid w:val="001F44DC"/>
    <w:rsid w:val="001F5A46"/>
    <w:rsid w:val="00206022"/>
    <w:rsid w:val="00206465"/>
    <w:rsid w:val="0021034B"/>
    <w:rsid w:val="00210352"/>
    <w:rsid w:val="00213B13"/>
    <w:rsid w:val="002220A5"/>
    <w:rsid w:val="00223922"/>
    <w:rsid w:val="00223FEA"/>
    <w:rsid w:val="00224297"/>
    <w:rsid w:val="00225391"/>
    <w:rsid w:val="00232C30"/>
    <w:rsid w:val="00233A40"/>
    <w:rsid w:val="0023655F"/>
    <w:rsid w:val="00242B38"/>
    <w:rsid w:val="002461A2"/>
    <w:rsid w:val="00252A68"/>
    <w:rsid w:val="00252B77"/>
    <w:rsid w:val="00252D25"/>
    <w:rsid w:val="00253A2F"/>
    <w:rsid w:val="00253B53"/>
    <w:rsid w:val="00256095"/>
    <w:rsid w:val="0026113D"/>
    <w:rsid w:val="00261A87"/>
    <w:rsid w:val="00264C58"/>
    <w:rsid w:val="00272537"/>
    <w:rsid w:val="002749F4"/>
    <w:rsid w:val="00281678"/>
    <w:rsid w:val="002842FC"/>
    <w:rsid w:val="00287617"/>
    <w:rsid w:val="00290C07"/>
    <w:rsid w:val="002945D8"/>
    <w:rsid w:val="002A06BC"/>
    <w:rsid w:val="002A3DC2"/>
    <w:rsid w:val="002A4157"/>
    <w:rsid w:val="002A4AEA"/>
    <w:rsid w:val="002B02AA"/>
    <w:rsid w:val="002B227B"/>
    <w:rsid w:val="002B2285"/>
    <w:rsid w:val="002B2C3A"/>
    <w:rsid w:val="002B62EF"/>
    <w:rsid w:val="002C1E0A"/>
    <w:rsid w:val="002D0CE9"/>
    <w:rsid w:val="002D63D9"/>
    <w:rsid w:val="002D76A5"/>
    <w:rsid w:val="002E522D"/>
    <w:rsid w:val="002E5298"/>
    <w:rsid w:val="002E5990"/>
    <w:rsid w:val="002F27E6"/>
    <w:rsid w:val="00312E02"/>
    <w:rsid w:val="00314D7A"/>
    <w:rsid w:val="00317C7B"/>
    <w:rsid w:val="0032034B"/>
    <w:rsid w:val="003227A6"/>
    <w:rsid w:val="003236F3"/>
    <w:rsid w:val="00323FAE"/>
    <w:rsid w:val="003245D9"/>
    <w:rsid w:val="003249B6"/>
    <w:rsid w:val="0032599E"/>
    <w:rsid w:val="00325B14"/>
    <w:rsid w:val="003262F1"/>
    <w:rsid w:val="0032633E"/>
    <w:rsid w:val="003277F4"/>
    <w:rsid w:val="00331535"/>
    <w:rsid w:val="003319B6"/>
    <w:rsid w:val="00334803"/>
    <w:rsid w:val="00340FE5"/>
    <w:rsid w:val="003415CF"/>
    <w:rsid w:val="00341609"/>
    <w:rsid w:val="00341932"/>
    <w:rsid w:val="00343F0F"/>
    <w:rsid w:val="003516EB"/>
    <w:rsid w:val="003540CB"/>
    <w:rsid w:val="003602AC"/>
    <w:rsid w:val="00361BE8"/>
    <w:rsid w:val="0037019A"/>
    <w:rsid w:val="00372725"/>
    <w:rsid w:val="0037420D"/>
    <w:rsid w:val="003819F5"/>
    <w:rsid w:val="00390C1C"/>
    <w:rsid w:val="003935E0"/>
    <w:rsid w:val="00394D83"/>
    <w:rsid w:val="003A2116"/>
    <w:rsid w:val="003A417D"/>
    <w:rsid w:val="003B09D3"/>
    <w:rsid w:val="003B5886"/>
    <w:rsid w:val="003B5EBF"/>
    <w:rsid w:val="003B7647"/>
    <w:rsid w:val="003C4F7F"/>
    <w:rsid w:val="003D565D"/>
    <w:rsid w:val="003D5F4A"/>
    <w:rsid w:val="003D7A42"/>
    <w:rsid w:val="003E6835"/>
    <w:rsid w:val="003E6FB4"/>
    <w:rsid w:val="003F0E19"/>
    <w:rsid w:val="003F43F9"/>
    <w:rsid w:val="003F673B"/>
    <w:rsid w:val="003F7042"/>
    <w:rsid w:val="00400B54"/>
    <w:rsid w:val="00401BA0"/>
    <w:rsid w:val="00403C57"/>
    <w:rsid w:val="00410A20"/>
    <w:rsid w:val="004138A2"/>
    <w:rsid w:val="00415608"/>
    <w:rsid w:val="004173ED"/>
    <w:rsid w:val="00424358"/>
    <w:rsid w:val="00435D13"/>
    <w:rsid w:val="00436D7C"/>
    <w:rsid w:val="00437BC2"/>
    <w:rsid w:val="0044070C"/>
    <w:rsid w:val="00442AEC"/>
    <w:rsid w:val="00445493"/>
    <w:rsid w:val="004470CE"/>
    <w:rsid w:val="00447BC2"/>
    <w:rsid w:val="00452AED"/>
    <w:rsid w:val="00460078"/>
    <w:rsid w:val="00466C90"/>
    <w:rsid w:val="00467DFB"/>
    <w:rsid w:val="004705D6"/>
    <w:rsid w:val="004715EA"/>
    <w:rsid w:val="00472628"/>
    <w:rsid w:val="00475374"/>
    <w:rsid w:val="00475851"/>
    <w:rsid w:val="00475BFB"/>
    <w:rsid w:val="00476097"/>
    <w:rsid w:val="00477BC8"/>
    <w:rsid w:val="00484172"/>
    <w:rsid w:val="00487017"/>
    <w:rsid w:val="0049317D"/>
    <w:rsid w:val="0049632C"/>
    <w:rsid w:val="004976A7"/>
    <w:rsid w:val="004A7E6F"/>
    <w:rsid w:val="004B23B5"/>
    <w:rsid w:val="004B6833"/>
    <w:rsid w:val="004B6C98"/>
    <w:rsid w:val="004B7E72"/>
    <w:rsid w:val="004D7DC3"/>
    <w:rsid w:val="004F2724"/>
    <w:rsid w:val="004F5047"/>
    <w:rsid w:val="004F6987"/>
    <w:rsid w:val="005030D8"/>
    <w:rsid w:val="005129F4"/>
    <w:rsid w:val="00516149"/>
    <w:rsid w:val="00526837"/>
    <w:rsid w:val="00532A22"/>
    <w:rsid w:val="0053431A"/>
    <w:rsid w:val="00543A79"/>
    <w:rsid w:val="00544935"/>
    <w:rsid w:val="00544E01"/>
    <w:rsid w:val="0054600D"/>
    <w:rsid w:val="00552B0A"/>
    <w:rsid w:val="00555051"/>
    <w:rsid w:val="0055552C"/>
    <w:rsid w:val="0055555B"/>
    <w:rsid w:val="00557C2C"/>
    <w:rsid w:val="00562607"/>
    <w:rsid w:val="00562F21"/>
    <w:rsid w:val="00571D7D"/>
    <w:rsid w:val="005728CE"/>
    <w:rsid w:val="00572B26"/>
    <w:rsid w:val="00574671"/>
    <w:rsid w:val="00580BE9"/>
    <w:rsid w:val="00585F1F"/>
    <w:rsid w:val="0059531D"/>
    <w:rsid w:val="00597772"/>
    <w:rsid w:val="005A0D96"/>
    <w:rsid w:val="005A180B"/>
    <w:rsid w:val="005A57E4"/>
    <w:rsid w:val="005A6454"/>
    <w:rsid w:val="005B2646"/>
    <w:rsid w:val="005C1374"/>
    <w:rsid w:val="005C3402"/>
    <w:rsid w:val="005C3B9F"/>
    <w:rsid w:val="005C75F8"/>
    <w:rsid w:val="005C7922"/>
    <w:rsid w:val="005D2103"/>
    <w:rsid w:val="005D223D"/>
    <w:rsid w:val="005E0DDB"/>
    <w:rsid w:val="005E2180"/>
    <w:rsid w:val="005E3D6D"/>
    <w:rsid w:val="005E74ED"/>
    <w:rsid w:val="005F180C"/>
    <w:rsid w:val="005F24CE"/>
    <w:rsid w:val="005F311D"/>
    <w:rsid w:val="006002DD"/>
    <w:rsid w:val="00606CE5"/>
    <w:rsid w:val="00607592"/>
    <w:rsid w:val="00610497"/>
    <w:rsid w:val="00612216"/>
    <w:rsid w:val="00615BFF"/>
    <w:rsid w:val="006168E0"/>
    <w:rsid w:val="0062105D"/>
    <w:rsid w:val="006221DB"/>
    <w:rsid w:val="00622C15"/>
    <w:rsid w:val="006232B0"/>
    <w:rsid w:val="00626E82"/>
    <w:rsid w:val="00630D83"/>
    <w:rsid w:val="00633994"/>
    <w:rsid w:val="006438CF"/>
    <w:rsid w:val="00647DFB"/>
    <w:rsid w:val="00650446"/>
    <w:rsid w:val="00650A7E"/>
    <w:rsid w:val="006533E4"/>
    <w:rsid w:val="00656107"/>
    <w:rsid w:val="00657028"/>
    <w:rsid w:val="00666184"/>
    <w:rsid w:val="006666DE"/>
    <w:rsid w:val="00682F21"/>
    <w:rsid w:val="006850C9"/>
    <w:rsid w:val="006878C4"/>
    <w:rsid w:val="0069058C"/>
    <w:rsid w:val="0069131C"/>
    <w:rsid w:val="006923E8"/>
    <w:rsid w:val="006B018E"/>
    <w:rsid w:val="006B20B0"/>
    <w:rsid w:val="006B3D32"/>
    <w:rsid w:val="006B3EFA"/>
    <w:rsid w:val="006C61FC"/>
    <w:rsid w:val="006D6C08"/>
    <w:rsid w:val="006D7E86"/>
    <w:rsid w:val="006E6108"/>
    <w:rsid w:val="006F479A"/>
    <w:rsid w:val="0070233F"/>
    <w:rsid w:val="00705C18"/>
    <w:rsid w:val="0070643C"/>
    <w:rsid w:val="0071307C"/>
    <w:rsid w:val="00717BB8"/>
    <w:rsid w:val="0072109F"/>
    <w:rsid w:val="0072333D"/>
    <w:rsid w:val="007357C7"/>
    <w:rsid w:val="00741345"/>
    <w:rsid w:val="007418F9"/>
    <w:rsid w:val="00742760"/>
    <w:rsid w:val="00742936"/>
    <w:rsid w:val="00742CCD"/>
    <w:rsid w:val="00742FA1"/>
    <w:rsid w:val="00743AC8"/>
    <w:rsid w:val="00744FD5"/>
    <w:rsid w:val="00745F31"/>
    <w:rsid w:val="00746E67"/>
    <w:rsid w:val="0075079C"/>
    <w:rsid w:val="00756083"/>
    <w:rsid w:val="007609B4"/>
    <w:rsid w:val="00773182"/>
    <w:rsid w:val="007764E8"/>
    <w:rsid w:val="007868F0"/>
    <w:rsid w:val="00786BDE"/>
    <w:rsid w:val="007870F5"/>
    <w:rsid w:val="00790043"/>
    <w:rsid w:val="00791147"/>
    <w:rsid w:val="00793241"/>
    <w:rsid w:val="00795481"/>
    <w:rsid w:val="007A33C3"/>
    <w:rsid w:val="007C063B"/>
    <w:rsid w:val="007C27D0"/>
    <w:rsid w:val="007C5549"/>
    <w:rsid w:val="007E3960"/>
    <w:rsid w:val="007E41D7"/>
    <w:rsid w:val="007E57F5"/>
    <w:rsid w:val="007E5937"/>
    <w:rsid w:val="007E5940"/>
    <w:rsid w:val="007F2E36"/>
    <w:rsid w:val="007F32B9"/>
    <w:rsid w:val="007F7AB5"/>
    <w:rsid w:val="00801202"/>
    <w:rsid w:val="0080402F"/>
    <w:rsid w:val="00805E40"/>
    <w:rsid w:val="00807FCF"/>
    <w:rsid w:val="00814B6B"/>
    <w:rsid w:val="00817173"/>
    <w:rsid w:val="008272FA"/>
    <w:rsid w:val="008315F0"/>
    <w:rsid w:val="008378C8"/>
    <w:rsid w:val="008429E3"/>
    <w:rsid w:val="008530FC"/>
    <w:rsid w:val="00853C85"/>
    <w:rsid w:val="00855F6F"/>
    <w:rsid w:val="008633E2"/>
    <w:rsid w:val="00864EF1"/>
    <w:rsid w:val="008711EA"/>
    <w:rsid w:val="00876004"/>
    <w:rsid w:val="00876A4D"/>
    <w:rsid w:val="008773D6"/>
    <w:rsid w:val="0088004E"/>
    <w:rsid w:val="00883D97"/>
    <w:rsid w:val="00884A8E"/>
    <w:rsid w:val="0088664A"/>
    <w:rsid w:val="0089427F"/>
    <w:rsid w:val="008A135A"/>
    <w:rsid w:val="008A2019"/>
    <w:rsid w:val="008A447B"/>
    <w:rsid w:val="008A776D"/>
    <w:rsid w:val="008B10A3"/>
    <w:rsid w:val="008B7367"/>
    <w:rsid w:val="008C3953"/>
    <w:rsid w:val="008D01CD"/>
    <w:rsid w:val="008D027A"/>
    <w:rsid w:val="008D2CA7"/>
    <w:rsid w:val="008D5651"/>
    <w:rsid w:val="008E0DA8"/>
    <w:rsid w:val="008E5B47"/>
    <w:rsid w:val="008F3E72"/>
    <w:rsid w:val="008F6862"/>
    <w:rsid w:val="00904FA8"/>
    <w:rsid w:val="00907377"/>
    <w:rsid w:val="00916987"/>
    <w:rsid w:val="00917D87"/>
    <w:rsid w:val="00933BB9"/>
    <w:rsid w:val="00934CF4"/>
    <w:rsid w:val="00940A45"/>
    <w:rsid w:val="009457DC"/>
    <w:rsid w:val="00953676"/>
    <w:rsid w:val="00954721"/>
    <w:rsid w:val="0095767A"/>
    <w:rsid w:val="00957796"/>
    <w:rsid w:val="00971394"/>
    <w:rsid w:val="00976A16"/>
    <w:rsid w:val="00976D79"/>
    <w:rsid w:val="009832D7"/>
    <w:rsid w:val="00990473"/>
    <w:rsid w:val="009905E5"/>
    <w:rsid w:val="00992350"/>
    <w:rsid w:val="00996B25"/>
    <w:rsid w:val="009A3E74"/>
    <w:rsid w:val="009A498F"/>
    <w:rsid w:val="009A49F6"/>
    <w:rsid w:val="009A59BE"/>
    <w:rsid w:val="009B2371"/>
    <w:rsid w:val="009B2A3E"/>
    <w:rsid w:val="009B6919"/>
    <w:rsid w:val="009C1254"/>
    <w:rsid w:val="009C263B"/>
    <w:rsid w:val="009C294F"/>
    <w:rsid w:val="009C2EF9"/>
    <w:rsid w:val="009C4ED5"/>
    <w:rsid w:val="009C74F5"/>
    <w:rsid w:val="009D3950"/>
    <w:rsid w:val="009D3CDB"/>
    <w:rsid w:val="009D618C"/>
    <w:rsid w:val="009D7312"/>
    <w:rsid w:val="009D7E92"/>
    <w:rsid w:val="009E3CC7"/>
    <w:rsid w:val="009E5E53"/>
    <w:rsid w:val="009F6397"/>
    <w:rsid w:val="00A049D8"/>
    <w:rsid w:val="00A103B4"/>
    <w:rsid w:val="00A1406B"/>
    <w:rsid w:val="00A16406"/>
    <w:rsid w:val="00A2237F"/>
    <w:rsid w:val="00A223FA"/>
    <w:rsid w:val="00A233FA"/>
    <w:rsid w:val="00A35449"/>
    <w:rsid w:val="00A44F0B"/>
    <w:rsid w:val="00A57196"/>
    <w:rsid w:val="00A60636"/>
    <w:rsid w:val="00A60B3C"/>
    <w:rsid w:val="00A6743D"/>
    <w:rsid w:val="00A73D52"/>
    <w:rsid w:val="00A747D8"/>
    <w:rsid w:val="00A8365C"/>
    <w:rsid w:val="00A85304"/>
    <w:rsid w:val="00A94F99"/>
    <w:rsid w:val="00A9655D"/>
    <w:rsid w:val="00A969C3"/>
    <w:rsid w:val="00AA445F"/>
    <w:rsid w:val="00AA4DDF"/>
    <w:rsid w:val="00AB3604"/>
    <w:rsid w:val="00AB5E15"/>
    <w:rsid w:val="00AC11A1"/>
    <w:rsid w:val="00AC3CAF"/>
    <w:rsid w:val="00AC3F18"/>
    <w:rsid w:val="00AC5338"/>
    <w:rsid w:val="00AC627B"/>
    <w:rsid w:val="00AD0C47"/>
    <w:rsid w:val="00AD1988"/>
    <w:rsid w:val="00AD2693"/>
    <w:rsid w:val="00AE08FC"/>
    <w:rsid w:val="00AE48D2"/>
    <w:rsid w:val="00AE51EB"/>
    <w:rsid w:val="00AE7652"/>
    <w:rsid w:val="00AF6EF3"/>
    <w:rsid w:val="00AF7115"/>
    <w:rsid w:val="00B06057"/>
    <w:rsid w:val="00B07E44"/>
    <w:rsid w:val="00B1210F"/>
    <w:rsid w:val="00B13E47"/>
    <w:rsid w:val="00B144D3"/>
    <w:rsid w:val="00B14D5F"/>
    <w:rsid w:val="00B14EEE"/>
    <w:rsid w:val="00B16D69"/>
    <w:rsid w:val="00B16FCC"/>
    <w:rsid w:val="00B21785"/>
    <w:rsid w:val="00B247CE"/>
    <w:rsid w:val="00B31815"/>
    <w:rsid w:val="00B31840"/>
    <w:rsid w:val="00B33C27"/>
    <w:rsid w:val="00B340DD"/>
    <w:rsid w:val="00B34B41"/>
    <w:rsid w:val="00B361E3"/>
    <w:rsid w:val="00B36E67"/>
    <w:rsid w:val="00B37C16"/>
    <w:rsid w:val="00B412D6"/>
    <w:rsid w:val="00B42517"/>
    <w:rsid w:val="00B42605"/>
    <w:rsid w:val="00B4431A"/>
    <w:rsid w:val="00B46F68"/>
    <w:rsid w:val="00B50453"/>
    <w:rsid w:val="00B560DA"/>
    <w:rsid w:val="00B574E9"/>
    <w:rsid w:val="00B60246"/>
    <w:rsid w:val="00B625AE"/>
    <w:rsid w:val="00B71127"/>
    <w:rsid w:val="00B720D8"/>
    <w:rsid w:val="00B744CE"/>
    <w:rsid w:val="00B74890"/>
    <w:rsid w:val="00B75990"/>
    <w:rsid w:val="00B80043"/>
    <w:rsid w:val="00B805FD"/>
    <w:rsid w:val="00B808A0"/>
    <w:rsid w:val="00B87FBD"/>
    <w:rsid w:val="00B91648"/>
    <w:rsid w:val="00B9285C"/>
    <w:rsid w:val="00B92BF3"/>
    <w:rsid w:val="00B9564C"/>
    <w:rsid w:val="00BB5EEB"/>
    <w:rsid w:val="00BB6EE8"/>
    <w:rsid w:val="00BC1D34"/>
    <w:rsid w:val="00BC6972"/>
    <w:rsid w:val="00BD52CA"/>
    <w:rsid w:val="00BD6CD2"/>
    <w:rsid w:val="00BD7065"/>
    <w:rsid w:val="00BE1BD0"/>
    <w:rsid w:val="00BE53A0"/>
    <w:rsid w:val="00BE6292"/>
    <w:rsid w:val="00BF12A9"/>
    <w:rsid w:val="00C02AB7"/>
    <w:rsid w:val="00C02ED4"/>
    <w:rsid w:val="00C03F1B"/>
    <w:rsid w:val="00C051B9"/>
    <w:rsid w:val="00C070C2"/>
    <w:rsid w:val="00C14E0B"/>
    <w:rsid w:val="00C154CD"/>
    <w:rsid w:val="00C238FA"/>
    <w:rsid w:val="00C24581"/>
    <w:rsid w:val="00C34170"/>
    <w:rsid w:val="00C35105"/>
    <w:rsid w:val="00C3768A"/>
    <w:rsid w:val="00C475E0"/>
    <w:rsid w:val="00C477A0"/>
    <w:rsid w:val="00C514C8"/>
    <w:rsid w:val="00C54E67"/>
    <w:rsid w:val="00C6063D"/>
    <w:rsid w:val="00C61808"/>
    <w:rsid w:val="00C61FC6"/>
    <w:rsid w:val="00C65A56"/>
    <w:rsid w:val="00C72D17"/>
    <w:rsid w:val="00C72E67"/>
    <w:rsid w:val="00C7307C"/>
    <w:rsid w:val="00C755F5"/>
    <w:rsid w:val="00C81D82"/>
    <w:rsid w:val="00C8591F"/>
    <w:rsid w:val="00C86009"/>
    <w:rsid w:val="00C96B5E"/>
    <w:rsid w:val="00C9743C"/>
    <w:rsid w:val="00CA0225"/>
    <w:rsid w:val="00CA1E6C"/>
    <w:rsid w:val="00CA2E91"/>
    <w:rsid w:val="00CA57BF"/>
    <w:rsid w:val="00CA6B82"/>
    <w:rsid w:val="00CA7F69"/>
    <w:rsid w:val="00CB12A9"/>
    <w:rsid w:val="00CB1440"/>
    <w:rsid w:val="00CB583F"/>
    <w:rsid w:val="00CB651F"/>
    <w:rsid w:val="00CB6D90"/>
    <w:rsid w:val="00CC13BA"/>
    <w:rsid w:val="00CC4244"/>
    <w:rsid w:val="00CC6ACF"/>
    <w:rsid w:val="00CD1FED"/>
    <w:rsid w:val="00CE0237"/>
    <w:rsid w:val="00CE74F7"/>
    <w:rsid w:val="00CE75C8"/>
    <w:rsid w:val="00CF079C"/>
    <w:rsid w:val="00CF2ED1"/>
    <w:rsid w:val="00CF3CD5"/>
    <w:rsid w:val="00CF4811"/>
    <w:rsid w:val="00D0028D"/>
    <w:rsid w:val="00D03569"/>
    <w:rsid w:val="00D11B36"/>
    <w:rsid w:val="00D13096"/>
    <w:rsid w:val="00D15763"/>
    <w:rsid w:val="00D243BE"/>
    <w:rsid w:val="00D408FB"/>
    <w:rsid w:val="00D43EAB"/>
    <w:rsid w:val="00D47D86"/>
    <w:rsid w:val="00D47F5D"/>
    <w:rsid w:val="00D57D4A"/>
    <w:rsid w:val="00D60587"/>
    <w:rsid w:val="00D60D4A"/>
    <w:rsid w:val="00D64D78"/>
    <w:rsid w:val="00D65558"/>
    <w:rsid w:val="00D670BF"/>
    <w:rsid w:val="00D676BF"/>
    <w:rsid w:val="00D830CB"/>
    <w:rsid w:val="00D866B2"/>
    <w:rsid w:val="00D9128E"/>
    <w:rsid w:val="00D939F9"/>
    <w:rsid w:val="00D94DDE"/>
    <w:rsid w:val="00D96048"/>
    <w:rsid w:val="00D97A8B"/>
    <w:rsid w:val="00DA00E8"/>
    <w:rsid w:val="00DA1631"/>
    <w:rsid w:val="00DA21A1"/>
    <w:rsid w:val="00DA3876"/>
    <w:rsid w:val="00DB4C6F"/>
    <w:rsid w:val="00DB64A5"/>
    <w:rsid w:val="00DB6E65"/>
    <w:rsid w:val="00DB7932"/>
    <w:rsid w:val="00DC069D"/>
    <w:rsid w:val="00DC2566"/>
    <w:rsid w:val="00DC25C7"/>
    <w:rsid w:val="00DC7CB3"/>
    <w:rsid w:val="00DD24FA"/>
    <w:rsid w:val="00DE04DA"/>
    <w:rsid w:val="00DE1187"/>
    <w:rsid w:val="00DE1CCE"/>
    <w:rsid w:val="00DE5F7F"/>
    <w:rsid w:val="00DE739E"/>
    <w:rsid w:val="00E00685"/>
    <w:rsid w:val="00E1208A"/>
    <w:rsid w:val="00E12910"/>
    <w:rsid w:val="00E1488B"/>
    <w:rsid w:val="00E16240"/>
    <w:rsid w:val="00E20036"/>
    <w:rsid w:val="00E258C4"/>
    <w:rsid w:val="00E26339"/>
    <w:rsid w:val="00E308A4"/>
    <w:rsid w:val="00E30DA3"/>
    <w:rsid w:val="00E35758"/>
    <w:rsid w:val="00E35F67"/>
    <w:rsid w:val="00E37183"/>
    <w:rsid w:val="00E37E4F"/>
    <w:rsid w:val="00E40173"/>
    <w:rsid w:val="00E40739"/>
    <w:rsid w:val="00E4697F"/>
    <w:rsid w:val="00E7166E"/>
    <w:rsid w:val="00E7415E"/>
    <w:rsid w:val="00E76EC2"/>
    <w:rsid w:val="00E77A68"/>
    <w:rsid w:val="00E90910"/>
    <w:rsid w:val="00E958D5"/>
    <w:rsid w:val="00EA29A6"/>
    <w:rsid w:val="00EB0BEA"/>
    <w:rsid w:val="00EB0DB2"/>
    <w:rsid w:val="00EB3533"/>
    <w:rsid w:val="00EB565F"/>
    <w:rsid w:val="00EB6D82"/>
    <w:rsid w:val="00ED0A2A"/>
    <w:rsid w:val="00ED3037"/>
    <w:rsid w:val="00ED5E94"/>
    <w:rsid w:val="00ED6458"/>
    <w:rsid w:val="00EE4938"/>
    <w:rsid w:val="00EF1482"/>
    <w:rsid w:val="00EF4154"/>
    <w:rsid w:val="00F005A8"/>
    <w:rsid w:val="00F02D31"/>
    <w:rsid w:val="00F03457"/>
    <w:rsid w:val="00F05194"/>
    <w:rsid w:val="00F1740D"/>
    <w:rsid w:val="00F26A73"/>
    <w:rsid w:val="00F31309"/>
    <w:rsid w:val="00F34CFB"/>
    <w:rsid w:val="00F40F01"/>
    <w:rsid w:val="00F42E0F"/>
    <w:rsid w:val="00F4414C"/>
    <w:rsid w:val="00F4515A"/>
    <w:rsid w:val="00F475A7"/>
    <w:rsid w:val="00F561B3"/>
    <w:rsid w:val="00F5689C"/>
    <w:rsid w:val="00F57962"/>
    <w:rsid w:val="00F61252"/>
    <w:rsid w:val="00F6581D"/>
    <w:rsid w:val="00F661A6"/>
    <w:rsid w:val="00F67EA6"/>
    <w:rsid w:val="00F730EF"/>
    <w:rsid w:val="00F75707"/>
    <w:rsid w:val="00F94609"/>
    <w:rsid w:val="00FA0FF0"/>
    <w:rsid w:val="00FA5338"/>
    <w:rsid w:val="00FA6C01"/>
    <w:rsid w:val="00FB20A5"/>
    <w:rsid w:val="00FB309B"/>
    <w:rsid w:val="00FD50D6"/>
    <w:rsid w:val="00FD666F"/>
    <w:rsid w:val="00FD6AF5"/>
    <w:rsid w:val="00FD6F53"/>
    <w:rsid w:val="00FE036A"/>
    <w:rsid w:val="00FE562D"/>
    <w:rsid w:val="00FF104E"/>
    <w:rsid w:val="00FF2C11"/>
    <w:rsid w:val="00FF2F8B"/>
    <w:rsid w:val="00FF43C8"/>
    <w:rsid w:val="00FF74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7253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B08BE-2A64-4B9F-ACB7-92FDEF42D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24896</Words>
  <Characters>14192</Characters>
  <Application>Microsoft Office Word</Application>
  <DocSecurity>0</DocSecurity>
  <Lines>118</Lines>
  <Paragraphs>78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39010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3</cp:revision>
  <cp:lastPrinted>2020-12-14T12:41:00Z</cp:lastPrinted>
  <dcterms:created xsi:type="dcterms:W3CDTF">2020-12-15T07:41:00Z</dcterms:created>
  <dcterms:modified xsi:type="dcterms:W3CDTF">2020-12-15T07:41:00Z</dcterms:modified>
</cp:coreProperties>
</file>