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825737" w:rsidRDefault="00825737" w:rsidP="00825737">
      <w:pPr>
        <w:jc w:val="center"/>
        <w:rPr>
          <w:b/>
          <w:sz w:val="24"/>
          <w:szCs w:val="24"/>
        </w:rPr>
      </w:pPr>
      <w:bookmarkStart w:id="0" w:name="_GoBack"/>
      <w:bookmarkEnd w:id="0"/>
      <w:r w:rsidRPr="00825737">
        <w:rPr>
          <w:b/>
          <w:sz w:val="24"/>
          <w:szCs w:val="24"/>
        </w:rPr>
        <w:t>AIŠKINAMASIS RAŠTAS</w:t>
      </w:r>
    </w:p>
    <w:p w:rsidR="00825737" w:rsidRPr="00825737" w:rsidRDefault="00825737" w:rsidP="00825737">
      <w:pPr>
        <w:jc w:val="center"/>
        <w:rPr>
          <w:b/>
          <w:sz w:val="24"/>
          <w:szCs w:val="24"/>
        </w:rPr>
      </w:pPr>
      <w:r w:rsidRPr="00825737">
        <w:rPr>
          <w:b/>
          <w:sz w:val="24"/>
          <w:szCs w:val="24"/>
        </w:rPr>
        <w:t>PRIE SAVIVALDYBĖS TARYBOS SPRENDIMO „</w:t>
      </w:r>
      <w:r w:rsidR="00295DB7" w:rsidRPr="00295DB7">
        <w:rPr>
          <w:b/>
          <w:caps/>
          <w:sz w:val="24"/>
          <w:szCs w:val="24"/>
        </w:rPr>
        <w:t>DĖL KLAIPĖDOS MIESTO SAVIVALDYBĖS INFRASTRUKTŪROS PLĖTROS ĮMOKOS TARIFŲ NUSTATYMO IR KLAIPĖDOS MIESTO SAVIVALDYBĖS INFRASTRUKTŪROS PLĖTROS ĮMOKOS MOKĖJIMO IR ATLEIDIMO NUO JOS MOKĖJIMO TVARKOS APRAŠO PATVIRTINIMO</w:t>
      </w:r>
      <w:r w:rsidRPr="00825737">
        <w:rPr>
          <w:b/>
          <w:sz w:val="24"/>
          <w:szCs w:val="24"/>
        </w:rPr>
        <w:t>“ PROJEKTO</w:t>
      </w:r>
    </w:p>
    <w:p w:rsidR="00825737" w:rsidRDefault="00825737" w:rsidP="00825737">
      <w:pPr>
        <w:jc w:val="center"/>
        <w:rPr>
          <w:b/>
          <w:sz w:val="24"/>
          <w:szCs w:val="24"/>
        </w:rPr>
      </w:pPr>
    </w:p>
    <w:p w:rsidR="004D2835" w:rsidRPr="00825737" w:rsidRDefault="004D2835" w:rsidP="00825737">
      <w:pPr>
        <w:jc w:val="center"/>
        <w:rPr>
          <w:b/>
          <w:sz w:val="24"/>
          <w:szCs w:val="24"/>
        </w:rPr>
      </w:pPr>
    </w:p>
    <w:p w:rsidR="00825737" w:rsidRPr="00046403" w:rsidRDefault="00825737" w:rsidP="00825737">
      <w:pPr>
        <w:ind w:firstLine="720"/>
        <w:jc w:val="both"/>
        <w:rPr>
          <w:b/>
          <w:sz w:val="24"/>
          <w:szCs w:val="24"/>
        </w:rPr>
      </w:pPr>
      <w:r w:rsidRPr="00046403">
        <w:rPr>
          <w:b/>
          <w:sz w:val="24"/>
          <w:szCs w:val="24"/>
        </w:rPr>
        <w:t>1. Sprendimo projekto esmė, tikslai ir uždaviniai.</w:t>
      </w:r>
    </w:p>
    <w:p w:rsidR="00E85764" w:rsidRPr="00E85764" w:rsidRDefault="00E85764" w:rsidP="00E85764">
      <w:pPr>
        <w:ind w:firstLine="720"/>
        <w:jc w:val="both"/>
        <w:rPr>
          <w:sz w:val="24"/>
          <w:szCs w:val="24"/>
        </w:rPr>
      </w:pPr>
      <w:r w:rsidRPr="00E85764">
        <w:rPr>
          <w:sz w:val="24"/>
          <w:szCs w:val="24"/>
        </w:rPr>
        <w:t>Sprendimo projekto esmė yra įvykdyti Lietuvos Respublikos savivaldybių infrastruktūros</w:t>
      </w:r>
      <w:r>
        <w:rPr>
          <w:sz w:val="24"/>
          <w:szCs w:val="24"/>
        </w:rPr>
        <w:t xml:space="preserve"> plėtros įstatymo 4 straipsnio 2</w:t>
      </w:r>
      <w:r w:rsidRPr="00E85764">
        <w:rPr>
          <w:sz w:val="24"/>
          <w:szCs w:val="24"/>
        </w:rPr>
        <w:t xml:space="preserve"> dalyje nurodytus savivaldybių tarybų kompetencijai priskirtus veiksmus. </w:t>
      </w:r>
    </w:p>
    <w:p w:rsidR="00046403" w:rsidRPr="00046403" w:rsidRDefault="00E85764" w:rsidP="00E85764">
      <w:pPr>
        <w:ind w:firstLine="720"/>
        <w:jc w:val="both"/>
        <w:rPr>
          <w:sz w:val="24"/>
          <w:szCs w:val="24"/>
        </w:rPr>
      </w:pPr>
      <w:r w:rsidRPr="00E85764">
        <w:rPr>
          <w:sz w:val="24"/>
          <w:szCs w:val="24"/>
        </w:rPr>
        <w:t xml:space="preserve">Sprendimo projekto tikslas – patvirtinti Klaipėdos miesto savivaldybės infrastruktūros plėtros </w:t>
      </w:r>
      <w:r w:rsidR="005E5207">
        <w:rPr>
          <w:sz w:val="24"/>
          <w:szCs w:val="24"/>
        </w:rPr>
        <w:t>įmokos tarifus</w:t>
      </w:r>
      <w:r w:rsidRPr="00E85764">
        <w:rPr>
          <w:sz w:val="24"/>
          <w:szCs w:val="24"/>
        </w:rPr>
        <w:t xml:space="preserve"> ir </w:t>
      </w:r>
      <w:r w:rsidR="005E5207" w:rsidRPr="00E85764">
        <w:rPr>
          <w:sz w:val="24"/>
          <w:szCs w:val="24"/>
        </w:rPr>
        <w:t xml:space="preserve">Klaipėdos miesto savivaldybės infrastruktūros plėtros </w:t>
      </w:r>
      <w:r w:rsidR="005E5207">
        <w:rPr>
          <w:sz w:val="24"/>
          <w:szCs w:val="24"/>
        </w:rPr>
        <w:t>įmokos mokėjimo ir atleidimo nuo jos mokėjimo tvarkos aprašą.</w:t>
      </w:r>
    </w:p>
    <w:p w:rsidR="008E18CC" w:rsidRDefault="008E18CC" w:rsidP="00825737">
      <w:pPr>
        <w:ind w:firstLine="720"/>
        <w:jc w:val="both"/>
        <w:rPr>
          <w:b/>
          <w:sz w:val="24"/>
          <w:szCs w:val="24"/>
        </w:rPr>
      </w:pPr>
    </w:p>
    <w:p w:rsidR="00825737" w:rsidRPr="00046403" w:rsidRDefault="00825737" w:rsidP="00825737">
      <w:pPr>
        <w:ind w:firstLine="720"/>
        <w:jc w:val="both"/>
        <w:rPr>
          <w:b/>
          <w:sz w:val="24"/>
          <w:szCs w:val="24"/>
        </w:rPr>
      </w:pPr>
      <w:r w:rsidRPr="00046403">
        <w:rPr>
          <w:b/>
          <w:sz w:val="24"/>
          <w:szCs w:val="24"/>
        </w:rPr>
        <w:t xml:space="preserve">2. Projekto rengimo priežastys ir kuo remiantis parengtas sprendimo projektas. </w:t>
      </w:r>
    </w:p>
    <w:p w:rsidR="005E5207" w:rsidRPr="005E5207" w:rsidRDefault="005E5207" w:rsidP="005E5207">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5E5207">
        <w:rPr>
          <w:sz w:val="24"/>
          <w:szCs w:val="24"/>
        </w:rPr>
        <w:t>Nuo 2021 m. sausio 1 d. įsigalioja Lietuvos Respublikos savivaldybių infrastruktūros plėtros įstatymas (toliau – Įstatymas), kurį Seimas priėmė 2020 m. gegužės 7</w:t>
      </w:r>
      <w:r w:rsidR="00D73B07">
        <w:rPr>
          <w:sz w:val="24"/>
          <w:szCs w:val="24"/>
        </w:rPr>
        <w:t xml:space="preserve"> </w:t>
      </w:r>
      <w:r w:rsidRPr="005E5207">
        <w:rPr>
          <w:sz w:val="24"/>
          <w:szCs w:val="24"/>
        </w:rPr>
        <w:t>d. Šio Įstatymo tikslas – užtikrinti savivaldybės reikmes atitinkančią savivaldybės infrastruktūros plėtrą.</w:t>
      </w:r>
    </w:p>
    <w:p w:rsidR="005E5207" w:rsidRPr="005E5207" w:rsidRDefault="005E5207" w:rsidP="005E5207">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5E5207">
        <w:rPr>
          <w:sz w:val="24"/>
          <w:szCs w:val="24"/>
        </w:rPr>
        <w:t>Įstatymo 4 straipsnio 2 dalis nustato tarybų kompetencijai priskirtus veiksmus, būtinus atlikti įgyvendinant Įstatymą:</w:t>
      </w:r>
    </w:p>
    <w:p w:rsidR="005E5207" w:rsidRPr="005E5207" w:rsidRDefault="005E5207" w:rsidP="005E5207">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5E5207">
        <w:rPr>
          <w:sz w:val="24"/>
          <w:szCs w:val="24"/>
        </w:rPr>
        <w:t>1) skiria savivaldybės infrastruktūros plėtros organizatorių;</w:t>
      </w:r>
    </w:p>
    <w:p w:rsidR="005E5207" w:rsidRPr="005E5207" w:rsidRDefault="005E5207" w:rsidP="005E5207">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5E5207">
        <w:rPr>
          <w:sz w:val="24"/>
          <w:szCs w:val="24"/>
        </w:rPr>
        <w:t>2) tvirtina savivaldybės infrastruktūros pripažinimo prioritetine kriterijus;</w:t>
      </w:r>
    </w:p>
    <w:p w:rsidR="005E5207" w:rsidRPr="005E5207" w:rsidRDefault="005E5207" w:rsidP="005E5207">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5E5207">
        <w:rPr>
          <w:sz w:val="24"/>
          <w:szCs w:val="24"/>
        </w:rPr>
        <w:t>3) tvirtina savivaldybės infrastruktūros plėtros rėmimo programos komisijos sudėtį;</w:t>
      </w:r>
    </w:p>
    <w:p w:rsidR="005E5207" w:rsidRPr="00D73B07" w:rsidRDefault="005E5207" w:rsidP="005E5207">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u w:val="single"/>
        </w:rPr>
      </w:pPr>
      <w:r w:rsidRPr="00D73B07">
        <w:rPr>
          <w:sz w:val="24"/>
          <w:szCs w:val="24"/>
          <w:u w:val="single"/>
        </w:rPr>
        <w:t>4) tvirtina savivaldybės infrastruktūros plėtros įmokos tarifą (tarifus);</w:t>
      </w:r>
    </w:p>
    <w:p w:rsidR="005E5207" w:rsidRPr="005E5207" w:rsidRDefault="005E5207" w:rsidP="005E5207">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5E5207">
        <w:rPr>
          <w:sz w:val="24"/>
          <w:szCs w:val="24"/>
        </w:rPr>
        <w:t>5) tvirtina savivaldybės infrastr</w:t>
      </w:r>
      <w:r w:rsidR="00D73B07">
        <w:rPr>
          <w:sz w:val="24"/>
          <w:szCs w:val="24"/>
        </w:rPr>
        <w:t>uktūros plėtros priemonių planą</w:t>
      </w:r>
      <w:r w:rsidRPr="005E5207">
        <w:rPr>
          <w:sz w:val="24"/>
          <w:szCs w:val="24"/>
        </w:rPr>
        <w:t>, savivaldybės infrastruktūros plėtros rėmimo programos lėšų panaudojimo planą ir ataskaitą;</w:t>
      </w:r>
    </w:p>
    <w:p w:rsidR="005E5207" w:rsidRPr="00D73B07" w:rsidRDefault="005E5207" w:rsidP="005E5207">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u w:val="single"/>
        </w:rPr>
      </w:pPr>
      <w:r w:rsidRPr="00D73B07">
        <w:rPr>
          <w:sz w:val="24"/>
          <w:szCs w:val="24"/>
          <w:u w:val="single"/>
        </w:rPr>
        <w:t>6) nustato savivaldybės infrastruktūros plėtros įmokos mokėjimo ir atleidimo nuo jos mokėjimo tvarką, taip pat patvirtina kriterijus, pagal kuriuos nustatoma, kada savivaldybės infrastruktūros plėtros įmoka nemokama arba mokama dalimis</w:t>
      </w:r>
      <w:r w:rsidR="00D73B07" w:rsidRPr="00D73B07">
        <w:rPr>
          <w:sz w:val="24"/>
          <w:szCs w:val="24"/>
          <w:u w:val="single"/>
        </w:rPr>
        <w:t>.</w:t>
      </w:r>
    </w:p>
    <w:p w:rsidR="00D73B07" w:rsidRDefault="006807D1" w:rsidP="005E5207">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Pr>
          <w:sz w:val="24"/>
          <w:szCs w:val="24"/>
        </w:rPr>
        <w:t xml:space="preserve">Šiuo sprendimo projektu patvirtinami </w:t>
      </w:r>
      <w:r w:rsidRPr="00E85764">
        <w:rPr>
          <w:sz w:val="24"/>
          <w:szCs w:val="24"/>
        </w:rPr>
        <w:t xml:space="preserve">Klaipėdos miesto savivaldybės infrastruktūros plėtros </w:t>
      </w:r>
      <w:r>
        <w:rPr>
          <w:sz w:val="24"/>
          <w:szCs w:val="24"/>
        </w:rPr>
        <w:t>įmokos tarifai</w:t>
      </w:r>
      <w:r w:rsidRPr="00E85764">
        <w:rPr>
          <w:sz w:val="24"/>
          <w:szCs w:val="24"/>
        </w:rPr>
        <w:t xml:space="preserve"> ir </w:t>
      </w:r>
      <w:r>
        <w:rPr>
          <w:sz w:val="24"/>
          <w:szCs w:val="24"/>
        </w:rPr>
        <w:t xml:space="preserve">patvirtinamas </w:t>
      </w:r>
      <w:r w:rsidRPr="00E85764">
        <w:rPr>
          <w:sz w:val="24"/>
          <w:szCs w:val="24"/>
        </w:rPr>
        <w:t xml:space="preserve">Klaipėdos miesto savivaldybės infrastruktūros plėtros </w:t>
      </w:r>
      <w:r>
        <w:rPr>
          <w:sz w:val="24"/>
          <w:szCs w:val="24"/>
        </w:rPr>
        <w:t>įmokos mokėjimo ir atleidimo nuo jos mokėjimo tvarkos aprašas.</w:t>
      </w:r>
    </w:p>
    <w:p w:rsidR="00FD1F73" w:rsidRPr="00F66A8A" w:rsidRDefault="00FD1F73" w:rsidP="00F66A8A">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F66A8A">
        <w:rPr>
          <w:sz w:val="24"/>
          <w:szCs w:val="24"/>
        </w:rPr>
        <w:t>Įstatymo 14 straipsn</w:t>
      </w:r>
      <w:r w:rsidR="00310F51">
        <w:rPr>
          <w:sz w:val="24"/>
          <w:szCs w:val="24"/>
        </w:rPr>
        <w:t>io 4 dalyje</w:t>
      </w:r>
      <w:r w:rsidRPr="00F66A8A">
        <w:rPr>
          <w:sz w:val="24"/>
          <w:szCs w:val="24"/>
        </w:rPr>
        <w:t xml:space="preserve"> nustatyta, kad </w:t>
      </w:r>
      <w:r w:rsidR="00795588" w:rsidRPr="00F66A8A">
        <w:rPr>
          <w:sz w:val="24"/>
          <w:szCs w:val="24"/>
        </w:rPr>
        <w:t>savivaldyb</w:t>
      </w:r>
      <w:r w:rsidR="00894F63">
        <w:rPr>
          <w:sz w:val="24"/>
          <w:szCs w:val="24"/>
        </w:rPr>
        <w:t>ės infrastruktūros plėtros įmoka</w:t>
      </w:r>
      <w:r w:rsidR="00795588" w:rsidRPr="00F66A8A">
        <w:rPr>
          <w:sz w:val="24"/>
          <w:szCs w:val="24"/>
        </w:rPr>
        <w:t xml:space="preserve"> apskaičiuojama pagal Lietuvos Respublikos vyriausybės nutarimu tvirtinamą Savivaldybės infrastruktūros plėtros įmokos nustatymo metodiką, įvertinus savivaldybės infrastruktūros plėtros poreikį (vartotojų skaičių ir numatomą jo pokytį, savivaldybės infrastruktūros išvystymo lygį). Savivaldybės infrastruktūros plėtros įmokos tarifą (tarifus) tvirtina savivaldybės taryba. Teritorijose (zonose) gali būti tvirtinami skirtingi savivaldybės infrastruktūros plėtros įmokos tarifai, diferencijuojant pagal pastatų ir (ar) pagrindinę žemės naudojimo paskirtį, savivaldybės infrastruktūros išvystymo lygį ir plėtros poreikį.</w:t>
      </w:r>
    </w:p>
    <w:p w:rsidR="00FE3CC7" w:rsidRDefault="00FE3CC7" w:rsidP="00F66A8A">
      <w:pPr>
        <w:tabs>
          <w:tab w:val="left" w:pos="993"/>
        </w:tabs>
        <w:spacing w:line="276" w:lineRule="auto"/>
        <w:ind w:firstLine="709"/>
        <w:jc w:val="both"/>
        <w:rPr>
          <w:sz w:val="24"/>
          <w:szCs w:val="24"/>
        </w:rPr>
      </w:pPr>
      <w:r w:rsidRPr="00F66A8A">
        <w:rPr>
          <w:sz w:val="24"/>
          <w:szCs w:val="24"/>
        </w:rPr>
        <w:t xml:space="preserve">Šiuo sprendimo projektu siūlomi tarifai apskaičiuoti įvertinus 2017-2019 m. </w:t>
      </w:r>
      <w:r w:rsidR="00BD7536" w:rsidRPr="00F66A8A">
        <w:rPr>
          <w:sz w:val="24"/>
          <w:szCs w:val="24"/>
        </w:rPr>
        <w:t>laikotarpio inžinerinės ir socialinės savivaldybės infrastruktūros plėtros išlaidų dydžius Klaipėdos miesto savivaldybėje ir atsižvelgiant į esamą savivaldybės teritorijos užstatymo intensyvumą.</w:t>
      </w:r>
      <w:r w:rsidR="00F66A8A" w:rsidRPr="00F66A8A">
        <w:rPr>
          <w:sz w:val="24"/>
          <w:szCs w:val="24"/>
        </w:rPr>
        <w:t xml:space="preserve"> Apskaičiuotas </w:t>
      </w:r>
      <w:r w:rsidR="00F66A8A">
        <w:rPr>
          <w:sz w:val="24"/>
          <w:szCs w:val="24"/>
        </w:rPr>
        <w:t xml:space="preserve">inžinerinės </w:t>
      </w:r>
      <w:r w:rsidR="00F66A8A" w:rsidRPr="00F66A8A">
        <w:rPr>
          <w:sz w:val="24"/>
          <w:szCs w:val="24"/>
        </w:rPr>
        <w:t xml:space="preserve">infrastruktūros plėtros išlaidų dydis </w:t>
      </w:r>
      <w:r w:rsidR="00F66A8A">
        <w:rPr>
          <w:sz w:val="24"/>
          <w:szCs w:val="24"/>
        </w:rPr>
        <w:t>(</w:t>
      </w:r>
      <w:r w:rsidR="00F66A8A" w:rsidRPr="00F66A8A">
        <w:rPr>
          <w:sz w:val="24"/>
          <w:szCs w:val="24"/>
          <w:u w:val="single"/>
        </w:rPr>
        <w:t>V</w:t>
      </w:r>
      <w:r w:rsidR="00F66A8A" w:rsidRPr="00F66A8A">
        <w:rPr>
          <w:sz w:val="24"/>
          <w:szCs w:val="24"/>
          <w:vertAlign w:val="subscript"/>
        </w:rPr>
        <w:t>i</w:t>
      </w:r>
      <w:r w:rsidR="00F66A8A">
        <w:rPr>
          <w:sz w:val="24"/>
          <w:szCs w:val="24"/>
        </w:rPr>
        <w:t xml:space="preserve">) sudaro </w:t>
      </w:r>
      <w:r w:rsidR="00F66A8A" w:rsidRPr="00F66A8A">
        <w:rPr>
          <w:sz w:val="24"/>
          <w:szCs w:val="24"/>
        </w:rPr>
        <w:t>5,15 Eur/m</w:t>
      </w:r>
      <w:r w:rsidR="00F66A8A" w:rsidRPr="00F66A8A">
        <w:rPr>
          <w:sz w:val="24"/>
          <w:szCs w:val="24"/>
          <w:vertAlign w:val="superscript"/>
        </w:rPr>
        <w:t>2</w:t>
      </w:r>
      <w:r w:rsidR="00F66A8A" w:rsidRPr="00F66A8A">
        <w:rPr>
          <w:sz w:val="24"/>
          <w:szCs w:val="24"/>
        </w:rPr>
        <w:t xml:space="preserve">, </w:t>
      </w:r>
      <w:r w:rsidR="00F66A8A">
        <w:rPr>
          <w:sz w:val="24"/>
          <w:szCs w:val="24"/>
        </w:rPr>
        <w:t>o socialinės infrastruktūros plėtros išlaidų dydis (</w:t>
      </w:r>
      <w:r w:rsidR="00F66A8A" w:rsidRPr="00F66A8A">
        <w:rPr>
          <w:sz w:val="24"/>
          <w:szCs w:val="24"/>
          <w:u w:val="single"/>
        </w:rPr>
        <w:t>V</w:t>
      </w:r>
      <w:r w:rsidR="00F66A8A" w:rsidRPr="00F66A8A">
        <w:rPr>
          <w:sz w:val="24"/>
          <w:szCs w:val="24"/>
          <w:vertAlign w:val="subscript"/>
        </w:rPr>
        <w:t>s</w:t>
      </w:r>
      <w:r w:rsidR="00F66A8A">
        <w:rPr>
          <w:sz w:val="24"/>
          <w:szCs w:val="24"/>
        </w:rPr>
        <w:t>)</w:t>
      </w:r>
      <w:r w:rsidR="00F66A8A" w:rsidRPr="00F66A8A">
        <w:rPr>
          <w:sz w:val="24"/>
          <w:szCs w:val="24"/>
        </w:rPr>
        <w:t>– 5,41 Eur/m</w:t>
      </w:r>
      <w:r w:rsidR="00F66A8A" w:rsidRPr="00F66A8A">
        <w:rPr>
          <w:sz w:val="24"/>
          <w:szCs w:val="24"/>
          <w:vertAlign w:val="superscript"/>
        </w:rPr>
        <w:t>2</w:t>
      </w:r>
      <w:r w:rsidR="00F66A8A">
        <w:rPr>
          <w:sz w:val="24"/>
          <w:szCs w:val="24"/>
        </w:rPr>
        <w:t>.</w:t>
      </w:r>
    </w:p>
    <w:p w:rsidR="00610890" w:rsidRDefault="00610890" w:rsidP="00F66A8A">
      <w:pPr>
        <w:tabs>
          <w:tab w:val="left" w:pos="993"/>
        </w:tabs>
        <w:spacing w:line="276" w:lineRule="auto"/>
        <w:ind w:firstLine="709"/>
        <w:jc w:val="both"/>
        <w:rPr>
          <w:sz w:val="24"/>
          <w:szCs w:val="24"/>
        </w:rPr>
      </w:pPr>
      <w:r>
        <w:rPr>
          <w:sz w:val="24"/>
          <w:szCs w:val="24"/>
        </w:rPr>
        <w:t xml:space="preserve">Sprendimo projektu </w:t>
      </w:r>
      <w:r w:rsidRPr="00610890">
        <w:rPr>
          <w:sz w:val="24"/>
          <w:szCs w:val="24"/>
        </w:rPr>
        <w:t xml:space="preserve">prekybos paskirties pastatams </w:t>
      </w:r>
      <w:r>
        <w:rPr>
          <w:sz w:val="24"/>
          <w:szCs w:val="24"/>
        </w:rPr>
        <w:t xml:space="preserve">siūloma </w:t>
      </w:r>
      <w:r w:rsidRPr="00610890">
        <w:rPr>
          <w:sz w:val="24"/>
          <w:szCs w:val="24"/>
        </w:rPr>
        <w:t>taik</w:t>
      </w:r>
      <w:r>
        <w:rPr>
          <w:sz w:val="24"/>
          <w:szCs w:val="24"/>
        </w:rPr>
        <w:t>yti</w:t>
      </w:r>
      <w:r w:rsidRPr="00610890">
        <w:rPr>
          <w:sz w:val="24"/>
          <w:szCs w:val="24"/>
        </w:rPr>
        <w:t xml:space="preserve"> inžinerinės ir socialinės savivaldybės infrastruktūros plėtros </w:t>
      </w:r>
      <w:r w:rsidR="00DA142D">
        <w:rPr>
          <w:sz w:val="24"/>
          <w:szCs w:val="24"/>
        </w:rPr>
        <w:t xml:space="preserve">įmokos tarifų </w:t>
      </w:r>
      <w:r w:rsidRPr="00610890">
        <w:rPr>
          <w:sz w:val="24"/>
          <w:szCs w:val="24"/>
        </w:rPr>
        <w:t>diferencijavimo koeficientą</w:t>
      </w:r>
      <w:r>
        <w:rPr>
          <w:sz w:val="24"/>
          <w:szCs w:val="24"/>
        </w:rPr>
        <w:t>, lygų 2,0.</w:t>
      </w:r>
      <w:r w:rsidR="00894F63">
        <w:rPr>
          <w:sz w:val="24"/>
          <w:szCs w:val="24"/>
        </w:rPr>
        <w:t xml:space="preserve"> Koeficientas įvedamas įvertinus </w:t>
      </w:r>
      <w:r w:rsidR="00894F63" w:rsidRPr="00894F63">
        <w:rPr>
          <w:sz w:val="24"/>
          <w:szCs w:val="24"/>
        </w:rPr>
        <w:t xml:space="preserve">būtinos infrastruktūros </w:t>
      </w:r>
      <w:r w:rsidR="00894F63">
        <w:rPr>
          <w:sz w:val="24"/>
          <w:szCs w:val="24"/>
        </w:rPr>
        <w:t>prekybos centrams</w:t>
      </w:r>
      <w:r w:rsidR="00894F63" w:rsidRPr="00894F63">
        <w:rPr>
          <w:sz w:val="24"/>
          <w:szCs w:val="24"/>
        </w:rPr>
        <w:t xml:space="preserve"> eksploatuoti įrengimo kaštus per paskutinius trejus metus</w:t>
      </w:r>
      <w:r w:rsidR="00894F63">
        <w:rPr>
          <w:sz w:val="24"/>
          <w:szCs w:val="24"/>
        </w:rPr>
        <w:t>.</w:t>
      </w:r>
    </w:p>
    <w:p w:rsidR="00A14B2C" w:rsidRDefault="00A14B2C" w:rsidP="00F66A8A">
      <w:pPr>
        <w:tabs>
          <w:tab w:val="left" w:pos="993"/>
        </w:tabs>
        <w:spacing w:line="276" w:lineRule="auto"/>
        <w:ind w:firstLine="709"/>
        <w:jc w:val="both"/>
        <w:rPr>
          <w:sz w:val="24"/>
          <w:szCs w:val="24"/>
        </w:rPr>
      </w:pPr>
      <w:r>
        <w:rPr>
          <w:sz w:val="24"/>
          <w:szCs w:val="24"/>
        </w:rPr>
        <w:t>Vadovaujantis šiuo sprendimu patvirtintais tarifais, Klaipėdos miesto savivaldybės infrastruktūros plėtros įmokos sudarytų:</w:t>
      </w:r>
    </w:p>
    <w:p w:rsidR="000B30F3" w:rsidRDefault="000B30F3" w:rsidP="008E18CC">
      <w:pPr>
        <w:pStyle w:val="Sraopastraipa"/>
        <w:numPr>
          <w:ilvl w:val="0"/>
          <w:numId w:val="4"/>
        </w:numPr>
        <w:tabs>
          <w:tab w:val="left" w:pos="851"/>
        </w:tabs>
        <w:spacing w:line="276" w:lineRule="auto"/>
        <w:ind w:left="-28" w:firstLine="737"/>
        <w:jc w:val="both"/>
        <w:rPr>
          <w:sz w:val="24"/>
          <w:szCs w:val="24"/>
        </w:rPr>
      </w:pPr>
      <w:r w:rsidRPr="000B30F3">
        <w:rPr>
          <w:sz w:val="24"/>
          <w:szCs w:val="24"/>
        </w:rPr>
        <w:lastRenderedPageBreak/>
        <w:t>gyvenamiesiems pastatams, negyvenamiesiems viešbučių, administracinės, paslaugų, maitinimo, transporto, kultūros, mokslo, gydymo, poilsio, sporto, religinės paskirties pastatams ir sporto paskirties inžineriniams statiniams – 10,5</w:t>
      </w:r>
      <w:r>
        <w:rPr>
          <w:sz w:val="24"/>
          <w:szCs w:val="24"/>
        </w:rPr>
        <w:t>6 Eur/m²</w:t>
      </w:r>
      <w:r w:rsidRPr="000B30F3">
        <w:rPr>
          <w:sz w:val="24"/>
          <w:szCs w:val="24"/>
        </w:rPr>
        <w:t>;</w:t>
      </w:r>
    </w:p>
    <w:p w:rsidR="000B30F3" w:rsidRDefault="000B30F3" w:rsidP="008E18CC">
      <w:pPr>
        <w:pStyle w:val="Sraopastraipa"/>
        <w:numPr>
          <w:ilvl w:val="0"/>
          <w:numId w:val="4"/>
        </w:numPr>
        <w:tabs>
          <w:tab w:val="left" w:pos="851"/>
        </w:tabs>
        <w:spacing w:line="276" w:lineRule="auto"/>
        <w:ind w:left="-28" w:firstLine="737"/>
        <w:jc w:val="both"/>
        <w:rPr>
          <w:sz w:val="24"/>
          <w:szCs w:val="24"/>
        </w:rPr>
      </w:pPr>
      <w:r>
        <w:rPr>
          <w:sz w:val="24"/>
          <w:szCs w:val="24"/>
        </w:rPr>
        <w:t>prekybos paskirties pastatams – 21,12 Eur/m²;</w:t>
      </w:r>
    </w:p>
    <w:p w:rsidR="000B30F3" w:rsidRPr="008E18CC" w:rsidRDefault="000B30F3" w:rsidP="008E18CC">
      <w:pPr>
        <w:pStyle w:val="Sraopastraipa"/>
        <w:numPr>
          <w:ilvl w:val="0"/>
          <w:numId w:val="4"/>
        </w:numPr>
        <w:tabs>
          <w:tab w:val="left" w:pos="851"/>
        </w:tabs>
        <w:spacing w:line="276" w:lineRule="auto"/>
        <w:ind w:left="-28" w:firstLine="737"/>
        <w:jc w:val="both"/>
        <w:rPr>
          <w:sz w:val="24"/>
          <w:szCs w:val="24"/>
        </w:rPr>
      </w:pPr>
      <w:r w:rsidRPr="008E18CC">
        <w:rPr>
          <w:sz w:val="24"/>
          <w:szCs w:val="24"/>
        </w:rPr>
        <w:t>garažų</w:t>
      </w:r>
      <w:r w:rsidR="008E18CC" w:rsidRPr="008E18CC">
        <w:rPr>
          <w:sz w:val="24"/>
          <w:szCs w:val="24"/>
        </w:rPr>
        <w:t>, gamybos</w:t>
      </w:r>
      <w:r w:rsidRPr="008E18CC">
        <w:rPr>
          <w:sz w:val="24"/>
          <w:szCs w:val="24"/>
        </w:rPr>
        <w:t>, pramonės</w:t>
      </w:r>
      <w:r w:rsidR="008E18CC" w:rsidRPr="008E18CC">
        <w:rPr>
          <w:sz w:val="24"/>
          <w:szCs w:val="24"/>
        </w:rPr>
        <w:t xml:space="preserve">, </w:t>
      </w:r>
      <w:r w:rsidRPr="008E18CC">
        <w:rPr>
          <w:sz w:val="24"/>
          <w:szCs w:val="24"/>
        </w:rPr>
        <w:t>sandėliavimo</w:t>
      </w:r>
      <w:r w:rsidR="008E18CC" w:rsidRPr="008E18CC">
        <w:rPr>
          <w:sz w:val="24"/>
          <w:szCs w:val="24"/>
        </w:rPr>
        <w:t xml:space="preserve">, </w:t>
      </w:r>
      <w:r w:rsidRPr="008E18CC">
        <w:rPr>
          <w:sz w:val="24"/>
          <w:szCs w:val="24"/>
        </w:rPr>
        <w:t>specialiosios</w:t>
      </w:r>
      <w:r w:rsidR="008E18CC" w:rsidRPr="008E18CC">
        <w:rPr>
          <w:sz w:val="24"/>
          <w:szCs w:val="24"/>
        </w:rPr>
        <w:t xml:space="preserve">, </w:t>
      </w:r>
      <w:r w:rsidRPr="008E18CC">
        <w:rPr>
          <w:sz w:val="24"/>
          <w:szCs w:val="24"/>
        </w:rPr>
        <w:t>pagalbinio ūkio</w:t>
      </w:r>
      <w:r w:rsidR="008E18CC" w:rsidRPr="008E18CC">
        <w:rPr>
          <w:sz w:val="24"/>
          <w:szCs w:val="24"/>
        </w:rPr>
        <w:t xml:space="preserve">, </w:t>
      </w:r>
      <w:r w:rsidRPr="008E18CC">
        <w:rPr>
          <w:sz w:val="24"/>
          <w:szCs w:val="24"/>
        </w:rPr>
        <w:t>kitos (fermų)</w:t>
      </w:r>
      <w:r w:rsidR="008E18CC" w:rsidRPr="008E18CC">
        <w:rPr>
          <w:sz w:val="24"/>
          <w:szCs w:val="24"/>
        </w:rPr>
        <w:t xml:space="preserve">, </w:t>
      </w:r>
      <w:r w:rsidRPr="008E18CC">
        <w:rPr>
          <w:sz w:val="24"/>
          <w:szCs w:val="24"/>
        </w:rPr>
        <w:t>kitos (ūkio)</w:t>
      </w:r>
      <w:r w:rsidR="008E18CC" w:rsidRPr="008E18CC">
        <w:rPr>
          <w:sz w:val="24"/>
          <w:szCs w:val="24"/>
        </w:rPr>
        <w:t xml:space="preserve">, </w:t>
      </w:r>
      <w:r w:rsidRPr="008E18CC">
        <w:rPr>
          <w:sz w:val="24"/>
          <w:szCs w:val="24"/>
        </w:rPr>
        <w:t>kitos (šiltnamių)</w:t>
      </w:r>
      <w:r w:rsidR="008E18CC" w:rsidRPr="008E18CC">
        <w:rPr>
          <w:sz w:val="24"/>
          <w:szCs w:val="24"/>
        </w:rPr>
        <w:t xml:space="preserve">, </w:t>
      </w:r>
      <w:r w:rsidRPr="008E18CC">
        <w:rPr>
          <w:sz w:val="24"/>
          <w:szCs w:val="24"/>
        </w:rPr>
        <w:t>kitiems (sodų)</w:t>
      </w:r>
      <w:r w:rsidR="008E18CC" w:rsidRPr="008E18CC">
        <w:rPr>
          <w:sz w:val="24"/>
          <w:szCs w:val="24"/>
        </w:rPr>
        <w:t xml:space="preserve">, </w:t>
      </w:r>
      <w:r w:rsidRPr="008E18CC">
        <w:rPr>
          <w:sz w:val="24"/>
          <w:szCs w:val="24"/>
        </w:rPr>
        <w:t>kitos paskirties pastatams</w:t>
      </w:r>
      <w:r w:rsidR="008E18CC">
        <w:rPr>
          <w:sz w:val="24"/>
          <w:szCs w:val="24"/>
        </w:rPr>
        <w:t xml:space="preserve"> ir visiems inžineriniams statiniams, išskyrus sporto paskirties – 5,15 Eur/m².</w:t>
      </w:r>
    </w:p>
    <w:p w:rsidR="00FE3CC7" w:rsidRDefault="00FC116F" w:rsidP="00795588">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Pr>
          <w:sz w:val="24"/>
          <w:szCs w:val="24"/>
        </w:rPr>
        <w:t xml:space="preserve">Šiuo sprendimo projektu teikiamas tvirtinti </w:t>
      </w:r>
      <w:r w:rsidRPr="00FC116F">
        <w:rPr>
          <w:sz w:val="24"/>
          <w:szCs w:val="24"/>
        </w:rPr>
        <w:t>Klaipėdos miesto savivaldybės infrastruktūros plėtros įmokos mokėjimo ir atleidimo nuo jos mokėjimo tvarkos aprašas</w:t>
      </w:r>
      <w:r>
        <w:rPr>
          <w:sz w:val="24"/>
          <w:szCs w:val="24"/>
        </w:rPr>
        <w:t xml:space="preserve"> neprieštarauja Įstatymo nuostatoms. </w:t>
      </w:r>
    </w:p>
    <w:p w:rsidR="00917200" w:rsidRDefault="00917200" w:rsidP="00795588">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917200">
        <w:rPr>
          <w:sz w:val="24"/>
          <w:szCs w:val="24"/>
        </w:rPr>
        <w:t>Tvarkos apraše nustatytos Klaipėdos miesto savivaldybės administracijos, vykdančios Klaipėdos miesto savivaldybės infrastruktūros plėtros organizatoriaus funkcijas, ir Klaipėdos miesto savivaldybės infrastruktūros plėtros įmokos mokėtojo teisės ir parei</w:t>
      </w:r>
      <w:r>
        <w:rPr>
          <w:sz w:val="24"/>
          <w:szCs w:val="24"/>
        </w:rPr>
        <w:t>gos, numatyti atvejai, kuriais į</w:t>
      </w:r>
      <w:r w:rsidRPr="00917200">
        <w:rPr>
          <w:sz w:val="24"/>
          <w:szCs w:val="24"/>
        </w:rPr>
        <w:t>mokų mokėtojai atleidžiami nuo Klaipėdos miesto savivaldybės infrastruktūros plėtros įmokos mokėjimo</w:t>
      </w:r>
      <w:r w:rsidR="005A309C">
        <w:rPr>
          <w:sz w:val="24"/>
          <w:szCs w:val="24"/>
        </w:rPr>
        <w:t>, taip pat nustatoma įmokos mokėjimo dalimis tvarka.</w:t>
      </w:r>
    </w:p>
    <w:p w:rsidR="00F77115" w:rsidRPr="00F77115" w:rsidRDefault="00795588" w:rsidP="00F77115">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795588">
        <w:rPr>
          <w:sz w:val="24"/>
          <w:szCs w:val="24"/>
        </w:rPr>
        <w:t>Savivaldybės infrastruktūros plėtros įmoką moka naujai statomo, rekonstruojamo pastato, esamą inžinerinį statinį rekonstruojančio į pastatą ir (ar) kito inžinerinio statinio, kuris nėra savivaldybės infrastruktūra ir jo naudojimui reikalinga savivaldybės infrastruktūra, statytojas (vystytojas)</w:t>
      </w:r>
      <w:r>
        <w:rPr>
          <w:sz w:val="24"/>
          <w:szCs w:val="24"/>
        </w:rPr>
        <w:t>.</w:t>
      </w:r>
      <w:r w:rsidR="00917200">
        <w:rPr>
          <w:sz w:val="24"/>
          <w:szCs w:val="24"/>
        </w:rPr>
        <w:t xml:space="preserve"> </w:t>
      </w:r>
      <w:r w:rsidR="00F77115">
        <w:rPr>
          <w:sz w:val="24"/>
          <w:szCs w:val="24"/>
        </w:rPr>
        <w:t>Įstatymo 15 straipsnio 2 dalyje numatyta, kad s</w:t>
      </w:r>
      <w:r w:rsidR="00F77115" w:rsidRPr="00F77115">
        <w:rPr>
          <w:sz w:val="24"/>
          <w:szCs w:val="24"/>
        </w:rPr>
        <w:t>avivaldybės infrastruktūros plėtros įmoka nemokama, kai išduotas statybą leidžiantis dokumentas šių statinių statybai ar rekonstrukcijai:</w:t>
      </w:r>
    </w:p>
    <w:p w:rsidR="00F77115" w:rsidRPr="00F77115" w:rsidRDefault="00F77115" w:rsidP="00F77115">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F77115">
        <w:rPr>
          <w:sz w:val="24"/>
          <w:szCs w:val="24"/>
        </w:rPr>
        <w:t>1) valstybei svarbaus projekto statiniui (statiniams) ar statiniui (statiniams) valstybei svarbaus projekto teritorijoje, kurios ribas nustato Vyriausybė;</w:t>
      </w:r>
    </w:p>
    <w:p w:rsidR="00F77115" w:rsidRPr="00F77115" w:rsidRDefault="00F77115" w:rsidP="00F77115">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F77115">
        <w:rPr>
          <w:sz w:val="24"/>
          <w:szCs w:val="24"/>
        </w:rPr>
        <w:t>2) geležinkelio infrastruktūros objektui (objektams), geležinkelio stočių ir jų aptarnavimui skirtiems statiniams, susisiekimo ir inžinerinių komunikacijų aptarnavimo objektui (objektams) susisiekimo ir inžinerinių tinklų koridorių teritorijose, kai jų eksploatacijai nereikalinga savivaldybės infrastruktūra, išskyrus vietinės reikšmės kelius;</w:t>
      </w:r>
    </w:p>
    <w:p w:rsidR="00795588" w:rsidRDefault="00F77115" w:rsidP="00F77115">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sidRPr="00F77115">
        <w:rPr>
          <w:sz w:val="24"/>
          <w:szCs w:val="24"/>
        </w:rPr>
        <w:t>3) savivaldybės infrastruktūros ir (ar) jos aptarnavimui skirtiems statiniams.</w:t>
      </w:r>
    </w:p>
    <w:p w:rsidR="00F77115" w:rsidRDefault="00F77115" w:rsidP="00F77115">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Pr>
          <w:sz w:val="24"/>
          <w:szCs w:val="24"/>
        </w:rPr>
        <w:t xml:space="preserve">Įstatymo 15 straipsnio </w:t>
      </w:r>
      <w:r w:rsidR="00AC4BFE">
        <w:rPr>
          <w:sz w:val="24"/>
          <w:szCs w:val="24"/>
        </w:rPr>
        <w:t>3 dalyje numatyta, kad n</w:t>
      </w:r>
      <w:r w:rsidR="00AC4BFE" w:rsidRPr="00AC4BFE">
        <w:rPr>
          <w:sz w:val="24"/>
          <w:szCs w:val="24"/>
        </w:rPr>
        <w:t>uo savivaldybės infrastruktūros plėtros įmokos atleidžiami statytojai (vystytojai), kai pagal savivaldybės infrastruktūros plėtros sutartį jų lėšomis suprojektuotos, pastatytos ir (ar) įrengtos savivaldybės infrastruktūros išlaidos ne mažesnės negu šioje sutartyje numatyta savivaldybės infrastruktūros plėtros įmoka.</w:t>
      </w:r>
    </w:p>
    <w:p w:rsidR="00AC4BFE" w:rsidRDefault="00AC4BFE" w:rsidP="00F77115">
      <w:pPr>
        <w:tabs>
          <w:tab w:val="left" w:pos="709"/>
          <w:tab w:val="left" w:pos="1276"/>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rPr>
          <w:sz w:val="24"/>
          <w:szCs w:val="24"/>
        </w:rPr>
      </w:pPr>
      <w:r>
        <w:rPr>
          <w:sz w:val="24"/>
          <w:szCs w:val="24"/>
        </w:rPr>
        <w:t>Vadovaujantis Įstatymo 15 straipsnio 4 dalies nuostatomis siūloma tvarkos apraše numatyti, kad į</w:t>
      </w:r>
      <w:r w:rsidRPr="00AC4BFE">
        <w:rPr>
          <w:sz w:val="24"/>
          <w:szCs w:val="24"/>
        </w:rPr>
        <w:t xml:space="preserve">mokos mokėtojas </w:t>
      </w:r>
      <w:r>
        <w:rPr>
          <w:sz w:val="24"/>
          <w:szCs w:val="24"/>
        </w:rPr>
        <w:t>į</w:t>
      </w:r>
      <w:r w:rsidRPr="00AC4BFE">
        <w:rPr>
          <w:sz w:val="24"/>
          <w:szCs w:val="24"/>
        </w:rPr>
        <w:t>mokos nemoka kai perduoda nuosavybės teises į žemės sklypą (jo dalį), virš kurio, po kuriuo ar ant kurio yra pastatoma ar įrengiama vystomam projektui reikalinga savivaldybės infrastruktūra ir jo vertė yra ne mažesnė nei mokėtina Įmoka už šį konkretų projektą</w:t>
      </w:r>
      <w:r>
        <w:rPr>
          <w:sz w:val="24"/>
          <w:szCs w:val="24"/>
        </w:rPr>
        <w:t>.</w:t>
      </w:r>
    </w:p>
    <w:p w:rsidR="008E18CC" w:rsidRDefault="008E18CC" w:rsidP="00825737">
      <w:pPr>
        <w:ind w:firstLine="720"/>
        <w:jc w:val="both"/>
        <w:rPr>
          <w:b/>
          <w:sz w:val="24"/>
          <w:szCs w:val="24"/>
        </w:rPr>
      </w:pPr>
    </w:p>
    <w:p w:rsidR="00825737" w:rsidRPr="00046403" w:rsidRDefault="00825737" w:rsidP="00825737">
      <w:pPr>
        <w:ind w:firstLine="720"/>
        <w:jc w:val="both"/>
        <w:rPr>
          <w:b/>
          <w:sz w:val="24"/>
          <w:szCs w:val="24"/>
        </w:rPr>
      </w:pPr>
      <w:r w:rsidRPr="00046403">
        <w:rPr>
          <w:b/>
          <w:sz w:val="24"/>
          <w:szCs w:val="24"/>
        </w:rPr>
        <w:t>3. Kokių rezultatų laukiama.</w:t>
      </w:r>
    </w:p>
    <w:p w:rsidR="00046403" w:rsidRPr="00D232B3" w:rsidRDefault="00416892" w:rsidP="00B77936">
      <w:pPr>
        <w:ind w:firstLine="720"/>
        <w:jc w:val="both"/>
        <w:rPr>
          <w:sz w:val="24"/>
          <w:szCs w:val="24"/>
        </w:rPr>
      </w:pPr>
      <w:r>
        <w:rPr>
          <w:sz w:val="24"/>
          <w:szCs w:val="24"/>
        </w:rPr>
        <w:t xml:space="preserve">Priėmus šį sprendimą bus įgyvendinta Įstatymo 4 straipsnio 2 dalyje numatyta savivaldybės tarybos prievolė </w:t>
      </w:r>
      <w:r w:rsidR="00B77936">
        <w:rPr>
          <w:sz w:val="24"/>
          <w:szCs w:val="24"/>
        </w:rPr>
        <w:t>pa</w:t>
      </w:r>
      <w:r w:rsidR="00B77936" w:rsidRPr="00B77936">
        <w:rPr>
          <w:sz w:val="24"/>
          <w:szCs w:val="24"/>
        </w:rPr>
        <w:t>tvirtin</w:t>
      </w:r>
      <w:r w:rsidR="00B77936">
        <w:rPr>
          <w:sz w:val="24"/>
          <w:szCs w:val="24"/>
        </w:rPr>
        <w:t>ti</w:t>
      </w:r>
      <w:r w:rsidR="00B77936" w:rsidRPr="00B77936">
        <w:rPr>
          <w:sz w:val="24"/>
          <w:szCs w:val="24"/>
        </w:rPr>
        <w:t xml:space="preserve"> savivaldybės infrastruktūros plėtros įmokos tarifą (tarifus)</w:t>
      </w:r>
      <w:r w:rsidR="00B77936">
        <w:rPr>
          <w:sz w:val="24"/>
          <w:szCs w:val="24"/>
        </w:rPr>
        <w:t xml:space="preserve"> ir </w:t>
      </w:r>
      <w:r w:rsidR="00B77936" w:rsidRPr="00B77936">
        <w:rPr>
          <w:sz w:val="24"/>
          <w:szCs w:val="24"/>
        </w:rPr>
        <w:t>nusta</w:t>
      </w:r>
      <w:r w:rsidR="005A309C">
        <w:rPr>
          <w:sz w:val="24"/>
          <w:szCs w:val="24"/>
        </w:rPr>
        <w:t>ty</w:t>
      </w:r>
      <w:r w:rsidR="00B77936" w:rsidRPr="00B77936">
        <w:rPr>
          <w:sz w:val="24"/>
          <w:szCs w:val="24"/>
        </w:rPr>
        <w:t>t</w:t>
      </w:r>
      <w:r w:rsidR="00B77936">
        <w:rPr>
          <w:sz w:val="24"/>
          <w:szCs w:val="24"/>
        </w:rPr>
        <w:t>i</w:t>
      </w:r>
      <w:r w:rsidR="00B77936" w:rsidRPr="00B77936">
        <w:rPr>
          <w:sz w:val="24"/>
          <w:szCs w:val="24"/>
        </w:rPr>
        <w:t xml:space="preserve"> savivaldybės infrastruktūros plėtros įmokos mokėjimo ir atleidimo nuo jos mokėjimo tvarką, taip pat patvirtin</w:t>
      </w:r>
      <w:r w:rsidR="00B77936">
        <w:rPr>
          <w:sz w:val="24"/>
          <w:szCs w:val="24"/>
        </w:rPr>
        <w:t>ti</w:t>
      </w:r>
      <w:r w:rsidR="00B77936" w:rsidRPr="00B77936">
        <w:rPr>
          <w:sz w:val="24"/>
          <w:szCs w:val="24"/>
        </w:rPr>
        <w:t xml:space="preserve"> kriterijus, pagal kuriuos nustatoma, kada savivaldybės infrastruktūros plėtros įmoka nemokama arba mokama dalimis.</w:t>
      </w:r>
    </w:p>
    <w:p w:rsidR="008E18CC" w:rsidRDefault="008E18CC" w:rsidP="00825737">
      <w:pPr>
        <w:ind w:firstLine="720"/>
        <w:jc w:val="both"/>
        <w:rPr>
          <w:b/>
          <w:sz w:val="24"/>
          <w:szCs w:val="24"/>
        </w:rPr>
      </w:pPr>
    </w:p>
    <w:p w:rsidR="00825737" w:rsidRPr="00046403" w:rsidRDefault="00825737" w:rsidP="00825737">
      <w:pPr>
        <w:ind w:firstLine="720"/>
        <w:jc w:val="both"/>
        <w:rPr>
          <w:b/>
          <w:sz w:val="24"/>
          <w:szCs w:val="24"/>
        </w:rPr>
      </w:pPr>
      <w:r w:rsidRPr="00046403">
        <w:rPr>
          <w:b/>
          <w:sz w:val="24"/>
          <w:szCs w:val="24"/>
        </w:rPr>
        <w:t>4. Sprendimo projekto rengimo metu gauti specialistų vertinimai.</w:t>
      </w:r>
    </w:p>
    <w:p w:rsidR="00046403" w:rsidRDefault="00B77936" w:rsidP="00046403">
      <w:pPr>
        <w:ind w:firstLine="720"/>
        <w:jc w:val="both"/>
        <w:rPr>
          <w:sz w:val="24"/>
          <w:szCs w:val="24"/>
        </w:rPr>
      </w:pPr>
      <w:r>
        <w:rPr>
          <w:sz w:val="24"/>
          <w:szCs w:val="24"/>
        </w:rPr>
        <w:t xml:space="preserve">Sprendimo projektas parengtas </w:t>
      </w:r>
      <w:r w:rsidRPr="00B77936">
        <w:rPr>
          <w:sz w:val="24"/>
          <w:szCs w:val="24"/>
        </w:rPr>
        <w:t>pagal savivaldybės administracijos direktoriaus 2020 m. spalio 19 d. įsakymu Nr. AD1-1135 sudarytos darbo grupės išvadas.</w:t>
      </w:r>
      <w:r w:rsidR="00E518CA">
        <w:rPr>
          <w:sz w:val="24"/>
          <w:szCs w:val="24"/>
        </w:rPr>
        <w:t xml:space="preserve"> </w:t>
      </w:r>
    </w:p>
    <w:p w:rsidR="008E18CC" w:rsidRDefault="008E18CC" w:rsidP="00825737">
      <w:pPr>
        <w:ind w:firstLine="720"/>
        <w:jc w:val="both"/>
        <w:rPr>
          <w:b/>
          <w:sz w:val="24"/>
          <w:szCs w:val="24"/>
        </w:rPr>
      </w:pPr>
    </w:p>
    <w:p w:rsidR="00825737" w:rsidRPr="00046403" w:rsidRDefault="00825737" w:rsidP="00825737">
      <w:pPr>
        <w:ind w:firstLine="720"/>
        <w:jc w:val="both"/>
        <w:rPr>
          <w:b/>
          <w:sz w:val="24"/>
          <w:szCs w:val="24"/>
        </w:rPr>
      </w:pPr>
      <w:r w:rsidRPr="00046403">
        <w:rPr>
          <w:b/>
          <w:sz w:val="24"/>
          <w:szCs w:val="24"/>
        </w:rPr>
        <w:t xml:space="preserve">5. Išlaidų sąmatos, skaičiavimai, reikalingi pagrindimai ir paaiškinimai. </w:t>
      </w:r>
    </w:p>
    <w:p w:rsidR="00046403" w:rsidRDefault="005A309C" w:rsidP="004744C1">
      <w:pPr>
        <w:ind w:firstLine="720"/>
        <w:jc w:val="both"/>
        <w:rPr>
          <w:color w:val="000000"/>
          <w:sz w:val="24"/>
          <w:szCs w:val="24"/>
        </w:rPr>
      </w:pPr>
      <w:r>
        <w:rPr>
          <w:sz w:val="24"/>
          <w:szCs w:val="24"/>
        </w:rPr>
        <w:t>Atsižvelgiant į Klaipėdos miesto savivaldybės išduodamus statybos leidimus</w:t>
      </w:r>
      <w:r w:rsidR="00F3454C">
        <w:rPr>
          <w:sz w:val="24"/>
          <w:szCs w:val="24"/>
        </w:rPr>
        <w:t xml:space="preserve"> pagal statinių rūšis ir paskirtį</w:t>
      </w:r>
      <w:r>
        <w:rPr>
          <w:sz w:val="24"/>
          <w:szCs w:val="24"/>
        </w:rPr>
        <w:t xml:space="preserve">, prognozuojamos savivaldybės infrastruktūros plėtros </w:t>
      </w:r>
      <w:r w:rsidR="007C6413">
        <w:rPr>
          <w:sz w:val="24"/>
          <w:szCs w:val="24"/>
        </w:rPr>
        <w:t xml:space="preserve">įmokų </w:t>
      </w:r>
      <w:r>
        <w:rPr>
          <w:sz w:val="24"/>
          <w:szCs w:val="24"/>
        </w:rPr>
        <w:t xml:space="preserve">pajamos </w:t>
      </w:r>
      <w:r w:rsidR="007C6413">
        <w:rPr>
          <w:sz w:val="24"/>
          <w:szCs w:val="24"/>
        </w:rPr>
        <w:t xml:space="preserve">per metus galėtų sudaryti apie </w:t>
      </w:r>
      <w:r w:rsidR="00F3454C">
        <w:rPr>
          <w:sz w:val="24"/>
          <w:szCs w:val="24"/>
        </w:rPr>
        <w:t>1,2 mln. Eur.</w:t>
      </w:r>
      <w:r>
        <w:rPr>
          <w:sz w:val="24"/>
          <w:szCs w:val="24"/>
        </w:rPr>
        <w:t xml:space="preserve"> </w:t>
      </w:r>
      <w:r w:rsidR="00167328">
        <w:rPr>
          <w:color w:val="000000"/>
          <w:sz w:val="24"/>
          <w:szCs w:val="24"/>
        </w:rPr>
        <w:t xml:space="preserve"> </w:t>
      </w:r>
      <w:r w:rsidR="00BD602A">
        <w:rPr>
          <w:color w:val="000000"/>
          <w:sz w:val="24"/>
          <w:szCs w:val="24"/>
        </w:rPr>
        <w:t xml:space="preserve"> </w:t>
      </w:r>
    </w:p>
    <w:p w:rsidR="008E18CC" w:rsidRDefault="008E18CC" w:rsidP="004744C1">
      <w:pPr>
        <w:ind w:firstLine="720"/>
        <w:jc w:val="both"/>
        <w:rPr>
          <w:b/>
          <w:sz w:val="24"/>
          <w:szCs w:val="24"/>
        </w:rPr>
      </w:pPr>
    </w:p>
    <w:p w:rsidR="008E18CC" w:rsidRDefault="008E18CC" w:rsidP="004744C1">
      <w:pPr>
        <w:ind w:firstLine="720"/>
        <w:jc w:val="both"/>
        <w:rPr>
          <w:b/>
          <w:sz w:val="24"/>
          <w:szCs w:val="24"/>
        </w:rPr>
      </w:pPr>
    </w:p>
    <w:p w:rsidR="00825737" w:rsidRPr="00046403" w:rsidRDefault="00825737" w:rsidP="004744C1">
      <w:pPr>
        <w:ind w:firstLine="720"/>
        <w:jc w:val="both"/>
        <w:rPr>
          <w:b/>
          <w:color w:val="000000"/>
          <w:sz w:val="24"/>
          <w:szCs w:val="24"/>
        </w:rPr>
      </w:pPr>
      <w:r w:rsidRPr="00046403">
        <w:rPr>
          <w:b/>
          <w:sz w:val="24"/>
          <w:szCs w:val="24"/>
        </w:rPr>
        <w:lastRenderedPageBreak/>
        <w:t>6. Lėšų poreikis sprendimo įgyvendinimui</w:t>
      </w:r>
      <w:r w:rsidRPr="00046403">
        <w:rPr>
          <w:b/>
          <w:color w:val="000000"/>
          <w:sz w:val="24"/>
          <w:szCs w:val="24"/>
        </w:rPr>
        <w:t>.</w:t>
      </w:r>
    </w:p>
    <w:p w:rsidR="00046403" w:rsidRPr="00046403" w:rsidRDefault="00046403" w:rsidP="00046403">
      <w:pPr>
        <w:ind w:firstLine="720"/>
        <w:rPr>
          <w:b/>
          <w:sz w:val="24"/>
          <w:szCs w:val="24"/>
        </w:rPr>
      </w:pPr>
      <w:r w:rsidRPr="00046403">
        <w:rPr>
          <w:sz w:val="24"/>
          <w:szCs w:val="24"/>
        </w:rPr>
        <w:t>Sprendimo įgyvendinimui papildomų lėšų poreikio nėra.</w:t>
      </w:r>
    </w:p>
    <w:p w:rsidR="00FB1C70" w:rsidRDefault="00FB1C70" w:rsidP="00825737">
      <w:pPr>
        <w:ind w:firstLine="720"/>
        <w:jc w:val="both"/>
        <w:rPr>
          <w:b/>
          <w:sz w:val="24"/>
          <w:szCs w:val="24"/>
        </w:rPr>
      </w:pPr>
    </w:p>
    <w:p w:rsidR="00825737" w:rsidRPr="00046403" w:rsidRDefault="00825737" w:rsidP="00825737">
      <w:pPr>
        <w:ind w:firstLine="720"/>
        <w:jc w:val="both"/>
        <w:rPr>
          <w:b/>
          <w:sz w:val="24"/>
          <w:szCs w:val="24"/>
        </w:rPr>
      </w:pPr>
      <w:r w:rsidRPr="00046403">
        <w:rPr>
          <w:b/>
          <w:sz w:val="24"/>
          <w:szCs w:val="24"/>
        </w:rPr>
        <w:t xml:space="preserve">7. Galimos teigiamos ar neigiamos sprendimo priėmimo pasekmės. </w:t>
      </w:r>
    </w:p>
    <w:p w:rsidR="00046403" w:rsidRPr="00046403" w:rsidRDefault="00046403" w:rsidP="00046403">
      <w:pPr>
        <w:ind w:firstLine="720"/>
        <w:jc w:val="both"/>
        <w:rPr>
          <w:sz w:val="24"/>
          <w:szCs w:val="24"/>
        </w:rPr>
      </w:pPr>
      <w:r w:rsidRPr="00D232B3">
        <w:rPr>
          <w:sz w:val="24"/>
          <w:szCs w:val="24"/>
        </w:rPr>
        <w:t xml:space="preserve">Teigiamos pasekmės – </w:t>
      </w:r>
      <w:r w:rsidR="00B4661E">
        <w:rPr>
          <w:sz w:val="24"/>
          <w:szCs w:val="24"/>
        </w:rPr>
        <w:t>vadovaujantis</w:t>
      </w:r>
      <w:r w:rsidR="00A47C95">
        <w:rPr>
          <w:sz w:val="24"/>
          <w:szCs w:val="24"/>
        </w:rPr>
        <w:t xml:space="preserve"> Įstatymo nuostato</w:t>
      </w:r>
      <w:r w:rsidR="00B4661E">
        <w:rPr>
          <w:sz w:val="24"/>
          <w:szCs w:val="24"/>
        </w:rPr>
        <w:t>mi</w:t>
      </w:r>
      <w:r w:rsidR="00A47C95">
        <w:rPr>
          <w:sz w:val="24"/>
          <w:szCs w:val="24"/>
        </w:rPr>
        <w:t>s</w:t>
      </w:r>
      <w:r w:rsidR="00B4661E">
        <w:rPr>
          <w:sz w:val="24"/>
          <w:szCs w:val="24"/>
        </w:rPr>
        <w:t xml:space="preserve"> </w:t>
      </w:r>
      <w:r w:rsidR="00B4661E" w:rsidRPr="00B4661E">
        <w:rPr>
          <w:sz w:val="24"/>
          <w:szCs w:val="24"/>
        </w:rPr>
        <w:t>patvirtinti Klaipėdos miesto savivaldybės infrastr</w:t>
      </w:r>
      <w:r w:rsidR="00B4661E">
        <w:rPr>
          <w:sz w:val="24"/>
          <w:szCs w:val="24"/>
        </w:rPr>
        <w:t>uktūros plėtros įmokos tarifai</w:t>
      </w:r>
      <w:r w:rsidR="00B4661E" w:rsidRPr="00B4661E">
        <w:rPr>
          <w:sz w:val="24"/>
          <w:szCs w:val="24"/>
        </w:rPr>
        <w:t xml:space="preserve"> ir </w:t>
      </w:r>
      <w:r w:rsidR="00B4661E">
        <w:rPr>
          <w:sz w:val="24"/>
          <w:szCs w:val="24"/>
        </w:rPr>
        <w:t xml:space="preserve">nustatyta </w:t>
      </w:r>
      <w:r w:rsidR="00B4661E" w:rsidRPr="00B4661E">
        <w:rPr>
          <w:sz w:val="24"/>
          <w:szCs w:val="24"/>
        </w:rPr>
        <w:t>Klaipėdos miesto savivaldybės infrastruktūros plėtros įmokos mokėjimo ir atleidimo nuo jos mokėjimo tvark</w:t>
      </w:r>
      <w:r w:rsidR="00B4661E">
        <w:rPr>
          <w:sz w:val="24"/>
          <w:szCs w:val="24"/>
        </w:rPr>
        <w:t>a</w:t>
      </w:r>
      <w:r w:rsidRPr="00046403">
        <w:rPr>
          <w:sz w:val="24"/>
          <w:szCs w:val="24"/>
        </w:rPr>
        <w:t xml:space="preserve">. </w:t>
      </w:r>
    </w:p>
    <w:p w:rsidR="00046403" w:rsidRPr="00046403" w:rsidRDefault="00046403" w:rsidP="00046403">
      <w:pPr>
        <w:ind w:firstLine="720"/>
        <w:jc w:val="both"/>
        <w:rPr>
          <w:color w:val="000000"/>
          <w:sz w:val="24"/>
          <w:szCs w:val="24"/>
        </w:rPr>
      </w:pPr>
      <w:r w:rsidRPr="00046403">
        <w:rPr>
          <w:sz w:val="24"/>
          <w:szCs w:val="24"/>
        </w:rPr>
        <w:t>Neigiamų pasekmių nenustatyta.</w:t>
      </w:r>
    </w:p>
    <w:p w:rsidR="00236973" w:rsidRDefault="00236973" w:rsidP="00046403">
      <w:pPr>
        <w:ind w:firstLine="720"/>
        <w:jc w:val="both"/>
        <w:rPr>
          <w:sz w:val="24"/>
          <w:szCs w:val="24"/>
        </w:rPr>
      </w:pPr>
    </w:p>
    <w:p w:rsidR="00046403" w:rsidRPr="00DD6789" w:rsidRDefault="00046403" w:rsidP="00046403">
      <w:pPr>
        <w:ind w:firstLine="720"/>
        <w:jc w:val="both"/>
        <w:rPr>
          <w:color w:val="000000"/>
          <w:sz w:val="24"/>
          <w:szCs w:val="24"/>
        </w:rPr>
      </w:pPr>
      <w:r w:rsidRPr="00A22AB8">
        <w:rPr>
          <w:sz w:val="24"/>
          <w:szCs w:val="24"/>
        </w:rPr>
        <w:t>PRIDEDAMA:</w:t>
      </w:r>
      <w:r w:rsidRPr="00DD6789">
        <w:rPr>
          <w:sz w:val="24"/>
          <w:szCs w:val="24"/>
        </w:rPr>
        <w:t xml:space="preserve"> </w:t>
      </w:r>
      <w:r w:rsidRPr="00DD6789">
        <w:rPr>
          <w:color w:val="000000"/>
          <w:sz w:val="24"/>
          <w:szCs w:val="24"/>
        </w:rPr>
        <w:t xml:space="preserve"> </w:t>
      </w:r>
    </w:p>
    <w:p w:rsidR="000B12B1" w:rsidRPr="006D2984" w:rsidRDefault="00DD6789" w:rsidP="006D2984">
      <w:pPr>
        <w:pStyle w:val="Sraopastraipa"/>
        <w:numPr>
          <w:ilvl w:val="0"/>
          <w:numId w:val="3"/>
        </w:numPr>
        <w:jc w:val="both"/>
        <w:rPr>
          <w:color w:val="000000"/>
          <w:sz w:val="24"/>
          <w:szCs w:val="24"/>
        </w:rPr>
      </w:pPr>
      <w:r w:rsidRPr="006D2984">
        <w:rPr>
          <w:color w:val="000000"/>
          <w:sz w:val="24"/>
          <w:szCs w:val="24"/>
        </w:rPr>
        <w:t>Lietuvos Respublikos</w:t>
      </w:r>
      <w:r w:rsidR="000B12B1" w:rsidRPr="006D2984">
        <w:rPr>
          <w:color w:val="000000"/>
          <w:sz w:val="24"/>
          <w:szCs w:val="24"/>
        </w:rPr>
        <w:t xml:space="preserve"> </w:t>
      </w:r>
      <w:r w:rsidR="00B4661E">
        <w:rPr>
          <w:color w:val="000000"/>
          <w:sz w:val="24"/>
          <w:szCs w:val="24"/>
        </w:rPr>
        <w:t>savivaldybių infrastruktūros plėtros</w:t>
      </w:r>
      <w:r w:rsidR="000B12B1" w:rsidRPr="006D2984">
        <w:rPr>
          <w:color w:val="000000"/>
          <w:sz w:val="24"/>
          <w:szCs w:val="24"/>
        </w:rPr>
        <w:t xml:space="preserve"> įstatymo išrašas, </w:t>
      </w:r>
      <w:r w:rsidR="00C46774">
        <w:rPr>
          <w:color w:val="000000"/>
          <w:sz w:val="24"/>
          <w:szCs w:val="24"/>
        </w:rPr>
        <w:t>2</w:t>
      </w:r>
      <w:r w:rsidR="000B12B1" w:rsidRPr="006D2984">
        <w:rPr>
          <w:color w:val="000000"/>
          <w:sz w:val="24"/>
          <w:szCs w:val="24"/>
        </w:rPr>
        <w:t xml:space="preserve"> lapa</w:t>
      </w:r>
      <w:r w:rsidR="000A2DC8">
        <w:rPr>
          <w:color w:val="000000"/>
          <w:sz w:val="24"/>
          <w:szCs w:val="24"/>
        </w:rPr>
        <w:t>i</w:t>
      </w:r>
      <w:r w:rsidRPr="006D2984">
        <w:rPr>
          <w:color w:val="000000"/>
          <w:sz w:val="24"/>
          <w:szCs w:val="24"/>
        </w:rPr>
        <w:t>;</w:t>
      </w:r>
    </w:p>
    <w:p w:rsidR="006D2984" w:rsidRDefault="00B4661E" w:rsidP="006D2984">
      <w:pPr>
        <w:pStyle w:val="Sraopastraipa"/>
        <w:numPr>
          <w:ilvl w:val="0"/>
          <w:numId w:val="3"/>
        </w:numPr>
        <w:jc w:val="both"/>
        <w:rPr>
          <w:color w:val="000000"/>
          <w:sz w:val="24"/>
          <w:szCs w:val="24"/>
        </w:rPr>
      </w:pPr>
      <w:r w:rsidRPr="00E85764">
        <w:rPr>
          <w:sz w:val="24"/>
          <w:szCs w:val="24"/>
        </w:rPr>
        <w:t xml:space="preserve">Klaipėdos miesto savivaldybės infrastruktūros plėtros </w:t>
      </w:r>
      <w:r>
        <w:rPr>
          <w:sz w:val="24"/>
          <w:szCs w:val="24"/>
        </w:rPr>
        <w:t>įmokos tarifų skaičiavimai</w:t>
      </w:r>
      <w:r w:rsidR="006D2984">
        <w:rPr>
          <w:color w:val="000000"/>
          <w:sz w:val="24"/>
          <w:szCs w:val="24"/>
        </w:rPr>
        <w:t xml:space="preserve">, </w:t>
      </w:r>
      <w:r>
        <w:rPr>
          <w:color w:val="000000"/>
          <w:sz w:val="24"/>
          <w:szCs w:val="24"/>
        </w:rPr>
        <w:t>3</w:t>
      </w:r>
      <w:r w:rsidR="00300ABB">
        <w:rPr>
          <w:color w:val="000000"/>
          <w:sz w:val="24"/>
          <w:szCs w:val="24"/>
        </w:rPr>
        <w:t xml:space="preserve"> lapai.</w:t>
      </w:r>
    </w:p>
    <w:p w:rsidR="00FF4D06" w:rsidRDefault="00FF4D06" w:rsidP="00046403">
      <w:pPr>
        <w:ind w:firstLine="720"/>
        <w:jc w:val="both"/>
        <w:rPr>
          <w:sz w:val="24"/>
          <w:szCs w:val="24"/>
        </w:rPr>
      </w:pPr>
    </w:p>
    <w:p w:rsidR="00274211" w:rsidRPr="00651B85" w:rsidRDefault="00274211" w:rsidP="00046403">
      <w:pPr>
        <w:ind w:firstLine="720"/>
        <w:jc w:val="both"/>
        <w:rPr>
          <w:sz w:val="24"/>
          <w:szCs w:val="24"/>
        </w:rPr>
      </w:pPr>
    </w:p>
    <w:p w:rsidR="00A76DF3" w:rsidRPr="00FF4D06" w:rsidRDefault="009923C8" w:rsidP="00FF4D06">
      <w:pPr>
        <w:rPr>
          <w:sz w:val="24"/>
          <w:szCs w:val="24"/>
        </w:rPr>
      </w:pPr>
      <w:r>
        <w:rPr>
          <w:sz w:val="24"/>
          <w:szCs w:val="24"/>
        </w:rPr>
        <w:t>Finansų</w:t>
      </w:r>
      <w:r w:rsidR="00825737" w:rsidRPr="00FF4D06">
        <w:rPr>
          <w:sz w:val="24"/>
          <w:szCs w:val="24"/>
        </w:rPr>
        <w:t xml:space="preserve"> skyriaus vedėja</w:t>
      </w:r>
      <w:r w:rsidR="00825737" w:rsidRPr="00FF4D06">
        <w:rPr>
          <w:sz w:val="24"/>
          <w:szCs w:val="24"/>
        </w:rPr>
        <w:tab/>
      </w:r>
      <w:r w:rsidR="00965BFF" w:rsidRPr="00FF4D06">
        <w:rPr>
          <w:sz w:val="24"/>
          <w:szCs w:val="24"/>
        </w:rPr>
        <w:t xml:space="preserve">                                        </w:t>
      </w:r>
      <w:r w:rsidR="00FF4D06">
        <w:rPr>
          <w:sz w:val="24"/>
          <w:szCs w:val="24"/>
        </w:rPr>
        <w:t xml:space="preserve">                    </w:t>
      </w:r>
      <w:r w:rsidR="00965BFF" w:rsidRPr="00FF4D06">
        <w:rPr>
          <w:sz w:val="24"/>
          <w:szCs w:val="24"/>
        </w:rPr>
        <w:t xml:space="preserve">                       </w:t>
      </w:r>
      <w:r w:rsidR="000B12B1" w:rsidRPr="00FF4D06">
        <w:rPr>
          <w:sz w:val="24"/>
          <w:szCs w:val="24"/>
        </w:rPr>
        <w:t>Kristina Petraitienė</w:t>
      </w:r>
    </w:p>
    <w:sectPr w:rsidR="00A76DF3" w:rsidRPr="00FF4D06"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CA2" w:rsidRDefault="00E83CA2" w:rsidP="00115812">
      <w:r>
        <w:separator/>
      </w:r>
    </w:p>
  </w:endnote>
  <w:endnote w:type="continuationSeparator" w:id="0">
    <w:p w:rsidR="00E83CA2" w:rsidRDefault="00E83CA2"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CA2" w:rsidRDefault="00E83CA2" w:rsidP="00115812">
      <w:r>
        <w:separator/>
      </w:r>
    </w:p>
  </w:footnote>
  <w:footnote w:type="continuationSeparator" w:id="0">
    <w:p w:rsidR="00E83CA2" w:rsidRDefault="00E83CA2"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E600D"/>
    <w:multiLevelType w:val="hybridMultilevel"/>
    <w:tmpl w:val="DBB444FE"/>
    <w:lvl w:ilvl="0" w:tplc="A8F656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15:restartNumberingAfterBreak="0">
    <w:nsid w:val="25CF29EB"/>
    <w:multiLevelType w:val="hybridMultilevel"/>
    <w:tmpl w:val="9F3C2E8E"/>
    <w:lvl w:ilvl="0" w:tplc="4872C6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E044C2"/>
    <w:multiLevelType w:val="hybridMultilevel"/>
    <w:tmpl w:val="7C1A73DA"/>
    <w:lvl w:ilvl="0" w:tplc="CB0292A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31C"/>
    <w:rsid w:val="00003733"/>
    <w:rsid w:val="00005998"/>
    <w:rsid w:val="0001137A"/>
    <w:rsid w:val="00027AC2"/>
    <w:rsid w:val="0003188F"/>
    <w:rsid w:val="000331B9"/>
    <w:rsid w:val="0003479D"/>
    <w:rsid w:val="00034A1D"/>
    <w:rsid w:val="00044665"/>
    <w:rsid w:val="00046403"/>
    <w:rsid w:val="000471A7"/>
    <w:rsid w:val="0006086B"/>
    <w:rsid w:val="00070C2E"/>
    <w:rsid w:val="000824C3"/>
    <w:rsid w:val="00096636"/>
    <w:rsid w:val="000A28C2"/>
    <w:rsid w:val="000A2DC8"/>
    <w:rsid w:val="000A3639"/>
    <w:rsid w:val="000A66F4"/>
    <w:rsid w:val="000B0BC1"/>
    <w:rsid w:val="000B12B1"/>
    <w:rsid w:val="000B30F3"/>
    <w:rsid w:val="000C313E"/>
    <w:rsid w:val="000E0F0B"/>
    <w:rsid w:val="000E1DCE"/>
    <w:rsid w:val="000E5C34"/>
    <w:rsid w:val="000E68F8"/>
    <w:rsid w:val="000E7CB7"/>
    <w:rsid w:val="000F22AE"/>
    <w:rsid w:val="000F2BA5"/>
    <w:rsid w:val="001028D2"/>
    <w:rsid w:val="00106374"/>
    <w:rsid w:val="001075C8"/>
    <w:rsid w:val="00115812"/>
    <w:rsid w:val="00161520"/>
    <w:rsid w:val="00165549"/>
    <w:rsid w:val="00167328"/>
    <w:rsid w:val="0018638E"/>
    <w:rsid w:val="0018734C"/>
    <w:rsid w:val="00193553"/>
    <w:rsid w:val="001961D2"/>
    <w:rsid w:val="001A04EA"/>
    <w:rsid w:val="001A1B63"/>
    <w:rsid w:val="001C40B3"/>
    <w:rsid w:val="001D336B"/>
    <w:rsid w:val="001E64D7"/>
    <w:rsid w:val="001F08CC"/>
    <w:rsid w:val="00200718"/>
    <w:rsid w:val="00201454"/>
    <w:rsid w:val="00205015"/>
    <w:rsid w:val="00207671"/>
    <w:rsid w:val="00230E5B"/>
    <w:rsid w:val="00233245"/>
    <w:rsid w:val="00236973"/>
    <w:rsid w:val="002402EC"/>
    <w:rsid w:val="002455A7"/>
    <w:rsid w:val="00250AFD"/>
    <w:rsid w:val="0026050E"/>
    <w:rsid w:val="00261E96"/>
    <w:rsid w:val="00273ED6"/>
    <w:rsid w:val="00274211"/>
    <w:rsid w:val="0028301C"/>
    <w:rsid w:val="00284254"/>
    <w:rsid w:val="00286470"/>
    <w:rsid w:val="00291817"/>
    <w:rsid w:val="00295DB7"/>
    <w:rsid w:val="00296C17"/>
    <w:rsid w:val="002A435A"/>
    <w:rsid w:val="002A5F7B"/>
    <w:rsid w:val="002B405C"/>
    <w:rsid w:val="002B6A63"/>
    <w:rsid w:val="002D27F0"/>
    <w:rsid w:val="002D5277"/>
    <w:rsid w:val="002E2C54"/>
    <w:rsid w:val="002E3497"/>
    <w:rsid w:val="002E39A2"/>
    <w:rsid w:val="002E75A2"/>
    <w:rsid w:val="002F70E7"/>
    <w:rsid w:val="00300ABB"/>
    <w:rsid w:val="003027FE"/>
    <w:rsid w:val="0030304A"/>
    <w:rsid w:val="0030446A"/>
    <w:rsid w:val="00310F51"/>
    <w:rsid w:val="00311D95"/>
    <w:rsid w:val="0031279D"/>
    <w:rsid w:val="00315BC4"/>
    <w:rsid w:val="003172AB"/>
    <w:rsid w:val="00321061"/>
    <w:rsid w:val="00341EA6"/>
    <w:rsid w:val="0034331E"/>
    <w:rsid w:val="003508F2"/>
    <w:rsid w:val="00350AE1"/>
    <w:rsid w:val="00352074"/>
    <w:rsid w:val="00375743"/>
    <w:rsid w:val="00385E7A"/>
    <w:rsid w:val="003A5E48"/>
    <w:rsid w:val="003A784B"/>
    <w:rsid w:val="003B2BD2"/>
    <w:rsid w:val="003B3426"/>
    <w:rsid w:val="003B4A5D"/>
    <w:rsid w:val="003C1568"/>
    <w:rsid w:val="003D14ED"/>
    <w:rsid w:val="003E48EC"/>
    <w:rsid w:val="003E7805"/>
    <w:rsid w:val="003F1FCB"/>
    <w:rsid w:val="004038A8"/>
    <w:rsid w:val="004043AE"/>
    <w:rsid w:val="00404EE6"/>
    <w:rsid w:val="00405263"/>
    <w:rsid w:val="00416892"/>
    <w:rsid w:val="004271D7"/>
    <w:rsid w:val="00427A22"/>
    <w:rsid w:val="004312AD"/>
    <w:rsid w:val="004412A0"/>
    <w:rsid w:val="004420E8"/>
    <w:rsid w:val="004438E1"/>
    <w:rsid w:val="004744C1"/>
    <w:rsid w:val="00474C3D"/>
    <w:rsid w:val="004A2040"/>
    <w:rsid w:val="004A35DF"/>
    <w:rsid w:val="004A4314"/>
    <w:rsid w:val="004A6B8B"/>
    <w:rsid w:val="004B3BAC"/>
    <w:rsid w:val="004B65EE"/>
    <w:rsid w:val="004C14AE"/>
    <w:rsid w:val="004C2BC8"/>
    <w:rsid w:val="004D041A"/>
    <w:rsid w:val="004D2835"/>
    <w:rsid w:val="004D77C5"/>
    <w:rsid w:val="004E4FF9"/>
    <w:rsid w:val="004F3BD1"/>
    <w:rsid w:val="004F448D"/>
    <w:rsid w:val="004F7141"/>
    <w:rsid w:val="00501BB5"/>
    <w:rsid w:val="005033CC"/>
    <w:rsid w:val="00507DBF"/>
    <w:rsid w:val="00512365"/>
    <w:rsid w:val="0052053E"/>
    <w:rsid w:val="00520B5D"/>
    <w:rsid w:val="00524BF8"/>
    <w:rsid w:val="00535635"/>
    <w:rsid w:val="00543FAC"/>
    <w:rsid w:val="005512A6"/>
    <w:rsid w:val="00563041"/>
    <w:rsid w:val="00564D36"/>
    <w:rsid w:val="00583C34"/>
    <w:rsid w:val="005912CB"/>
    <w:rsid w:val="00591AF6"/>
    <w:rsid w:val="005942CB"/>
    <w:rsid w:val="005A309C"/>
    <w:rsid w:val="005A491B"/>
    <w:rsid w:val="005A7397"/>
    <w:rsid w:val="005B31AA"/>
    <w:rsid w:val="005D4539"/>
    <w:rsid w:val="005E5207"/>
    <w:rsid w:val="005E651A"/>
    <w:rsid w:val="005F0A1F"/>
    <w:rsid w:val="005F1913"/>
    <w:rsid w:val="006048D5"/>
    <w:rsid w:val="00605450"/>
    <w:rsid w:val="00610890"/>
    <w:rsid w:val="00614F44"/>
    <w:rsid w:val="006352F0"/>
    <w:rsid w:val="00650DC9"/>
    <w:rsid w:val="006519A7"/>
    <w:rsid w:val="00651B85"/>
    <w:rsid w:val="00656413"/>
    <w:rsid w:val="006567D0"/>
    <w:rsid w:val="00657B32"/>
    <w:rsid w:val="00660E04"/>
    <w:rsid w:val="00672D69"/>
    <w:rsid w:val="00674265"/>
    <w:rsid w:val="006759CD"/>
    <w:rsid w:val="006807D1"/>
    <w:rsid w:val="00685A03"/>
    <w:rsid w:val="006A3565"/>
    <w:rsid w:val="006A4C7B"/>
    <w:rsid w:val="006B094B"/>
    <w:rsid w:val="006B6003"/>
    <w:rsid w:val="006B6E99"/>
    <w:rsid w:val="006B75A2"/>
    <w:rsid w:val="006C00E4"/>
    <w:rsid w:val="006C14B4"/>
    <w:rsid w:val="006C1B44"/>
    <w:rsid w:val="006C322F"/>
    <w:rsid w:val="006C3F1F"/>
    <w:rsid w:val="006D2984"/>
    <w:rsid w:val="006E6D35"/>
    <w:rsid w:val="006F17C9"/>
    <w:rsid w:val="006F17D1"/>
    <w:rsid w:val="006F1887"/>
    <w:rsid w:val="006F321E"/>
    <w:rsid w:val="006F48B4"/>
    <w:rsid w:val="00713DC2"/>
    <w:rsid w:val="00717537"/>
    <w:rsid w:val="00722110"/>
    <w:rsid w:val="00724094"/>
    <w:rsid w:val="00724FB1"/>
    <w:rsid w:val="007259FA"/>
    <w:rsid w:val="00727AD2"/>
    <w:rsid w:val="00734B92"/>
    <w:rsid w:val="00736167"/>
    <w:rsid w:val="00741EA6"/>
    <w:rsid w:val="007533BF"/>
    <w:rsid w:val="00765FD2"/>
    <w:rsid w:val="00776202"/>
    <w:rsid w:val="00783F85"/>
    <w:rsid w:val="00791A2D"/>
    <w:rsid w:val="00792405"/>
    <w:rsid w:val="00795588"/>
    <w:rsid w:val="00795E5C"/>
    <w:rsid w:val="007B7924"/>
    <w:rsid w:val="007C38E9"/>
    <w:rsid w:val="007C6413"/>
    <w:rsid w:val="007C7469"/>
    <w:rsid w:val="007C7EE0"/>
    <w:rsid w:val="007C7FF5"/>
    <w:rsid w:val="007D1ED9"/>
    <w:rsid w:val="007E1267"/>
    <w:rsid w:val="007F0C2D"/>
    <w:rsid w:val="007F1764"/>
    <w:rsid w:val="00802A87"/>
    <w:rsid w:val="00817F38"/>
    <w:rsid w:val="00823811"/>
    <w:rsid w:val="00825737"/>
    <w:rsid w:val="00832B25"/>
    <w:rsid w:val="00833879"/>
    <w:rsid w:val="00834044"/>
    <w:rsid w:val="0083432B"/>
    <w:rsid w:val="0084357A"/>
    <w:rsid w:val="008446A6"/>
    <w:rsid w:val="0084797A"/>
    <w:rsid w:val="00851C9D"/>
    <w:rsid w:val="00851D77"/>
    <w:rsid w:val="00853B2D"/>
    <w:rsid w:val="0086572D"/>
    <w:rsid w:val="008658FD"/>
    <w:rsid w:val="00866B67"/>
    <w:rsid w:val="00876691"/>
    <w:rsid w:val="00877292"/>
    <w:rsid w:val="008840D2"/>
    <w:rsid w:val="00890633"/>
    <w:rsid w:val="00893349"/>
    <w:rsid w:val="00894F63"/>
    <w:rsid w:val="008A50BC"/>
    <w:rsid w:val="008B03ED"/>
    <w:rsid w:val="008B155D"/>
    <w:rsid w:val="008B3AC8"/>
    <w:rsid w:val="008B56C2"/>
    <w:rsid w:val="008B6158"/>
    <w:rsid w:val="008B657E"/>
    <w:rsid w:val="008D0028"/>
    <w:rsid w:val="008D0AF8"/>
    <w:rsid w:val="008D10CB"/>
    <w:rsid w:val="008E18CC"/>
    <w:rsid w:val="008F2524"/>
    <w:rsid w:val="00903E21"/>
    <w:rsid w:val="009060B5"/>
    <w:rsid w:val="00907A10"/>
    <w:rsid w:val="0091335B"/>
    <w:rsid w:val="00917200"/>
    <w:rsid w:val="0092700C"/>
    <w:rsid w:val="00931CBA"/>
    <w:rsid w:val="00934227"/>
    <w:rsid w:val="009416D1"/>
    <w:rsid w:val="00944632"/>
    <w:rsid w:val="00955F5E"/>
    <w:rsid w:val="00965BFF"/>
    <w:rsid w:val="009819FF"/>
    <w:rsid w:val="00986ADF"/>
    <w:rsid w:val="00986F45"/>
    <w:rsid w:val="00991424"/>
    <w:rsid w:val="009923C8"/>
    <w:rsid w:val="00996D98"/>
    <w:rsid w:val="009A3237"/>
    <w:rsid w:val="009A605F"/>
    <w:rsid w:val="009B2635"/>
    <w:rsid w:val="009D11F0"/>
    <w:rsid w:val="009D420F"/>
    <w:rsid w:val="009E1BCD"/>
    <w:rsid w:val="009F0207"/>
    <w:rsid w:val="009F5B9A"/>
    <w:rsid w:val="009F6BC1"/>
    <w:rsid w:val="00A00864"/>
    <w:rsid w:val="00A00D96"/>
    <w:rsid w:val="00A06519"/>
    <w:rsid w:val="00A14B2C"/>
    <w:rsid w:val="00A22AB8"/>
    <w:rsid w:val="00A26425"/>
    <w:rsid w:val="00A41983"/>
    <w:rsid w:val="00A43AF8"/>
    <w:rsid w:val="00A442A1"/>
    <w:rsid w:val="00A47C95"/>
    <w:rsid w:val="00A508F3"/>
    <w:rsid w:val="00A547B2"/>
    <w:rsid w:val="00A55646"/>
    <w:rsid w:val="00A56108"/>
    <w:rsid w:val="00A56ED9"/>
    <w:rsid w:val="00A64BE1"/>
    <w:rsid w:val="00A72A47"/>
    <w:rsid w:val="00A76DF3"/>
    <w:rsid w:val="00A85D57"/>
    <w:rsid w:val="00A912A4"/>
    <w:rsid w:val="00A91B9A"/>
    <w:rsid w:val="00A93340"/>
    <w:rsid w:val="00A933A4"/>
    <w:rsid w:val="00A976B5"/>
    <w:rsid w:val="00AA4736"/>
    <w:rsid w:val="00AB7788"/>
    <w:rsid w:val="00AB7E10"/>
    <w:rsid w:val="00AC0D94"/>
    <w:rsid w:val="00AC2081"/>
    <w:rsid w:val="00AC4BFE"/>
    <w:rsid w:val="00AD3F4E"/>
    <w:rsid w:val="00AD6FE5"/>
    <w:rsid w:val="00AF0882"/>
    <w:rsid w:val="00AF1507"/>
    <w:rsid w:val="00AF5C78"/>
    <w:rsid w:val="00B0508C"/>
    <w:rsid w:val="00B1073B"/>
    <w:rsid w:val="00B12FCB"/>
    <w:rsid w:val="00B2351E"/>
    <w:rsid w:val="00B309C1"/>
    <w:rsid w:val="00B31A38"/>
    <w:rsid w:val="00B32862"/>
    <w:rsid w:val="00B328EA"/>
    <w:rsid w:val="00B4324E"/>
    <w:rsid w:val="00B4661E"/>
    <w:rsid w:val="00B46F10"/>
    <w:rsid w:val="00B5100C"/>
    <w:rsid w:val="00B6629A"/>
    <w:rsid w:val="00B67369"/>
    <w:rsid w:val="00B700B2"/>
    <w:rsid w:val="00B75EFC"/>
    <w:rsid w:val="00B77936"/>
    <w:rsid w:val="00B814AC"/>
    <w:rsid w:val="00B91308"/>
    <w:rsid w:val="00B960A9"/>
    <w:rsid w:val="00BA0518"/>
    <w:rsid w:val="00BA0C30"/>
    <w:rsid w:val="00BA604F"/>
    <w:rsid w:val="00BB49AA"/>
    <w:rsid w:val="00BC083E"/>
    <w:rsid w:val="00BD2022"/>
    <w:rsid w:val="00BD2F6C"/>
    <w:rsid w:val="00BD4667"/>
    <w:rsid w:val="00BD602A"/>
    <w:rsid w:val="00BD7536"/>
    <w:rsid w:val="00BE7B7B"/>
    <w:rsid w:val="00BF4046"/>
    <w:rsid w:val="00C21FDE"/>
    <w:rsid w:val="00C22ED5"/>
    <w:rsid w:val="00C26389"/>
    <w:rsid w:val="00C45305"/>
    <w:rsid w:val="00C46774"/>
    <w:rsid w:val="00C50894"/>
    <w:rsid w:val="00C524FA"/>
    <w:rsid w:val="00C56C04"/>
    <w:rsid w:val="00C9281C"/>
    <w:rsid w:val="00C948E3"/>
    <w:rsid w:val="00CA27DB"/>
    <w:rsid w:val="00CB09D7"/>
    <w:rsid w:val="00CB2804"/>
    <w:rsid w:val="00CC02BA"/>
    <w:rsid w:val="00CC13CC"/>
    <w:rsid w:val="00CC7C77"/>
    <w:rsid w:val="00CF0FED"/>
    <w:rsid w:val="00CF1A6E"/>
    <w:rsid w:val="00CF5AA9"/>
    <w:rsid w:val="00CF7F96"/>
    <w:rsid w:val="00D01CA1"/>
    <w:rsid w:val="00D02EDF"/>
    <w:rsid w:val="00D066C8"/>
    <w:rsid w:val="00D07B8B"/>
    <w:rsid w:val="00D232B3"/>
    <w:rsid w:val="00D26A15"/>
    <w:rsid w:val="00D34223"/>
    <w:rsid w:val="00D36A68"/>
    <w:rsid w:val="00D51EDC"/>
    <w:rsid w:val="00D67F60"/>
    <w:rsid w:val="00D73B07"/>
    <w:rsid w:val="00D778F1"/>
    <w:rsid w:val="00D84CC5"/>
    <w:rsid w:val="00D855C2"/>
    <w:rsid w:val="00DA142D"/>
    <w:rsid w:val="00DA4C8A"/>
    <w:rsid w:val="00DA622D"/>
    <w:rsid w:val="00DB3556"/>
    <w:rsid w:val="00DB5CD8"/>
    <w:rsid w:val="00DC1552"/>
    <w:rsid w:val="00DC3516"/>
    <w:rsid w:val="00DC41AC"/>
    <w:rsid w:val="00DC766D"/>
    <w:rsid w:val="00DD5D79"/>
    <w:rsid w:val="00DD6789"/>
    <w:rsid w:val="00DD6D03"/>
    <w:rsid w:val="00DE0BF2"/>
    <w:rsid w:val="00DE4D23"/>
    <w:rsid w:val="00DF0021"/>
    <w:rsid w:val="00E02205"/>
    <w:rsid w:val="00E100B2"/>
    <w:rsid w:val="00E136F7"/>
    <w:rsid w:val="00E17EF5"/>
    <w:rsid w:val="00E202B0"/>
    <w:rsid w:val="00E21D36"/>
    <w:rsid w:val="00E2659C"/>
    <w:rsid w:val="00E3154A"/>
    <w:rsid w:val="00E36195"/>
    <w:rsid w:val="00E518CA"/>
    <w:rsid w:val="00E55FF2"/>
    <w:rsid w:val="00E74C83"/>
    <w:rsid w:val="00E83CA2"/>
    <w:rsid w:val="00E85764"/>
    <w:rsid w:val="00E916D9"/>
    <w:rsid w:val="00EB5F46"/>
    <w:rsid w:val="00EB7D1E"/>
    <w:rsid w:val="00EC7281"/>
    <w:rsid w:val="00EE21EF"/>
    <w:rsid w:val="00EF4645"/>
    <w:rsid w:val="00EF5B22"/>
    <w:rsid w:val="00F02FA5"/>
    <w:rsid w:val="00F1358E"/>
    <w:rsid w:val="00F14C12"/>
    <w:rsid w:val="00F26F82"/>
    <w:rsid w:val="00F32938"/>
    <w:rsid w:val="00F337E9"/>
    <w:rsid w:val="00F3454C"/>
    <w:rsid w:val="00F35A6D"/>
    <w:rsid w:val="00F440C8"/>
    <w:rsid w:val="00F47291"/>
    <w:rsid w:val="00F549BF"/>
    <w:rsid w:val="00F55C89"/>
    <w:rsid w:val="00F64512"/>
    <w:rsid w:val="00F66A8A"/>
    <w:rsid w:val="00F7192A"/>
    <w:rsid w:val="00F77115"/>
    <w:rsid w:val="00F90F09"/>
    <w:rsid w:val="00F94FC7"/>
    <w:rsid w:val="00FB1C70"/>
    <w:rsid w:val="00FB31F2"/>
    <w:rsid w:val="00FB5287"/>
    <w:rsid w:val="00FB6531"/>
    <w:rsid w:val="00FC116F"/>
    <w:rsid w:val="00FC4933"/>
    <w:rsid w:val="00FC4AD2"/>
    <w:rsid w:val="00FC7812"/>
    <w:rsid w:val="00FD1F73"/>
    <w:rsid w:val="00FD4564"/>
    <w:rsid w:val="00FE05BA"/>
    <w:rsid w:val="00FE3CC7"/>
    <w:rsid w:val="00FF4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2138A32-8C25-422B-B0D6-84DC44710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34"/>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otekstotrauka3">
    <w:name w:val="Body Text Indent 3"/>
    <w:basedOn w:val="prastasis"/>
    <w:link w:val="Pagrindiniotekstotrauka3Diagrama"/>
    <w:rsid w:val="00046403"/>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rsid w:val="00046403"/>
    <w:rPr>
      <w:rFonts w:ascii="Times New Roman" w:eastAsia="Times New Roman" w:hAnsi="Times New Roman"/>
      <w:sz w:val="16"/>
      <w:szCs w:val="16"/>
      <w:lang w:eastAsia="en-US"/>
    </w:rPr>
  </w:style>
  <w:style w:type="paragraph" w:styleId="Pagrindinistekstas2">
    <w:name w:val="Body Text 2"/>
    <w:basedOn w:val="prastasis"/>
    <w:link w:val="Pagrindinistekstas2Diagrama"/>
    <w:uiPriority w:val="99"/>
    <w:unhideWhenUsed/>
    <w:rsid w:val="00CA27DB"/>
    <w:pPr>
      <w:spacing w:after="120" w:line="480" w:lineRule="auto"/>
    </w:pPr>
  </w:style>
  <w:style w:type="character" w:customStyle="1" w:styleId="Pagrindinistekstas2Diagrama">
    <w:name w:val="Pagrindinis tekstas 2 Diagrama"/>
    <w:basedOn w:val="Numatytasispastraiposriftas"/>
    <w:link w:val="Pagrindinistekstas2"/>
    <w:uiPriority w:val="99"/>
    <w:rsid w:val="00CA27DB"/>
    <w:rPr>
      <w:rFonts w:ascii="Times New Roman" w:eastAsia="Times New Roman" w:hAnsi="Times New Roman"/>
      <w:sz w:val="20"/>
      <w:szCs w:val="20"/>
    </w:rPr>
  </w:style>
  <w:style w:type="table" w:styleId="Lentelstinklelis">
    <w:name w:val="Table Grid"/>
    <w:basedOn w:val="prastojilentel"/>
    <w:locked/>
    <w:rsid w:val="00551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0BC42-2E61-4EBB-A930-8FEEECD1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5373</Words>
  <Characters>3063</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2015-10-19T08:46:00Z</cp:lastPrinted>
  <dcterms:created xsi:type="dcterms:W3CDTF">2020-12-03T09:41:00Z</dcterms:created>
  <dcterms:modified xsi:type="dcterms:W3CDTF">2020-12-03T09:41:00Z</dcterms:modified>
</cp:coreProperties>
</file>