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6439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AD7F1F" wp14:editId="1FF2B4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A93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224E4A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C65A52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27E9194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A3B9A0" w14:textId="3D3C810A" w:rsidR="00163473" w:rsidRPr="003C09F9" w:rsidRDefault="001456CE" w:rsidP="00447CE4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47CE4">
        <w:rPr>
          <w:b/>
          <w:caps/>
          <w:szCs w:val="24"/>
        </w:rPr>
        <w:t xml:space="preserve"> </w:t>
      </w:r>
      <w:r w:rsidR="0063215E">
        <w:rPr>
          <w:b/>
          <w:caps/>
          <w:szCs w:val="24"/>
        </w:rPr>
        <w:t>TERITORIJŲ PLANAVIMO DOKUMENTO K</w:t>
      </w:r>
      <w:r w:rsidR="003970FF">
        <w:rPr>
          <w:b/>
          <w:caps/>
          <w:szCs w:val="24"/>
        </w:rPr>
        <w:t>EITIMO</w:t>
      </w:r>
      <w:r w:rsidR="0063215E">
        <w:rPr>
          <w:b/>
          <w:caps/>
          <w:szCs w:val="24"/>
        </w:rPr>
        <w:t xml:space="preserve"> RENGIMO IR PLANAVIMO TIKSLŲ</w:t>
      </w:r>
    </w:p>
    <w:p w14:paraId="70150750" w14:textId="77777777" w:rsidR="00445CA9" w:rsidRPr="003C09F9" w:rsidRDefault="00445CA9" w:rsidP="00F41647">
      <w:pPr>
        <w:rPr>
          <w:sz w:val="24"/>
          <w:szCs w:val="24"/>
        </w:rPr>
      </w:pPr>
    </w:p>
    <w:p w14:paraId="71C6803F" w14:textId="6C7BAFB3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</w:p>
    <w:p w14:paraId="6732D8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49D7C0A" w14:textId="4CEC494F" w:rsidR="00163473" w:rsidRDefault="00163473" w:rsidP="00AD2EE1">
      <w:pPr>
        <w:pStyle w:val="Pagrindinistekstas"/>
        <w:rPr>
          <w:szCs w:val="24"/>
        </w:rPr>
      </w:pPr>
    </w:p>
    <w:p w14:paraId="1FC540DB" w14:textId="77777777" w:rsidR="00020B5A" w:rsidRDefault="00020B5A" w:rsidP="00AD2EE1">
      <w:pPr>
        <w:pStyle w:val="Pagrindinistekstas"/>
        <w:rPr>
          <w:szCs w:val="24"/>
        </w:rPr>
      </w:pPr>
    </w:p>
    <w:p w14:paraId="2CE6ECA4" w14:textId="77777777" w:rsidR="0063215E" w:rsidRPr="0063215E" w:rsidRDefault="0063215E" w:rsidP="0063215E">
      <w:pPr>
        <w:ind w:firstLine="72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>Vadovaudamasis Lietuvos Respublikos vietos savivaldos įstatymo 29 straipsnio 8 dalies 2 punktu ir Lietuvos Respublikos teritorijų planavimo įstatymo 6 straipsnio 2 dalimi:</w:t>
      </w:r>
    </w:p>
    <w:p w14:paraId="321129DE" w14:textId="0603B0D9" w:rsidR="0063215E" w:rsidRPr="0063215E" w:rsidRDefault="0063215E" w:rsidP="0063215E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1. </w:t>
      </w:r>
      <w:r w:rsidRPr="0063215E">
        <w:rPr>
          <w:spacing w:val="60"/>
          <w:sz w:val="24"/>
          <w:szCs w:val="24"/>
        </w:rPr>
        <w:t>Nusprendži</w:t>
      </w:r>
      <w:r w:rsidRPr="0063215E">
        <w:rPr>
          <w:sz w:val="24"/>
          <w:szCs w:val="24"/>
        </w:rPr>
        <w:t xml:space="preserve">u rengti </w:t>
      </w:r>
      <w:r w:rsidR="00AC0761">
        <w:rPr>
          <w:sz w:val="24"/>
          <w:szCs w:val="24"/>
        </w:rPr>
        <w:t xml:space="preserve">žemės sklypo Klevų g. 6H </w:t>
      </w:r>
      <w:r w:rsidR="008504CB">
        <w:rPr>
          <w:sz w:val="24"/>
          <w:szCs w:val="24"/>
        </w:rPr>
        <w:t>bei jo gretimybių d</w:t>
      </w:r>
      <w:r w:rsidR="00E16F8B">
        <w:rPr>
          <w:sz w:val="24"/>
          <w:szCs w:val="24"/>
        </w:rPr>
        <w:t>etaliojo plano</w:t>
      </w:r>
      <w:r w:rsidR="00FA5353">
        <w:rPr>
          <w:sz w:val="24"/>
          <w:szCs w:val="24"/>
        </w:rPr>
        <w:t xml:space="preserve">, </w:t>
      </w:r>
      <w:r w:rsidRPr="0063215E">
        <w:rPr>
          <w:sz w:val="24"/>
          <w:szCs w:val="24"/>
        </w:rPr>
        <w:t>patvirtinto</w:t>
      </w:r>
      <w:r w:rsidR="00AC0761">
        <w:rPr>
          <w:sz w:val="24"/>
          <w:szCs w:val="24"/>
        </w:rPr>
        <w:t xml:space="preserve"> Klaipėdos miesto savivaldybės administracijos direktoriaus 2007</w:t>
      </w:r>
      <w:r w:rsidRPr="0063215E">
        <w:rPr>
          <w:sz w:val="24"/>
          <w:szCs w:val="24"/>
        </w:rPr>
        <w:t xml:space="preserve"> m. </w:t>
      </w:r>
      <w:r w:rsidR="00AC0761">
        <w:rPr>
          <w:sz w:val="24"/>
          <w:szCs w:val="24"/>
        </w:rPr>
        <w:t xml:space="preserve">rugsėjo 12 </w:t>
      </w:r>
      <w:r w:rsidRPr="0063215E">
        <w:rPr>
          <w:sz w:val="24"/>
          <w:szCs w:val="24"/>
        </w:rPr>
        <w:t xml:space="preserve">d. </w:t>
      </w:r>
      <w:r w:rsidR="008504CB">
        <w:rPr>
          <w:sz w:val="24"/>
          <w:szCs w:val="24"/>
        </w:rPr>
        <w:t xml:space="preserve">įsakymu </w:t>
      </w:r>
      <w:r w:rsidRPr="0063215E">
        <w:rPr>
          <w:sz w:val="24"/>
          <w:szCs w:val="24"/>
        </w:rPr>
        <w:t>Nr</w:t>
      </w:r>
      <w:r w:rsidR="00AC0761">
        <w:rPr>
          <w:sz w:val="24"/>
          <w:szCs w:val="24"/>
        </w:rPr>
        <w:t>. AD1-2095</w:t>
      </w:r>
      <w:r w:rsidR="00FA5353">
        <w:rPr>
          <w:sz w:val="24"/>
          <w:szCs w:val="24"/>
        </w:rPr>
        <w:t xml:space="preserve"> „</w:t>
      </w:r>
      <w:r w:rsidR="009F7E99">
        <w:rPr>
          <w:sz w:val="24"/>
          <w:szCs w:val="24"/>
        </w:rPr>
        <w:t xml:space="preserve">Dėl </w:t>
      </w:r>
      <w:r w:rsidR="008504CB">
        <w:rPr>
          <w:sz w:val="24"/>
          <w:szCs w:val="24"/>
        </w:rPr>
        <w:t xml:space="preserve">žemės sklypo Klevų g. 6H bei jo gretimybių detaliojo plano </w:t>
      </w:r>
      <w:r w:rsidR="009F7E99">
        <w:rPr>
          <w:sz w:val="24"/>
          <w:szCs w:val="24"/>
        </w:rPr>
        <w:t>patvirtinimo“, k</w:t>
      </w:r>
      <w:r w:rsidR="008504CB">
        <w:rPr>
          <w:sz w:val="24"/>
          <w:szCs w:val="24"/>
        </w:rPr>
        <w:t>eitimą.</w:t>
      </w:r>
    </w:p>
    <w:p w14:paraId="577FFEC4" w14:textId="3E51DC4B" w:rsidR="0063215E" w:rsidRPr="0063215E" w:rsidRDefault="0063215E" w:rsidP="00CE7AD5">
      <w:pPr>
        <w:tabs>
          <w:tab w:val="left" w:pos="912"/>
        </w:tabs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2. </w:t>
      </w:r>
      <w:r w:rsidRPr="0063215E">
        <w:rPr>
          <w:spacing w:val="60"/>
          <w:sz w:val="24"/>
          <w:szCs w:val="24"/>
        </w:rPr>
        <w:t>Nustatau</w:t>
      </w:r>
      <w:r w:rsidRPr="0063215E">
        <w:t xml:space="preserve"> </w:t>
      </w:r>
      <w:r w:rsidR="00D6477E" w:rsidRPr="00D6477E">
        <w:rPr>
          <w:sz w:val="24"/>
          <w:szCs w:val="24"/>
        </w:rPr>
        <w:t>k</w:t>
      </w:r>
      <w:r w:rsidR="008504CB">
        <w:rPr>
          <w:sz w:val="24"/>
          <w:szCs w:val="24"/>
        </w:rPr>
        <w:t>eitimo r</w:t>
      </w:r>
      <w:r w:rsidRPr="0063215E">
        <w:rPr>
          <w:sz w:val="24"/>
          <w:szCs w:val="24"/>
        </w:rPr>
        <w:t xml:space="preserve">engimo tikslus – </w:t>
      </w:r>
      <w:r w:rsidR="00CE7AD5">
        <w:rPr>
          <w:sz w:val="24"/>
          <w:szCs w:val="24"/>
        </w:rPr>
        <w:t xml:space="preserve">vadovaujantis </w:t>
      </w:r>
      <w:r w:rsidR="00CE7AD5" w:rsidRPr="00CE7AD5">
        <w:rPr>
          <w:sz w:val="24"/>
          <w:szCs w:val="24"/>
        </w:rPr>
        <w:t xml:space="preserve">aukštesnio lygmens kompleksinio ar specialiojo teritorijų planavimo dokumentų </w:t>
      </w:r>
      <w:r w:rsidR="00CE7AD5">
        <w:rPr>
          <w:sz w:val="24"/>
          <w:szCs w:val="24"/>
        </w:rPr>
        <w:t xml:space="preserve">sprendiniais, </w:t>
      </w:r>
      <w:r w:rsidR="008504CB">
        <w:rPr>
          <w:sz w:val="24"/>
          <w:szCs w:val="24"/>
        </w:rPr>
        <w:t>pakeisti teritorijos naudojimo režimo reikalavimus</w:t>
      </w:r>
      <w:r w:rsidR="00CE7AD5">
        <w:rPr>
          <w:sz w:val="24"/>
          <w:szCs w:val="24"/>
        </w:rPr>
        <w:t xml:space="preserve">; esant poreikiui keisti suplanuotų sklypų ribas ir plotus; </w:t>
      </w:r>
      <w:r w:rsidR="00CF79C6">
        <w:rPr>
          <w:sz w:val="24"/>
          <w:szCs w:val="24"/>
        </w:rPr>
        <w:t>numatyti teritorijas želdynų plė</w:t>
      </w:r>
      <w:r w:rsidR="00CE7AD5">
        <w:rPr>
          <w:sz w:val="24"/>
          <w:szCs w:val="24"/>
        </w:rPr>
        <w:t>trai.</w:t>
      </w:r>
      <w:r w:rsidRPr="0063215E">
        <w:rPr>
          <w:sz w:val="24"/>
          <w:szCs w:val="24"/>
        </w:rPr>
        <w:t xml:space="preserve"> </w:t>
      </w:r>
    </w:p>
    <w:p w14:paraId="645D8C3A" w14:textId="6EFFDE81" w:rsidR="0063215E" w:rsidRPr="0063215E" w:rsidRDefault="0063215E" w:rsidP="0063215E">
      <w:pPr>
        <w:ind w:firstLine="700"/>
        <w:jc w:val="both"/>
        <w:rPr>
          <w:sz w:val="24"/>
          <w:szCs w:val="24"/>
        </w:rPr>
      </w:pPr>
      <w:r w:rsidRPr="0063215E">
        <w:rPr>
          <w:sz w:val="24"/>
          <w:szCs w:val="24"/>
        </w:rPr>
        <w:t xml:space="preserve">3. </w:t>
      </w:r>
      <w:r w:rsidRPr="0063215E">
        <w:rPr>
          <w:spacing w:val="60"/>
          <w:sz w:val="24"/>
          <w:szCs w:val="24"/>
        </w:rPr>
        <w:t>Pavedu</w:t>
      </w:r>
      <w:r w:rsidRPr="0063215E">
        <w:rPr>
          <w:sz w:val="24"/>
          <w:szCs w:val="24"/>
        </w:rPr>
        <w:t xml:space="preserve"> Urbanistikos </w:t>
      </w:r>
      <w:r w:rsidR="00AB5D7F">
        <w:rPr>
          <w:sz w:val="24"/>
          <w:szCs w:val="24"/>
        </w:rPr>
        <w:t xml:space="preserve">ir architektūros </w:t>
      </w:r>
      <w:r w:rsidRPr="0063215E">
        <w:rPr>
          <w:sz w:val="24"/>
          <w:szCs w:val="24"/>
        </w:rPr>
        <w:t xml:space="preserve">skyriui įsakymo projektą paskelbti </w:t>
      </w:r>
      <w:r w:rsidR="00F46264">
        <w:rPr>
          <w:sz w:val="24"/>
          <w:szCs w:val="24"/>
        </w:rPr>
        <w:t>S</w:t>
      </w:r>
      <w:r w:rsidRPr="0063215E">
        <w:rPr>
          <w:sz w:val="24"/>
          <w:szCs w:val="24"/>
        </w:rPr>
        <w:t xml:space="preserve">avivaldybės interneto svetainėje ir nurodyti, iki kada ir kokiu adresu galima susipažinti su planavimo tikslų dokumentais ir teikti pasiūlymus dėl planavimo tikslų, parengti planavimo darbų programą. </w:t>
      </w:r>
    </w:p>
    <w:p w14:paraId="58E4E428" w14:textId="58660F87" w:rsidR="00CE1DE5" w:rsidRDefault="0063215E" w:rsidP="0063215E">
      <w:pPr>
        <w:jc w:val="both"/>
        <w:rPr>
          <w:sz w:val="24"/>
          <w:szCs w:val="24"/>
        </w:rPr>
      </w:pPr>
      <w:r w:rsidRPr="0063215E">
        <w:rPr>
          <w:sz w:val="24"/>
          <w:szCs w:val="24"/>
        </w:rPr>
        <w:tab/>
      </w:r>
      <w:r w:rsidR="00CE1DE5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4B14B0">
        <w:rPr>
          <w:sz w:val="24"/>
          <w:szCs w:val="24"/>
        </w:rPr>
        <w:t xml:space="preserve">(H. Manto g. 37, 92236 Klaipėda) </w:t>
      </w:r>
      <w:r w:rsidR="00CE1DE5">
        <w:rPr>
          <w:sz w:val="24"/>
          <w:szCs w:val="24"/>
        </w:rPr>
        <w:t>arba Regionų apygardos administracini</w:t>
      </w:r>
      <w:r w:rsidR="004E1E89">
        <w:rPr>
          <w:sz w:val="24"/>
          <w:szCs w:val="24"/>
        </w:rPr>
        <w:t>am</w:t>
      </w:r>
      <w:r w:rsidR="00CE1DE5">
        <w:rPr>
          <w:sz w:val="24"/>
          <w:szCs w:val="24"/>
        </w:rPr>
        <w:t xml:space="preserve"> teismui, skundą (prašymą) paduodant bet kuriuose šio teismo rūmuose, per vieną mėnesį nuo šio įsakymo paskelbimo arba įteikimo suinteresuotai šaliai dienos. </w:t>
      </w:r>
    </w:p>
    <w:p w14:paraId="6011BD61" w14:textId="77777777" w:rsidR="00CE1DE5" w:rsidRDefault="00CE1DE5" w:rsidP="00CE1DE5">
      <w:pPr>
        <w:jc w:val="both"/>
        <w:rPr>
          <w:sz w:val="24"/>
          <w:szCs w:val="24"/>
        </w:rPr>
      </w:pPr>
    </w:p>
    <w:p w14:paraId="239B0CD4" w14:textId="77777777" w:rsidR="00CE1DE5" w:rsidRDefault="00CE1DE5" w:rsidP="00CE1DE5">
      <w:pPr>
        <w:jc w:val="both"/>
        <w:rPr>
          <w:sz w:val="24"/>
          <w:szCs w:val="24"/>
        </w:rPr>
      </w:pPr>
    </w:p>
    <w:tbl>
      <w:tblPr>
        <w:tblW w:w="10906" w:type="dxa"/>
        <w:tblLook w:val="01E0" w:firstRow="1" w:lastRow="1" w:firstColumn="1" w:lastColumn="1" w:noHBand="0" w:noVBand="0"/>
      </w:tblPr>
      <w:tblGrid>
        <w:gridCol w:w="6096"/>
        <w:gridCol w:w="4810"/>
      </w:tblGrid>
      <w:tr w:rsidR="00DE5C0A" w14:paraId="785B7EC6" w14:textId="77777777" w:rsidTr="00DE5C0A">
        <w:tc>
          <w:tcPr>
            <w:tcW w:w="6096" w:type="dxa"/>
            <w:hideMark/>
          </w:tcPr>
          <w:p w14:paraId="171DC241" w14:textId="205B7320" w:rsidR="00DE5C0A" w:rsidRDefault="00DE5C0A" w:rsidP="001A0B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</w:t>
            </w:r>
            <w:r w:rsidR="001A0B64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810" w:type="dxa"/>
          </w:tcPr>
          <w:p w14:paraId="25DF08A6" w14:textId="39C4D968" w:rsidR="00DE5C0A" w:rsidRDefault="00DE5C0A" w:rsidP="001A0B64">
            <w:pPr>
              <w:tabs>
                <w:tab w:val="left" w:pos="15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0B64">
              <w:rPr>
                <w:sz w:val="24"/>
                <w:szCs w:val="24"/>
              </w:rPr>
              <w:t>Gintaras Neniškis</w:t>
            </w:r>
          </w:p>
        </w:tc>
      </w:tr>
    </w:tbl>
    <w:p w14:paraId="4E613053" w14:textId="77777777" w:rsidR="00CE1DE5" w:rsidRDefault="00CE1DE5" w:rsidP="00CE1DE5">
      <w:pPr>
        <w:jc w:val="both"/>
        <w:rPr>
          <w:sz w:val="24"/>
          <w:szCs w:val="24"/>
        </w:rPr>
      </w:pPr>
    </w:p>
    <w:p w14:paraId="0187CB87" w14:textId="77777777" w:rsidR="00CE1DE5" w:rsidRDefault="00CE1DE5" w:rsidP="00CE1DE5">
      <w:pPr>
        <w:jc w:val="both"/>
        <w:rPr>
          <w:sz w:val="24"/>
          <w:szCs w:val="24"/>
        </w:rPr>
      </w:pPr>
    </w:p>
    <w:p w14:paraId="5197B8AF" w14:textId="77777777" w:rsidR="00CE1DE5" w:rsidRDefault="00CE1DE5" w:rsidP="00CE1DE5">
      <w:pPr>
        <w:jc w:val="both"/>
        <w:rPr>
          <w:sz w:val="24"/>
          <w:szCs w:val="24"/>
        </w:rPr>
      </w:pPr>
    </w:p>
    <w:p w14:paraId="4494E5B8" w14:textId="6A97FA1F" w:rsidR="00CE1DE5" w:rsidRDefault="00CE1DE5" w:rsidP="00CE1DE5">
      <w:pPr>
        <w:jc w:val="both"/>
        <w:rPr>
          <w:sz w:val="24"/>
          <w:szCs w:val="24"/>
        </w:rPr>
      </w:pPr>
    </w:p>
    <w:p w14:paraId="636364A8" w14:textId="7719625C" w:rsidR="00022FF6" w:rsidRDefault="00022FF6" w:rsidP="00CE1DE5">
      <w:pPr>
        <w:jc w:val="both"/>
        <w:rPr>
          <w:sz w:val="24"/>
          <w:szCs w:val="24"/>
        </w:rPr>
      </w:pPr>
    </w:p>
    <w:p w14:paraId="1F3DA87A" w14:textId="77777777" w:rsidR="00CE1DE5" w:rsidRDefault="00CE1DE5" w:rsidP="00CE1DE5">
      <w:pPr>
        <w:jc w:val="both"/>
        <w:rPr>
          <w:sz w:val="24"/>
          <w:szCs w:val="24"/>
        </w:rPr>
      </w:pPr>
    </w:p>
    <w:p w14:paraId="72CC1E87" w14:textId="77777777" w:rsidR="00CE1DE5" w:rsidRDefault="00CE1DE5" w:rsidP="00CE1DE5">
      <w:pPr>
        <w:jc w:val="both"/>
        <w:rPr>
          <w:sz w:val="24"/>
          <w:szCs w:val="24"/>
        </w:rPr>
      </w:pPr>
    </w:p>
    <w:p w14:paraId="1BBC2538" w14:textId="77777777" w:rsidR="00CE1DE5" w:rsidRDefault="00CE1DE5" w:rsidP="00CE1DE5">
      <w:pPr>
        <w:jc w:val="both"/>
        <w:rPr>
          <w:sz w:val="24"/>
          <w:szCs w:val="24"/>
        </w:rPr>
      </w:pPr>
    </w:p>
    <w:sectPr w:rsidR="00CE1DE5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8209" w14:textId="77777777" w:rsidR="00D74EA5" w:rsidRDefault="00D74EA5" w:rsidP="00F41647">
      <w:r>
        <w:separator/>
      </w:r>
    </w:p>
  </w:endnote>
  <w:endnote w:type="continuationSeparator" w:id="0">
    <w:p w14:paraId="4A90320E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AC32" w14:textId="77777777" w:rsidR="00AA2475" w:rsidRDefault="00AA24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732E" w14:textId="77777777" w:rsidR="00AA2475" w:rsidRDefault="00AA247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137A" w14:textId="77777777" w:rsidR="00AA2475" w:rsidRDefault="00AA24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1ED4" w14:textId="77777777" w:rsidR="00D74EA5" w:rsidRDefault="00D74EA5" w:rsidP="00F41647">
      <w:r>
        <w:separator/>
      </w:r>
    </w:p>
  </w:footnote>
  <w:footnote w:type="continuationSeparator" w:id="0">
    <w:p w14:paraId="58EEB3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22AC" w14:textId="77777777" w:rsidR="00AA2475" w:rsidRDefault="00AA24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C9BA2" w14:textId="481A0332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E7AD5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89B81D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F37E" w14:textId="565818DA" w:rsidR="00E32C3D" w:rsidRPr="00AA2475" w:rsidRDefault="00AA2475" w:rsidP="00E32C3D">
    <w:pPr>
      <w:jc w:val="right"/>
      <w:rPr>
        <w:b/>
        <w:i/>
        <w:color w:val="FF0000"/>
        <w:sz w:val="24"/>
        <w:szCs w:val="24"/>
      </w:rPr>
    </w:pPr>
    <w:bookmarkStart w:id="0" w:name="_GoBack"/>
    <w:r w:rsidRPr="00AA2475">
      <w:rPr>
        <w:b/>
        <w:i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6FC"/>
    <w:multiLevelType w:val="hybridMultilevel"/>
    <w:tmpl w:val="4416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7AE"/>
    <w:rsid w:val="00020B5A"/>
    <w:rsid w:val="00022FF6"/>
    <w:rsid w:val="00024730"/>
    <w:rsid w:val="00045CE5"/>
    <w:rsid w:val="00071EBB"/>
    <w:rsid w:val="000944BF"/>
    <w:rsid w:val="00095E54"/>
    <w:rsid w:val="0009640A"/>
    <w:rsid w:val="000E6C34"/>
    <w:rsid w:val="001169D6"/>
    <w:rsid w:val="001444C8"/>
    <w:rsid w:val="001456CE"/>
    <w:rsid w:val="00163473"/>
    <w:rsid w:val="001A0B64"/>
    <w:rsid w:val="001A4ECE"/>
    <w:rsid w:val="001B01B1"/>
    <w:rsid w:val="001B66BC"/>
    <w:rsid w:val="001D1AE7"/>
    <w:rsid w:val="001E4672"/>
    <w:rsid w:val="00202617"/>
    <w:rsid w:val="002378FD"/>
    <w:rsid w:val="00237B69"/>
    <w:rsid w:val="002408FB"/>
    <w:rsid w:val="00242B88"/>
    <w:rsid w:val="00276B28"/>
    <w:rsid w:val="002802ED"/>
    <w:rsid w:val="00291226"/>
    <w:rsid w:val="002A31B0"/>
    <w:rsid w:val="002B1F80"/>
    <w:rsid w:val="002F5E80"/>
    <w:rsid w:val="00324750"/>
    <w:rsid w:val="00347F54"/>
    <w:rsid w:val="00384543"/>
    <w:rsid w:val="003970FF"/>
    <w:rsid w:val="003A2163"/>
    <w:rsid w:val="003A3546"/>
    <w:rsid w:val="003B30DB"/>
    <w:rsid w:val="003C09F9"/>
    <w:rsid w:val="003E5D65"/>
    <w:rsid w:val="003E603A"/>
    <w:rsid w:val="00405B54"/>
    <w:rsid w:val="00431BAE"/>
    <w:rsid w:val="00433CCC"/>
    <w:rsid w:val="00442236"/>
    <w:rsid w:val="00445CA9"/>
    <w:rsid w:val="00447CE4"/>
    <w:rsid w:val="004545AD"/>
    <w:rsid w:val="00462AF2"/>
    <w:rsid w:val="004643AC"/>
    <w:rsid w:val="00467F5F"/>
    <w:rsid w:val="00472954"/>
    <w:rsid w:val="00473D10"/>
    <w:rsid w:val="004B14B0"/>
    <w:rsid w:val="004E1E89"/>
    <w:rsid w:val="00524DA3"/>
    <w:rsid w:val="00576CF7"/>
    <w:rsid w:val="005A3D21"/>
    <w:rsid w:val="005C29DF"/>
    <w:rsid w:val="005C73A8"/>
    <w:rsid w:val="005F5604"/>
    <w:rsid w:val="00606132"/>
    <w:rsid w:val="0062416A"/>
    <w:rsid w:val="0063215E"/>
    <w:rsid w:val="00662EDB"/>
    <w:rsid w:val="00664949"/>
    <w:rsid w:val="006A09D2"/>
    <w:rsid w:val="006B429F"/>
    <w:rsid w:val="006C175C"/>
    <w:rsid w:val="006C68AF"/>
    <w:rsid w:val="006E106A"/>
    <w:rsid w:val="006E1BEB"/>
    <w:rsid w:val="006F416F"/>
    <w:rsid w:val="006F4715"/>
    <w:rsid w:val="00710820"/>
    <w:rsid w:val="00727F11"/>
    <w:rsid w:val="00743CFE"/>
    <w:rsid w:val="00745F9A"/>
    <w:rsid w:val="007577B0"/>
    <w:rsid w:val="007775F7"/>
    <w:rsid w:val="00784D98"/>
    <w:rsid w:val="0079433B"/>
    <w:rsid w:val="007C595E"/>
    <w:rsid w:val="007E0A60"/>
    <w:rsid w:val="007F7E2D"/>
    <w:rsid w:val="00801E4F"/>
    <w:rsid w:val="00846CE4"/>
    <w:rsid w:val="008504CB"/>
    <w:rsid w:val="008623E9"/>
    <w:rsid w:val="00864F6F"/>
    <w:rsid w:val="008A1A8B"/>
    <w:rsid w:val="008C3DE7"/>
    <w:rsid w:val="008C6BDA"/>
    <w:rsid w:val="008D3E3C"/>
    <w:rsid w:val="008D69DD"/>
    <w:rsid w:val="008E411C"/>
    <w:rsid w:val="008F665C"/>
    <w:rsid w:val="00922153"/>
    <w:rsid w:val="00932DDD"/>
    <w:rsid w:val="0094361E"/>
    <w:rsid w:val="0096048B"/>
    <w:rsid w:val="00962C2B"/>
    <w:rsid w:val="009A6483"/>
    <w:rsid w:val="009F27ED"/>
    <w:rsid w:val="009F7E99"/>
    <w:rsid w:val="00A31926"/>
    <w:rsid w:val="00A3260E"/>
    <w:rsid w:val="00A4022F"/>
    <w:rsid w:val="00A44DC7"/>
    <w:rsid w:val="00A47D33"/>
    <w:rsid w:val="00A56070"/>
    <w:rsid w:val="00A8670A"/>
    <w:rsid w:val="00A9592B"/>
    <w:rsid w:val="00A95C0B"/>
    <w:rsid w:val="00AA2475"/>
    <w:rsid w:val="00AA5DFD"/>
    <w:rsid w:val="00AB5D7F"/>
    <w:rsid w:val="00AC0761"/>
    <w:rsid w:val="00AD2EE1"/>
    <w:rsid w:val="00AD71BC"/>
    <w:rsid w:val="00B40258"/>
    <w:rsid w:val="00B45EED"/>
    <w:rsid w:val="00B5384E"/>
    <w:rsid w:val="00B56379"/>
    <w:rsid w:val="00B60B5C"/>
    <w:rsid w:val="00B7320C"/>
    <w:rsid w:val="00B7644E"/>
    <w:rsid w:val="00B9459A"/>
    <w:rsid w:val="00BB07E2"/>
    <w:rsid w:val="00BB159A"/>
    <w:rsid w:val="00BB4382"/>
    <w:rsid w:val="00BF78AE"/>
    <w:rsid w:val="00C26A47"/>
    <w:rsid w:val="00C4631D"/>
    <w:rsid w:val="00C70A51"/>
    <w:rsid w:val="00C72F86"/>
    <w:rsid w:val="00C73DF4"/>
    <w:rsid w:val="00CA158C"/>
    <w:rsid w:val="00CA39E5"/>
    <w:rsid w:val="00CA7B58"/>
    <w:rsid w:val="00CB01F5"/>
    <w:rsid w:val="00CB3E22"/>
    <w:rsid w:val="00CE1DE5"/>
    <w:rsid w:val="00CE7AD5"/>
    <w:rsid w:val="00CF79C6"/>
    <w:rsid w:val="00D15B13"/>
    <w:rsid w:val="00D15DA7"/>
    <w:rsid w:val="00D45403"/>
    <w:rsid w:val="00D6477E"/>
    <w:rsid w:val="00D74EA5"/>
    <w:rsid w:val="00D76839"/>
    <w:rsid w:val="00D81831"/>
    <w:rsid w:val="00DC092E"/>
    <w:rsid w:val="00DE0BFB"/>
    <w:rsid w:val="00DE28F2"/>
    <w:rsid w:val="00DE5C0A"/>
    <w:rsid w:val="00DE71AB"/>
    <w:rsid w:val="00E16F8B"/>
    <w:rsid w:val="00E25474"/>
    <w:rsid w:val="00E2631D"/>
    <w:rsid w:val="00E32C3D"/>
    <w:rsid w:val="00E37B92"/>
    <w:rsid w:val="00E46BBA"/>
    <w:rsid w:val="00E65B25"/>
    <w:rsid w:val="00E7342D"/>
    <w:rsid w:val="00E96582"/>
    <w:rsid w:val="00EA65AF"/>
    <w:rsid w:val="00EC10BA"/>
    <w:rsid w:val="00EC5237"/>
    <w:rsid w:val="00ED1DA5"/>
    <w:rsid w:val="00ED3397"/>
    <w:rsid w:val="00EE0924"/>
    <w:rsid w:val="00EE7E04"/>
    <w:rsid w:val="00EF6927"/>
    <w:rsid w:val="00F1153F"/>
    <w:rsid w:val="00F41647"/>
    <w:rsid w:val="00F46264"/>
    <w:rsid w:val="00F60107"/>
    <w:rsid w:val="00F71567"/>
    <w:rsid w:val="00F838C0"/>
    <w:rsid w:val="00F93903"/>
    <w:rsid w:val="00FA1DE3"/>
    <w:rsid w:val="00FA535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10F"/>
  <w15:docId w15:val="{A11BF4BF-C447-4900-A71C-A28A3A6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D1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dcterms:created xsi:type="dcterms:W3CDTF">2021-01-20T07:04:00Z</dcterms:created>
  <dcterms:modified xsi:type="dcterms:W3CDTF">2021-01-20T07:04:00Z</dcterms:modified>
</cp:coreProperties>
</file>