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9F5B6C" w:rsidRDefault="001B1ADF" w:rsidP="001B1ADF">
      <w:pPr>
        <w:jc w:val="center"/>
        <w:rPr>
          <w:b/>
          <w:sz w:val="28"/>
          <w:szCs w:val="28"/>
        </w:rPr>
      </w:pPr>
      <w:bookmarkStart w:id="0" w:name="_GoBack"/>
      <w:bookmarkEnd w:id="0"/>
      <w:r w:rsidRPr="009F5B6C">
        <w:rPr>
          <w:b/>
          <w:sz w:val="28"/>
          <w:szCs w:val="28"/>
        </w:rPr>
        <w:t>KLAIPĖDOS MIESTO SAVIVALDYBĖS TARYBA</w:t>
      </w:r>
    </w:p>
    <w:p w14:paraId="4A0BFF7E" w14:textId="77777777" w:rsidR="001B1ADF" w:rsidRPr="009F5B6C" w:rsidRDefault="001B1ADF" w:rsidP="001B1ADF">
      <w:pPr>
        <w:pStyle w:val="Pagrindinistekstas"/>
        <w:jc w:val="center"/>
        <w:rPr>
          <w:b/>
          <w:bCs/>
          <w:caps/>
          <w:szCs w:val="24"/>
        </w:rPr>
      </w:pPr>
    </w:p>
    <w:p w14:paraId="495556BF" w14:textId="77777777" w:rsidR="001B1ADF" w:rsidRPr="009F5B6C" w:rsidRDefault="001B1ADF" w:rsidP="001B1ADF">
      <w:pPr>
        <w:pStyle w:val="Pagrindinistekstas"/>
        <w:jc w:val="center"/>
        <w:rPr>
          <w:b/>
          <w:szCs w:val="24"/>
        </w:rPr>
      </w:pPr>
      <w:r w:rsidRPr="009F5B6C">
        <w:rPr>
          <w:b/>
          <w:szCs w:val="24"/>
        </w:rPr>
        <w:t>KONTROLĖS KOMITETAS</w:t>
      </w:r>
    </w:p>
    <w:p w14:paraId="69EDAC49" w14:textId="77777777" w:rsidR="001B1ADF" w:rsidRPr="009F5B6C" w:rsidRDefault="001B1ADF" w:rsidP="001B1ADF">
      <w:pPr>
        <w:pStyle w:val="Pagrindinistekstas"/>
        <w:jc w:val="center"/>
        <w:rPr>
          <w:b/>
          <w:szCs w:val="24"/>
        </w:rPr>
      </w:pPr>
      <w:r w:rsidRPr="009F5B6C">
        <w:rPr>
          <w:b/>
          <w:szCs w:val="24"/>
        </w:rPr>
        <w:t>POSĖDŽIO PROTOKOLAS</w:t>
      </w:r>
    </w:p>
    <w:p w14:paraId="5DF7509F" w14:textId="77777777" w:rsidR="001B1ADF" w:rsidRPr="009F5B6C" w:rsidRDefault="001B1ADF" w:rsidP="001B1ADF">
      <w:pPr>
        <w:rPr>
          <w:szCs w:val="24"/>
        </w:rPr>
      </w:pPr>
    </w:p>
    <w:bookmarkStart w:id="1" w:name="registravimoData"/>
    <w:p w14:paraId="73DCD760" w14:textId="77777777" w:rsidR="001B1ADF" w:rsidRPr="009F5B6C" w:rsidRDefault="001B1ADF" w:rsidP="001B1ADF">
      <w:pPr>
        <w:tabs>
          <w:tab w:val="left" w:pos="5036"/>
          <w:tab w:val="left" w:pos="5474"/>
          <w:tab w:val="left" w:pos="6879"/>
          <w:tab w:val="left" w:pos="7471"/>
        </w:tabs>
        <w:ind w:left="108"/>
        <w:jc w:val="center"/>
      </w:pPr>
      <w:r w:rsidRPr="009F5B6C">
        <w:fldChar w:fldCharType="begin">
          <w:ffData>
            <w:name w:val="registravimoData"/>
            <w:enabled/>
            <w:calcOnExit w:val="0"/>
            <w:textInput>
              <w:maxLength w:val="1"/>
            </w:textInput>
          </w:ffData>
        </w:fldChar>
      </w:r>
      <w:r w:rsidRPr="009F5B6C">
        <w:rPr>
          <w:noProof/>
        </w:rPr>
        <w:instrText xml:space="preserve"> FORMTEXT </w:instrText>
      </w:r>
      <w:r w:rsidRPr="009F5B6C">
        <w:fldChar w:fldCharType="separate"/>
      </w:r>
      <w:r w:rsidRPr="009F5B6C">
        <w:rPr>
          <w:noProof/>
        </w:rPr>
        <w:t>2021-01-25</w:t>
      </w:r>
      <w:r w:rsidRPr="009F5B6C">
        <w:fldChar w:fldCharType="end"/>
      </w:r>
      <w:bookmarkEnd w:id="1"/>
      <w:r w:rsidRPr="009F5B6C">
        <w:rPr>
          <w:noProof/>
        </w:rPr>
        <w:t xml:space="preserve"> </w:t>
      </w:r>
      <w:r w:rsidRPr="009F5B6C">
        <w:rPr>
          <w:szCs w:val="24"/>
        </w:rPr>
        <w:t xml:space="preserve">Nr. </w:t>
      </w:r>
      <w:bookmarkStart w:id="2" w:name="registravimoNr"/>
      <w:r w:rsidRPr="009F5B6C">
        <w:rPr>
          <w:szCs w:val="24"/>
        </w:rPr>
        <w:t>TAR-7</w:t>
      </w:r>
      <w:bookmarkEnd w:id="2"/>
    </w:p>
    <w:p w14:paraId="7A3F6220" w14:textId="77777777" w:rsidR="001B1ADF" w:rsidRPr="009F5B6C" w:rsidRDefault="001B1ADF" w:rsidP="001B1ADF">
      <w:pPr>
        <w:tabs>
          <w:tab w:val="left" w:pos="5036"/>
          <w:tab w:val="left" w:pos="5474"/>
          <w:tab w:val="left" w:pos="6879"/>
          <w:tab w:val="left" w:pos="7471"/>
        </w:tabs>
        <w:ind w:left="108"/>
        <w:jc w:val="center"/>
      </w:pPr>
    </w:p>
    <w:p w14:paraId="6CA46753" w14:textId="77777777" w:rsidR="001B1ADF" w:rsidRPr="009F5B6C" w:rsidRDefault="001B1ADF" w:rsidP="001B1ADF">
      <w:pPr>
        <w:tabs>
          <w:tab w:val="left" w:pos="5036"/>
          <w:tab w:val="left" w:pos="5474"/>
          <w:tab w:val="left" w:pos="6879"/>
          <w:tab w:val="left" w:pos="7471"/>
        </w:tabs>
        <w:ind w:left="108"/>
        <w:jc w:val="center"/>
      </w:pPr>
    </w:p>
    <w:p w14:paraId="7A1CC52C" w14:textId="7EBB202E" w:rsidR="001B1ADF" w:rsidRPr="0069464C" w:rsidRDefault="001B1ADF" w:rsidP="00030909">
      <w:pPr>
        <w:tabs>
          <w:tab w:val="left" w:pos="567"/>
        </w:tabs>
        <w:ind w:firstLine="709"/>
        <w:jc w:val="both"/>
        <w:rPr>
          <w:szCs w:val="24"/>
          <w:lang w:eastAsia="en-US"/>
        </w:rPr>
      </w:pPr>
      <w:r w:rsidRPr="009F5B6C">
        <w:rPr>
          <w:szCs w:val="24"/>
          <w:lang w:eastAsia="en-US"/>
        </w:rPr>
        <w:t xml:space="preserve">Posėdis </w:t>
      </w:r>
      <w:r w:rsidRPr="0069464C">
        <w:rPr>
          <w:szCs w:val="24"/>
          <w:lang w:eastAsia="en-US"/>
        </w:rPr>
        <w:t>vyk</w:t>
      </w:r>
      <w:r w:rsidR="00234B56" w:rsidRPr="0069464C">
        <w:rPr>
          <w:szCs w:val="24"/>
          <w:lang w:eastAsia="en-US"/>
        </w:rPr>
        <w:t>o</w:t>
      </w:r>
      <w:r w:rsidRPr="0069464C">
        <w:rPr>
          <w:szCs w:val="24"/>
          <w:lang w:eastAsia="en-US"/>
        </w:rPr>
        <w:t xml:space="preserve"> 20</w:t>
      </w:r>
      <w:r w:rsidR="00AB290F" w:rsidRPr="0069464C">
        <w:rPr>
          <w:szCs w:val="24"/>
          <w:lang w:eastAsia="en-US"/>
        </w:rPr>
        <w:t>2</w:t>
      </w:r>
      <w:r w:rsidR="0080164D">
        <w:rPr>
          <w:szCs w:val="24"/>
          <w:lang w:eastAsia="en-US"/>
        </w:rPr>
        <w:t>1</w:t>
      </w:r>
      <w:r w:rsidRPr="0069464C">
        <w:rPr>
          <w:szCs w:val="24"/>
          <w:lang w:eastAsia="en-US"/>
        </w:rPr>
        <w:t>-</w:t>
      </w:r>
      <w:r w:rsidR="0080164D">
        <w:rPr>
          <w:szCs w:val="24"/>
          <w:lang w:eastAsia="en-US"/>
        </w:rPr>
        <w:t>01</w:t>
      </w:r>
      <w:r w:rsidRPr="0069464C">
        <w:rPr>
          <w:szCs w:val="24"/>
          <w:lang w:eastAsia="en-US"/>
        </w:rPr>
        <w:t>-</w:t>
      </w:r>
      <w:r w:rsidR="0080164D">
        <w:rPr>
          <w:szCs w:val="24"/>
          <w:lang w:eastAsia="en-US"/>
        </w:rPr>
        <w:t>19</w:t>
      </w:r>
      <w:r w:rsidRPr="0069464C">
        <w:rPr>
          <w:szCs w:val="24"/>
          <w:lang w:eastAsia="en-US"/>
        </w:rPr>
        <w:t xml:space="preserve">. Pradžia </w:t>
      </w:r>
      <w:r w:rsidR="00BD6E53" w:rsidRPr="0069464C">
        <w:rPr>
          <w:szCs w:val="24"/>
          <w:lang w:eastAsia="en-US"/>
        </w:rPr>
        <w:t>15.0</w:t>
      </w:r>
      <w:r w:rsidRPr="0069464C">
        <w:rPr>
          <w:szCs w:val="24"/>
          <w:lang w:eastAsia="en-US"/>
        </w:rPr>
        <w:t>0 val.</w:t>
      </w:r>
    </w:p>
    <w:p w14:paraId="3CC52A16" w14:textId="7E86D7EC" w:rsidR="001B1ADF" w:rsidRPr="0069464C" w:rsidRDefault="001B1ADF" w:rsidP="00591F23">
      <w:pPr>
        <w:tabs>
          <w:tab w:val="left" w:pos="567"/>
        </w:tabs>
        <w:ind w:firstLine="709"/>
        <w:jc w:val="both"/>
        <w:rPr>
          <w:szCs w:val="24"/>
          <w:lang w:eastAsia="en-US"/>
        </w:rPr>
      </w:pPr>
      <w:r w:rsidRPr="0069464C">
        <w:rPr>
          <w:szCs w:val="24"/>
          <w:lang w:eastAsia="en-US"/>
        </w:rPr>
        <w:t>Posėdžio pirminink</w:t>
      </w:r>
      <w:r w:rsidR="00AB2EFF" w:rsidRPr="0069464C">
        <w:rPr>
          <w:szCs w:val="24"/>
          <w:lang w:eastAsia="en-US"/>
        </w:rPr>
        <w:t>ė</w:t>
      </w:r>
      <w:r w:rsidR="006E0084" w:rsidRPr="0069464C">
        <w:rPr>
          <w:szCs w:val="24"/>
          <w:lang w:eastAsia="en-US"/>
        </w:rPr>
        <w:t>–</w:t>
      </w:r>
      <w:r w:rsidR="00AB2EFF" w:rsidRPr="0069464C">
        <w:t xml:space="preserve"> Elida Mantulova</w:t>
      </w:r>
      <w:r w:rsidR="00591F23" w:rsidRPr="0069464C">
        <w:t>.</w:t>
      </w:r>
    </w:p>
    <w:p w14:paraId="72EC66A1" w14:textId="77777777" w:rsidR="001B1ADF" w:rsidRPr="0069464C" w:rsidRDefault="001B1ADF" w:rsidP="00591F23">
      <w:pPr>
        <w:tabs>
          <w:tab w:val="left" w:pos="567"/>
        </w:tabs>
        <w:ind w:firstLine="709"/>
        <w:jc w:val="both"/>
        <w:rPr>
          <w:szCs w:val="24"/>
          <w:lang w:eastAsia="en-US"/>
        </w:rPr>
      </w:pPr>
      <w:r w:rsidRPr="0069464C">
        <w:rPr>
          <w:szCs w:val="24"/>
          <w:lang w:eastAsia="en-US"/>
        </w:rPr>
        <w:t xml:space="preserve">Posėdžio </w:t>
      </w:r>
      <w:r w:rsidR="00745086" w:rsidRPr="0069464C">
        <w:rPr>
          <w:szCs w:val="24"/>
          <w:lang w:eastAsia="en-US"/>
        </w:rPr>
        <w:t>sekretorė – Marija P</w:t>
      </w:r>
      <w:r w:rsidR="00AB290F" w:rsidRPr="0069464C">
        <w:rPr>
          <w:szCs w:val="24"/>
          <w:lang w:eastAsia="en-US"/>
        </w:rPr>
        <w:t>etrulienė</w:t>
      </w:r>
      <w:r w:rsidR="00745086" w:rsidRPr="0069464C">
        <w:rPr>
          <w:szCs w:val="24"/>
          <w:lang w:eastAsia="en-US"/>
        </w:rPr>
        <w:t>.</w:t>
      </w:r>
    </w:p>
    <w:p w14:paraId="722A2A1E" w14:textId="45EF25DF" w:rsidR="001B1ADF" w:rsidRPr="0069464C" w:rsidRDefault="001B1ADF" w:rsidP="005C6EA2">
      <w:pPr>
        <w:tabs>
          <w:tab w:val="left" w:pos="567"/>
        </w:tabs>
        <w:ind w:firstLine="709"/>
        <w:jc w:val="both"/>
        <w:rPr>
          <w:rFonts w:eastAsia="Calibri"/>
          <w:szCs w:val="24"/>
        </w:rPr>
      </w:pPr>
      <w:r w:rsidRPr="0069464C">
        <w:rPr>
          <w:rFonts w:eastAsia="Calibri"/>
          <w:szCs w:val="24"/>
        </w:rPr>
        <w:t xml:space="preserve">Posėdyje </w:t>
      </w:r>
      <w:r w:rsidR="00AB2EFF" w:rsidRPr="0069464C">
        <w:rPr>
          <w:rFonts w:eastAsia="Calibri"/>
          <w:szCs w:val="24"/>
        </w:rPr>
        <w:t xml:space="preserve">(nuotoliniu būdu) </w:t>
      </w:r>
      <w:r w:rsidRPr="0069464C">
        <w:rPr>
          <w:rFonts w:eastAsia="Calibri"/>
          <w:szCs w:val="24"/>
        </w:rPr>
        <w:t>dalyv</w:t>
      </w:r>
      <w:r w:rsidR="00234B56" w:rsidRPr="0069464C">
        <w:rPr>
          <w:rFonts w:eastAsia="Calibri"/>
          <w:szCs w:val="24"/>
        </w:rPr>
        <w:t>avo</w:t>
      </w:r>
      <w:r w:rsidRPr="0069464C">
        <w:rPr>
          <w:rFonts w:eastAsia="Calibri"/>
          <w:szCs w:val="24"/>
        </w:rPr>
        <w:t xml:space="preserve"> </w:t>
      </w:r>
      <w:r w:rsidR="00FC2DC3">
        <w:rPr>
          <w:rFonts w:eastAsia="Calibri"/>
          <w:szCs w:val="24"/>
        </w:rPr>
        <w:t xml:space="preserve">Kontrolės </w:t>
      </w:r>
      <w:r w:rsidRPr="0069464C">
        <w:rPr>
          <w:rFonts w:eastAsia="Calibri"/>
          <w:szCs w:val="24"/>
        </w:rPr>
        <w:t xml:space="preserve">komiteto </w:t>
      </w:r>
      <w:r w:rsidR="00AB2EFF" w:rsidRPr="0069464C">
        <w:rPr>
          <w:rFonts w:eastAsia="Calibri"/>
          <w:szCs w:val="24"/>
        </w:rPr>
        <w:t>(</w:t>
      </w:r>
      <w:r w:rsidR="0023313D" w:rsidRPr="0069464C">
        <w:rPr>
          <w:rFonts w:eastAsia="Calibri"/>
          <w:szCs w:val="24"/>
        </w:rPr>
        <w:t>toliau – Komitetas</w:t>
      </w:r>
      <w:r w:rsidR="00AB2EFF" w:rsidRPr="0069464C">
        <w:rPr>
          <w:rFonts w:eastAsia="Calibri"/>
          <w:szCs w:val="24"/>
        </w:rPr>
        <w:t xml:space="preserve">) </w:t>
      </w:r>
      <w:r w:rsidRPr="0069464C">
        <w:rPr>
          <w:rFonts w:eastAsia="Calibri"/>
          <w:szCs w:val="24"/>
        </w:rPr>
        <w:t>nariai:</w:t>
      </w:r>
      <w:r w:rsidR="00AB2EFF" w:rsidRPr="0069464C">
        <w:rPr>
          <w:rFonts w:eastAsia="Calibri"/>
          <w:szCs w:val="24"/>
        </w:rPr>
        <w:t xml:space="preserve"> Arvydas Cesiulis</w:t>
      </w:r>
      <w:r w:rsidR="00591F23" w:rsidRPr="0069464C">
        <w:t xml:space="preserve">, </w:t>
      </w:r>
      <w:r w:rsidR="00BD6E53" w:rsidRPr="0069464C">
        <w:t>Arūnas Barbšys</w:t>
      </w:r>
      <w:r w:rsidR="00D04EA9" w:rsidRPr="0069464C">
        <w:t xml:space="preserve">, </w:t>
      </w:r>
      <w:r w:rsidR="00563DF5" w:rsidRPr="0069464C">
        <w:t>Saulius Budinas,</w:t>
      </w:r>
      <w:r w:rsidR="006E0084" w:rsidRPr="0069464C">
        <w:t xml:space="preserve"> </w:t>
      </w:r>
      <w:r w:rsidR="00AB290F" w:rsidRPr="0069464C">
        <w:t>Vytis Radvila</w:t>
      </w:r>
      <w:r w:rsidR="0047408E" w:rsidRPr="0069464C">
        <w:t xml:space="preserve">, </w:t>
      </w:r>
      <w:r w:rsidR="0080122E" w:rsidRPr="0069464C">
        <w:t>Viktor Senčila</w:t>
      </w:r>
      <w:r w:rsidR="00AB2EFF" w:rsidRPr="0069464C">
        <w:t xml:space="preserve">, </w:t>
      </w:r>
      <w:r w:rsidR="00BD6E53" w:rsidRPr="0069464C">
        <w:t>Alina Velykienė</w:t>
      </w:r>
      <w:r w:rsidR="00F4567F" w:rsidRPr="0069464C">
        <w:t>.</w:t>
      </w:r>
      <w:r w:rsidR="00AB2EFF" w:rsidRPr="0069464C">
        <w:t xml:space="preserve"> Nedalyvavo</w:t>
      </w:r>
      <w:r w:rsidR="00A43BB3" w:rsidRPr="0069464C">
        <w:t xml:space="preserve"> Aidas Kaveckis, Arvydas Vaitkus. </w:t>
      </w:r>
    </w:p>
    <w:p w14:paraId="0B23949F" w14:textId="1941E40A" w:rsidR="000868D3" w:rsidRPr="0069464C" w:rsidRDefault="00AB2EFF" w:rsidP="005C6EA2">
      <w:pPr>
        <w:ind w:firstLine="709"/>
        <w:jc w:val="both"/>
        <w:rPr>
          <w:szCs w:val="24"/>
        </w:rPr>
      </w:pPr>
      <w:r w:rsidRPr="0069464C">
        <w:rPr>
          <w:szCs w:val="24"/>
        </w:rPr>
        <w:t xml:space="preserve">Posėdyje dalyvavo: </w:t>
      </w:r>
      <w:r w:rsidR="000868D3" w:rsidRPr="0069464C">
        <w:rPr>
          <w:szCs w:val="24"/>
        </w:rPr>
        <w:t xml:space="preserve">Klaipėdos miesto savivaldybės administracijos (toliau – KMSA) Turto skyriaus vedėjas E. Simokaitis, </w:t>
      </w:r>
      <w:r w:rsidRPr="0069464C">
        <w:rPr>
          <w:szCs w:val="24"/>
        </w:rPr>
        <w:t xml:space="preserve">Klaipėdos miesto savivaldybės kontrolierė D. Čeporiūtė, </w:t>
      </w:r>
      <w:r w:rsidR="00A52B35">
        <w:rPr>
          <w:szCs w:val="24"/>
        </w:rPr>
        <w:t xml:space="preserve">Klaipėdos miesto savivaldybės </w:t>
      </w:r>
      <w:r w:rsidRPr="0069464C">
        <w:rPr>
          <w:szCs w:val="24"/>
        </w:rPr>
        <w:t>Kontrolės ir audito</w:t>
      </w:r>
      <w:r w:rsidR="000868D3" w:rsidRPr="0069464C">
        <w:rPr>
          <w:szCs w:val="24"/>
        </w:rPr>
        <w:t xml:space="preserve"> tarnybos</w:t>
      </w:r>
      <w:r w:rsidR="00A52B35">
        <w:rPr>
          <w:szCs w:val="24"/>
        </w:rPr>
        <w:t xml:space="preserve"> (toliau – Tarnyba)</w:t>
      </w:r>
      <w:r w:rsidR="000868D3" w:rsidRPr="0069464C">
        <w:rPr>
          <w:szCs w:val="24"/>
        </w:rPr>
        <w:t xml:space="preserve"> darbuotojos: A. Vaitkevičiūtė, D. Zdanevičienė, I. Meilienė, I</w:t>
      </w:r>
      <w:r w:rsidR="0080164D">
        <w:rPr>
          <w:szCs w:val="24"/>
        </w:rPr>
        <w:t>.</w:t>
      </w:r>
      <w:r w:rsidR="000868D3" w:rsidRPr="0069464C">
        <w:rPr>
          <w:szCs w:val="24"/>
        </w:rPr>
        <w:t xml:space="preserve"> Genienė. </w:t>
      </w:r>
    </w:p>
    <w:p w14:paraId="7B5E9275" w14:textId="53994216" w:rsidR="00AB2EFF" w:rsidRPr="0087638B" w:rsidRDefault="000868D3" w:rsidP="005C6EA2">
      <w:pPr>
        <w:ind w:firstLine="709"/>
        <w:jc w:val="both"/>
        <w:rPr>
          <w:szCs w:val="24"/>
        </w:rPr>
      </w:pPr>
      <w:r w:rsidRPr="0069464C">
        <w:rPr>
          <w:szCs w:val="24"/>
        </w:rPr>
        <w:t xml:space="preserve">Kiti asmenys: VšĮ „Klaipėdos šventės“ l. e. direktoriaus pareigas, projektų vadovė R. Steponavičienė, Klaipėdos </w:t>
      </w:r>
      <w:r w:rsidR="009D6231" w:rsidRPr="0069464C">
        <w:rPr>
          <w:szCs w:val="24"/>
        </w:rPr>
        <w:t xml:space="preserve">Senamiesčio </w:t>
      </w:r>
      <w:r w:rsidR="009D6231">
        <w:rPr>
          <w:szCs w:val="24"/>
        </w:rPr>
        <w:t>seniūnaitijos seniūnaitis R. Kulikauskas.</w:t>
      </w:r>
    </w:p>
    <w:p w14:paraId="60BE0457" w14:textId="3B9AD9DD" w:rsidR="001B1ADF" w:rsidRPr="00A43BB3" w:rsidRDefault="0047408E" w:rsidP="005C6EA2">
      <w:pPr>
        <w:tabs>
          <w:tab w:val="left" w:pos="567"/>
        </w:tabs>
        <w:ind w:firstLine="709"/>
        <w:jc w:val="both"/>
        <w:rPr>
          <w:rFonts w:eastAsia="Calibri"/>
          <w:szCs w:val="24"/>
        </w:rPr>
      </w:pPr>
      <w:r w:rsidRPr="00F05927">
        <w:rPr>
          <w:rFonts w:eastAsia="Calibri"/>
          <w:szCs w:val="24"/>
        </w:rPr>
        <w:t>DARBOTVARKĖ</w:t>
      </w:r>
      <w:r w:rsidR="00AB2EFF">
        <w:rPr>
          <w:rFonts w:eastAsia="Calibri"/>
          <w:szCs w:val="24"/>
        </w:rPr>
        <w:t xml:space="preserve"> (</w:t>
      </w:r>
      <w:r w:rsidR="00AB2EFF" w:rsidRPr="00A43BB3">
        <w:rPr>
          <w:rFonts w:eastAsia="Calibri"/>
          <w:szCs w:val="24"/>
        </w:rPr>
        <w:t>pritarė bendru sutarimu)</w:t>
      </w:r>
      <w:r w:rsidRPr="00A43BB3">
        <w:rPr>
          <w:rFonts w:eastAsia="Calibri"/>
          <w:szCs w:val="24"/>
        </w:rPr>
        <w:t>:</w:t>
      </w:r>
    </w:p>
    <w:p w14:paraId="77ED50AD" w14:textId="77777777" w:rsidR="00AB2EFF" w:rsidRDefault="00AB2EFF" w:rsidP="005C6EA2">
      <w:pPr>
        <w:ind w:firstLine="709"/>
        <w:jc w:val="both"/>
      </w:pPr>
      <w:r>
        <w:t xml:space="preserve">1. </w:t>
      </w:r>
      <w:r w:rsidRPr="00347095">
        <w:t>Dėl audito „Koncesijos sutarties dėl „Švyturio arena“ valdymo vykdymas“ ataskaitos</w:t>
      </w:r>
      <w:r>
        <w:t xml:space="preserve">. </w:t>
      </w:r>
      <w:r w:rsidRPr="008B7DDE">
        <w:t xml:space="preserve">Pranešėja </w:t>
      </w:r>
      <w:r>
        <w:t>D. Čeporiūtė</w:t>
      </w:r>
      <w:r w:rsidRPr="008B7DDE">
        <w:t>.</w:t>
      </w:r>
    </w:p>
    <w:p w14:paraId="663CE9DE" w14:textId="498D9F45" w:rsidR="00AB2EFF" w:rsidRDefault="00AB2EFF" w:rsidP="005C6EA2">
      <w:pPr>
        <w:ind w:firstLine="709"/>
        <w:jc w:val="both"/>
      </w:pPr>
      <w:r>
        <w:t>2. Dėl audito „VšĮ „Klaipėdos šventės“ veikla 2018 m.–2020 m. I pusm.“</w:t>
      </w:r>
      <w:r w:rsidRPr="00500175">
        <w:t xml:space="preserve"> </w:t>
      </w:r>
      <w:r>
        <w:t xml:space="preserve">ataskaitos. </w:t>
      </w:r>
      <w:r w:rsidRPr="008B7DDE">
        <w:t xml:space="preserve">Pranešėja </w:t>
      </w:r>
      <w:r w:rsidR="002D3E76">
        <w:t xml:space="preserve">A. Vaitkevičiūtė. </w:t>
      </w:r>
    </w:p>
    <w:p w14:paraId="49E4CE94" w14:textId="77777777" w:rsidR="00AB2EFF" w:rsidRPr="00500175" w:rsidRDefault="00AB2EFF" w:rsidP="005C6EA2">
      <w:pPr>
        <w:ind w:firstLine="709"/>
        <w:jc w:val="both"/>
      </w:pPr>
      <w:r w:rsidRPr="00500175">
        <w:t>3.</w:t>
      </w:r>
      <w:r w:rsidRPr="00500175">
        <w:rPr>
          <w:color w:val="212121"/>
        </w:rPr>
        <w:t xml:space="preserve"> </w:t>
      </w:r>
      <w:r>
        <w:rPr>
          <w:color w:val="212121"/>
        </w:rPr>
        <w:t xml:space="preserve">Dėl </w:t>
      </w:r>
      <w:r w:rsidRPr="00500175">
        <w:rPr>
          <w:color w:val="212121"/>
        </w:rPr>
        <w:t>Kontrolės ir audito tarnybos 2020 m.</w:t>
      </w:r>
      <w:r>
        <w:rPr>
          <w:color w:val="212121"/>
        </w:rPr>
        <w:t xml:space="preserve"> IV ketv. veiklos plano vykdymo</w:t>
      </w:r>
      <w:r>
        <w:t xml:space="preserve">. </w:t>
      </w:r>
      <w:r w:rsidRPr="008B7DDE">
        <w:t xml:space="preserve">Pranešėja </w:t>
      </w:r>
      <w:r>
        <w:t>D. Čeporiūtė</w:t>
      </w:r>
      <w:r w:rsidRPr="008B7DDE">
        <w:t>.</w:t>
      </w:r>
    </w:p>
    <w:p w14:paraId="4ABD8AD6" w14:textId="77777777" w:rsidR="00AB2EFF" w:rsidRDefault="00AB2EFF" w:rsidP="005C6EA2">
      <w:pPr>
        <w:ind w:firstLine="709"/>
        <w:jc w:val="both"/>
      </w:pPr>
      <w:r>
        <w:t xml:space="preserve">4. Klaipėdos miesto savivaldybės tarybos kontrolės komiteto 2020 metų veiklos ataskaitos projektas. Pranešėja E. Mantulova. </w:t>
      </w:r>
    </w:p>
    <w:p w14:paraId="3481EED6" w14:textId="77777777" w:rsidR="0080122E" w:rsidRPr="009F5B6C" w:rsidRDefault="0080122E" w:rsidP="005C6EA2">
      <w:pPr>
        <w:tabs>
          <w:tab w:val="left" w:pos="567"/>
        </w:tabs>
        <w:ind w:firstLine="709"/>
        <w:jc w:val="both"/>
      </w:pPr>
    </w:p>
    <w:p w14:paraId="7FF6552D" w14:textId="156A8E7D" w:rsidR="00EB5EEE" w:rsidRDefault="003E152B" w:rsidP="005C6EA2">
      <w:pPr>
        <w:ind w:firstLine="709"/>
        <w:jc w:val="both"/>
      </w:pPr>
      <w:r w:rsidRPr="009F5B6C">
        <w:t xml:space="preserve">1. SVARSTYTA. </w:t>
      </w:r>
      <w:r w:rsidR="009D6231">
        <w:t>A</w:t>
      </w:r>
      <w:r w:rsidR="009D6231" w:rsidRPr="00347095">
        <w:t>udito „Koncesijos sutarties dėl „Švyturio a</w:t>
      </w:r>
      <w:r w:rsidR="009D6231">
        <w:t>rena“ valdymo vykdymas“ a</w:t>
      </w:r>
      <w:r w:rsidR="00EB5EEE">
        <w:t xml:space="preserve">taskaita. </w:t>
      </w:r>
    </w:p>
    <w:p w14:paraId="73246445" w14:textId="23E764ED" w:rsidR="009D6231" w:rsidRDefault="00EB5EEE" w:rsidP="005C6EA2">
      <w:pPr>
        <w:ind w:firstLine="709"/>
        <w:jc w:val="both"/>
      </w:pPr>
      <w:r>
        <w:t xml:space="preserve">Pranešėja D. Čeporiūtė </w:t>
      </w:r>
      <w:r w:rsidR="00541435">
        <w:t xml:space="preserve">teigė, </w:t>
      </w:r>
      <w:r w:rsidR="008F14F6">
        <w:t xml:space="preserve">jog KMSA 2010 m. spalio 7 d. sudarė </w:t>
      </w:r>
      <w:r w:rsidR="00360E09">
        <w:t>Koncesijos sutartį 25</w:t>
      </w:r>
      <w:r w:rsidR="008F14F6">
        <w:t xml:space="preserve"> metų laikotarpiui suteikiant Koncesininkui leidimą vykdyti ūkinę veiklą valdant ir naudojant Areną bei teikiant viešąsias paslaugas švietimo, kultūros, sporto, turizmo, laisvalaikio leidimo ir kitose srityse ir gauti iš</w:t>
      </w:r>
      <w:r w:rsidR="00360E09">
        <w:t xml:space="preserve"> tokios ūkinės veiklos pajamas. </w:t>
      </w:r>
      <w:r w:rsidR="008F14F6">
        <w:t>Koncesijos sutarties vykdymui KMSA perdavė Koncesininkui valdyti ir naudoti Klaipėdos miesto savivaldybei nuosavybės teise priklausančias negyvenamąsias patalpas Dubysos g. 10-1, Klaipėdoje – daugiafunkcinį sporto ir pramogų kompleksą (Areną), kiemo statinį – aikštelę, automobilių stovėjimo aikštelę – su šioms patalpoms priklausančiu ilgalai</w:t>
      </w:r>
      <w:r w:rsidR="00360E09">
        <w:t>kiu materialiuoju turtu (įrengini</w:t>
      </w:r>
      <w:r w:rsidR="008F14F6">
        <w:t>ais) 2 bei išnuomojo valstybinės žemės sklypo Klaipėdoje, Dubysos g. 10 dal</w:t>
      </w:r>
      <w:r w:rsidR="00360E09">
        <w:t>į</w:t>
      </w:r>
      <w:r w:rsidR="008F14F6">
        <w:t>, reikalingą Koncesijos sutarties įgyvendinimui.</w:t>
      </w:r>
      <w:r w:rsidR="00360E09">
        <w:t xml:space="preserve"> </w:t>
      </w:r>
      <w:r w:rsidR="008F14F6">
        <w:t>Audito metu vertinome, ar 2010 m. spalio 7 d. Koncesijos sutartis Nr. J11-113 laikotarpiu 2010-10-07 – 2020-09-01 vykdyta pagal sutarties nuostatas:</w:t>
      </w:r>
      <w:r w:rsidR="00360E09">
        <w:t xml:space="preserve"> </w:t>
      </w:r>
      <w:r w:rsidR="008F14F6">
        <w:t>ar turtas naudojamas ir eksploatuojamas paga</w:t>
      </w:r>
      <w:r w:rsidR="00360E09">
        <w:t xml:space="preserve">l sutartyje nustatytas sąlygas; </w:t>
      </w:r>
      <w:r w:rsidR="008F14F6">
        <w:t>ar atlikto</w:t>
      </w:r>
      <w:r w:rsidR="00360E09">
        <w:t xml:space="preserve">s visos numatytos investicijos; </w:t>
      </w:r>
      <w:r w:rsidR="008F14F6">
        <w:t>ar užtikrinamas žemės sklype esančių apšvietimo įren</w:t>
      </w:r>
      <w:r w:rsidR="00360E09">
        <w:t xml:space="preserve">ginių nepertraukiamas veikimas; </w:t>
      </w:r>
      <w:r w:rsidR="008F14F6">
        <w:t>ar kompensuojamas en</w:t>
      </w:r>
      <w:r w:rsidR="00360E09">
        <w:t xml:space="preserve">ergetinių išteklių pabrangimas. </w:t>
      </w:r>
      <w:r w:rsidR="008F14F6">
        <w:t>Nustatyta, kad koncesijos sutartis vykdyta tinkamai.</w:t>
      </w:r>
    </w:p>
    <w:p w14:paraId="44742A33" w14:textId="3476704F" w:rsidR="003E152B" w:rsidRDefault="003E152B" w:rsidP="005C6EA2">
      <w:pPr>
        <w:ind w:firstLine="709"/>
        <w:jc w:val="both"/>
      </w:pPr>
      <w:r w:rsidRPr="009F5B6C">
        <w:t xml:space="preserve">NUTARTA. </w:t>
      </w:r>
      <w:r w:rsidR="002D3E76">
        <w:t xml:space="preserve">Informacija išklausyta. </w:t>
      </w:r>
    </w:p>
    <w:p w14:paraId="3EBF47D0" w14:textId="77777777" w:rsidR="002D3E76" w:rsidRPr="009F5B6C" w:rsidRDefault="002D3E76" w:rsidP="005C6EA2">
      <w:pPr>
        <w:ind w:firstLine="709"/>
        <w:jc w:val="both"/>
      </w:pPr>
    </w:p>
    <w:p w14:paraId="63C109B1" w14:textId="703EFB96" w:rsidR="009D6231" w:rsidRPr="00DA6D26" w:rsidRDefault="00C227D5" w:rsidP="005C6EA2">
      <w:pPr>
        <w:ind w:firstLine="709"/>
        <w:jc w:val="both"/>
        <w:rPr>
          <w:szCs w:val="24"/>
        </w:rPr>
      </w:pPr>
      <w:r w:rsidRPr="009F5B6C">
        <w:rPr>
          <w:szCs w:val="24"/>
        </w:rPr>
        <w:t xml:space="preserve">2. SVARSTYTA. </w:t>
      </w:r>
      <w:r w:rsidR="009D6231">
        <w:t>Audito „VšĮ „</w:t>
      </w:r>
      <w:r w:rsidR="009D6231" w:rsidRPr="00DA6D26">
        <w:rPr>
          <w:szCs w:val="24"/>
        </w:rPr>
        <w:t>Klaipėdos šventės“ veikla 2018 m.–2020 m. I pusm.“ ataskaita.</w:t>
      </w:r>
    </w:p>
    <w:p w14:paraId="7CD0839B" w14:textId="6004AFE9" w:rsidR="009D6231" w:rsidRDefault="009D6231" w:rsidP="005C6EA2">
      <w:pPr>
        <w:ind w:firstLine="709"/>
        <w:jc w:val="both"/>
        <w:rPr>
          <w:szCs w:val="24"/>
        </w:rPr>
      </w:pPr>
      <w:r w:rsidRPr="00DA6D26">
        <w:rPr>
          <w:szCs w:val="24"/>
        </w:rPr>
        <w:t xml:space="preserve"> </w:t>
      </w:r>
      <w:r w:rsidR="00EB5EEE" w:rsidRPr="00DA6D26">
        <w:rPr>
          <w:szCs w:val="24"/>
        </w:rPr>
        <w:t xml:space="preserve">Pranešėja </w:t>
      </w:r>
      <w:r w:rsidR="002D3E76" w:rsidRPr="00DA6D26">
        <w:rPr>
          <w:szCs w:val="24"/>
        </w:rPr>
        <w:t xml:space="preserve">A. Vaitkevičiūtė </w:t>
      </w:r>
      <w:r w:rsidR="005D6C2D" w:rsidRPr="00DA6D26">
        <w:rPr>
          <w:szCs w:val="24"/>
        </w:rPr>
        <w:t xml:space="preserve">teigė, </w:t>
      </w:r>
      <w:r w:rsidR="00DA6D26" w:rsidRPr="00DA6D26">
        <w:rPr>
          <w:szCs w:val="24"/>
        </w:rPr>
        <w:t>jog</w:t>
      </w:r>
      <w:r w:rsidR="006B3987">
        <w:rPr>
          <w:szCs w:val="24"/>
        </w:rPr>
        <w:t xml:space="preserve"> Viešoji įstaiga</w:t>
      </w:r>
      <w:r w:rsidR="00DA6D26" w:rsidRPr="00DA6D26">
        <w:rPr>
          <w:szCs w:val="24"/>
        </w:rPr>
        <w:t xml:space="preserve"> </w:t>
      </w:r>
      <w:r w:rsidR="006B3987">
        <w:rPr>
          <w:szCs w:val="24"/>
        </w:rPr>
        <w:t xml:space="preserve">(toliau – </w:t>
      </w:r>
      <w:r w:rsidR="00C569F4" w:rsidRPr="00C569F4">
        <w:rPr>
          <w:szCs w:val="24"/>
        </w:rPr>
        <w:t>VšĮ</w:t>
      </w:r>
      <w:r w:rsidR="006B3987">
        <w:rPr>
          <w:szCs w:val="24"/>
        </w:rPr>
        <w:t>)</w:t>
      </w:r>
      <w:r w:rsidR="00C569F4" w:rsidRPr="00C569F4">
        <w:rPr>
          <w:szCs w:val="24"/>
        </w:rPr>
        <w:t xml:space="preserve"> „Klaipėdos šventės“</w:t>
      </w:r>
      <w:r w:rsidR="00C569F4">
        <w:rPr>
          <w:szCs w:val="24"/>
        </w:rPr>
        <w:t xml:space="preserve"> (toliau –</w:t>
      </w:r>
      <w:r w:rsidR="005C6EA2">
        <w:rPr>
          <w:szCs w:val="24"/>
        </w:rPr>
        <w:t xml:space="preserve"> </w:t>
      </w:r>
      <w:r w:rsidR="00C569F4" w:rsidRPr="00DA6D26">
        <w:rPr>
          <w:szCs w:val="24"/>
        </w:rPr>
        <w:t>Į</w:t>
      </w:r>
      <w:r w:rsidR="00C569F4">
        <w:rPr>
          <w:szCs w:val="24"/>
        </w:rPr>
        <w:t>staiga)</w:t>
      </w:r>
      <w:r w:rsidR="005C6EA2">
        <w:rPr>
          <w:szCs w:val="24"/>
        </w:rPr>
        <w:t xml:space="preserve"> yra KMSA</w:t>
      </w:r>
      <w:r w:rsidR="00C569F4" w:rsidRPr="00C569F4">
        <w:rPr>
          <w:szCs w:val="24"/>
        </w:rPr>
        <w:t xml:space="preserve"> va</w:t>
      </w:r>
      <w:r w:rsidR="00C569F4">
        <w:rPr>
          <w:szCs w:val="24"/>
        </w:rPr>
        <w:t>ldoma viešoji įstaiga, įsteigta</w:t>
      </w:r>
      <w:r w:rsidR="00C569F4" w:rsidRPr="00C569F4">
        <w:rPr>
          <w:szCs w:val="24"/>
        </w:rPr>
        <w:t xml:space="preserve"> 2000-03-23 kaip VšĮ „Jūros šventė“, o nuo 2</w:t>
      </w:r>
      <w:r w:rsidR="00C569F4">
        <w:rPr>
          <w:szCs w:val="24"/>
        </w:rPr>
        <w:t>011-01-28 pavadinimas pakeistas</w:t>
      </w:r>
      <w:r w:rsidR="00C569F4" w:rsidRPr="00C569F4">
        <w:rPr>
          <w:szCs w:val="24"/>
        </w:rPr>
        <w:t xml:space="preserve"> į VšĮ „Klaipėdos šventės“. Įstaigos dalininko (savininko) teises ir pareigas įgyvendina Klaipėdos miesto</w:t>
      </w:r>
      <w:r w:rsidR="00C569F4">
        <w:rPr>
          <w:szCs w:val="24"/>
        </w:rPr>
        <w:t xml:space="preserve"> savivaldybės tarybos įgaliotas</w:t>
      </w:r>
      <w:r w:rsidR="00C569F4" w:rsidRPr="00C569F4">
        <w:rPr>
          <w:szCs w:val="24"/>
        </w:rPr>
        <w:t xml:space="preserve"> asmuo – </w:t>
      </w:r>
      <w:r w:rsidR="005C6EA2">
        <w:rPr>
          <w:szCs w:val="24"/>
        </w:rPr>
        <w:t xml:space="preserve">KMSA </w:t>
      </w:r>
      <w:r w:rsidR="00C569F4" w:rsidRPr="00C569F4">
        <w:rPr>
          <w:szCs w:val="24"/>
        </w:rPr>
        <w:t xml:space="preserve">direktorius. </w:t>
      </w:r>
      <w:r w:rsidR="00C569F4" w:rsidRPr="00C569F4">
        <w:rPr>
          <w:szCs w:val="24"/>
        </w:rPr>
        <w:lastRenderedPageBreak/>
        <w:t xml:space="preserve">Įstaigos dalininkų kapitalas yra 28,9 tūkst. Eur. </w:t>
      </w:r>
      <w:r w:rsidR="00DA6D26" w:rsidRPr="00DA6D26">
        <w:rPr>
          <w:szCs w:val="24"/>
        </w:rPr>
        <w:t>„VšĮ „Klaipėdos šventės“ veikla 2018 m.–2020 m. I pusm.“ audito (toliau</w:t>
      </w:r>
      <w:r w:rsidR="00165AE4">
        <w:rPr>
          <w:szCs w:val="24"/>
        </w:rPr>
        <w:t xml:space="preserve"> </w:t>
      </w:r>
      <w:r w:rsidR="00DA6D26" w:rsidRPr="00DA6D26">
        <w:rPr>
          <w:szCs w:val="24"/>
        </w:rPr>
        <w:t>–</w:t>
      </w:r>
      <w:r w:rsidR="00165AE4">
        <w:rPr>
          <w:szCs w:val="24"/>
        </w:rPr>
        <w:t xml:space="preserve"> </w:t>
      </w:r>
      <w:r w:rsidR="00DA6D26" w:rsidRPr="00DA6D26">
        <w:rPr>
          <w:szCs w:val="24"/>
        </w:rPr>
        <w:t>Audito) metu įvertinti audituojamu laikotarpiu Įstaigos organizuoti 8 renginiai (iš 25), ir 8 renginiai prie kurių Įstaiga prisidėjo savo iniciatyva kaip partneris ar teikdama išteklius. Įvertintų Įstaigos organizuotų renginių planuotos išlaidos sudarė atitinkamai 74 proc. (2018 m.), 78 proc. (2019 m.) ir 51 proc. (2020 m.) visų tai metais planuotų išlaidų renginiams.</w:t>
      </w:r>
      <w:r w:rsidR="00C70E5B">
        <w:rPr>
          <w:szCs w:val="24"/>
        </w:rPr>
        <w:t xml:space="preserve"> Parengt</w:t>
      </w:r>
      <w:r w:rsidR="00C569F4">
        <w:rPr>
          <w:szCs w:val="24"/>
        </w:rPr>
        <w:t>a 10</w:t>
      </w:r>
      <w:r w:rsidR="006F4539">
        <w:rPr>
          <w:szCs w:val="24"/>
        </w:rPr>
        <w:t xml:space="preserve"> rekomendacijų Į</w:t>
      </w:r>
      <w:r w:rsidR="00C70E5B">
        <w:rPr>
          <w:szCs w:val="24"/>
        </w:rPr>
        <w:t>staigai</w:t>
      </w:r>
      <w:r w:rsidR="006F4539">
        <w:rPr>
          <w:szCs w:val="24"/>
        </w:rPr>
        <w:t>, kurias turi įgyvendinti ir informuoti</w:t>
      </w:r>
      <w:r w:rsidR="00BF75B3">
        <w:rPr>
          <w:szCs w:val="24"/>
        </w:rPr>
        <w:t xml:space="preserve"> apie jų įgyvendinimą, o paskutiniąją turi pateikti</w:t>
      </w:r>
      <w:r w:rsidR="006F4539">
        <w:rPr>
          <w:szCs w:val="24"/>
        </w:rPr>
        <w:t xml:space="preserve"> iki 2021-06-30</w:t>
      </w:r>
      <w:r w:rsidR="00C569F4">
        <w:rPr>
          <w:szCs w:val="24"/>
        </w:rPr>
        <w:t xml:space="preserve">, bei viena KMSA ir viena </w:t>
      </w:r>
      <w:r w:rsidR="005C6EA2" w:rsidRPr="005C6EA2">
        <w:rPr>
          <w:szCs w:val="24"/>
        </w:rPr>
        <w:t>VšĮ „Klaipėdos šventės“ valdybai</w:t>
      </w:r>
      <w:r w:rsidR="005C6EA2">
        <w:rPr>
          <w:szCs w:val="24"/>
        </w:rPr>
        <w:t>.</w:t>
      </w:r>
      <w:r w:rsidR="00994405">
        <w:rPr>
          <w:szCs w:val="24"/>
        </w:rPr>
        <w:t xml:space="preserve"> </w:t>
      </w:r>
    </w:p>
    <w:p w14:paraId="0783E875" w14:textId="75FAD1F5" w:rsidR="002756FB" w:rsidRDefault="002756FB" w:rsidP="002756FB">
      <w:pPr>
        <w:ind w:firstLine="709"/>
        <w:jc w:val="both"/>
        <w:rPr>
          <w:szCs w:val="24"/>
        </w:rPr>
      </w:pPr>
      <w:r>
        <w:rPr>
          <w:szCs w:val="24"/>
        </w:rPr>
        <w:t xml:space="preserve">V. Radvila sakė, kad KMSA </w:t>
      </w:r>
      <w:r w:rsidR="00F51640">
        <w:rPr>
          <w:szCs w:val="24"/>
        </w:rPr>
        <w:t>kontroliuojamo</w:t>
      </w:r>
      <w:r w:rsidR="0092005F">
        <w:rPr>
          <w:szCs w:val="24"/>
        </w:rPr>
        <w:t>ms į</w:t>
      </w:r>
      <w:r w:rsidR="002874BF">
        <w:rPr>
          <w:szCs w:val="24"/>
        </w:rPr>
        <w:t xml:space="preserve">staigoms </w:t>
      </w:r>
      <w:r>
        <w:rPr>
          <w:szCs w:val="24"/>
        </w:rPr>
        <w:t>formuoja</w:t>
      </w:r>
      <w:r w:rsidR="002874BF">
        <w:rPr>
          <w:szCs w:val="24"/>
        </w:rPr>
        <w:t>mi</w:t>
      </w:r>
      <w:r w:rsidRPr="002756FB">
        <w:rPr>
          <w:szCs w:val="24"/>
        </w:rPr>
        <w:t xml:space="preserve"> </w:t>
      </w:r>
      <w:r>
        <w:rPr>
          <w:szCs w:val="24"/>
        </w:rPr>
        <w:t>dalininkų lūkesčių</w:t>
      </w:r>
      <w:r w:rsidR="002874BF">
        <w:rPr>
          <w:szCs w:val="24"/>
        </w:rPr>
        <w:t xml:space="preserve"> raštai</w:t>
      </w:r>
      <w:r>
        <w:rPr>
          <w:szCs w:val="24"/>
        </w:rPr>
        <w:t xml:space="preserve">. Klausė ar galima formuoti dalininkų lūkesčių raštus šiai Įstaigai. </w:t>
      </w:r>
    </w:p>
    <w:p w14:paraId="3CF4735C" w14:textId="420AE33F" w:rsidR="002756FB" w:rsidRPr="00DA6D26" w:rsidRDefault="002756FB" w:rsidP="002756FB">
      <w:pPr>
        <w:ind w:firstLine="709"/>
        <w:jc w:val="both"/>
        <w:rPr>
          <w:szCs w:val="24"/>
        </w:rPr>
      </w:pPr>
      <w:r>
        <w:rPr>
          <w:szCs w:val="24"/>
        </w:rPr>
        <w:t xml:space="preserve">E. Simokaitis sakė, kad galimi tokie </w:t>
      </w:r>
      <w:r w:rsidR="002874BF">
        <w:rPr>
          <w:szCs w:val="24"/>
        </w:rPr>
        <w:t xml:space="preserve">dalininkų </w:t>
      </w:r>
      <w:r>
        <w:rPr>
          <w:szCs w:val="24"/>
        </w:rPr>
        <w:t>lūkesčių raštų parengimai.</w:t>
      </w:r>
      <w:r w:rsidR="00224441">
        <w:rPr>
          <w:szCs w:val="24"/>
        </w:rPr>
        <w:t xml:space="preserve"> KMSA yra parengusi turto valdymo strateginį planą ir ten</w:t>
      </w:r>
      <w:r>
        <w:rPr>
          <w:szCs w:val="24"/>
        </w:rPr>
        <w:t xml:space="preserve"> </w:t>
      </w:r>
      <w:r w:rsidR="00224441">
        <w:rPr>
          <w:szCs w:val="24"/>
        </w:rPr>
        <w:t>y</w:t>
      </w:r>
      <w:r w:rsidR="002874BF">
        <w:rPr>
          <w:szCs w:val="24"/>
        </w:rPr>
        <w:t xml:space="preserve">ra </w:t>
      </w:r>
      <w:r w:rsidR="00224441">
        <w:rPr>
          <w:szCs w:val="24"/>
        </w:rPr>
        <w:t xml:space="preserve">numatyta </w:t>
      </w:r>
      <w:r w:rsidR="002874BF">
        <w:rPr>
          <w:szCs w:val="24"/>
        </w:rPr>
        <w:t>reng</w:t>
      </w:r>
      <w:r w:rsidR="00224441">
        <w:rPr>
          <w:szCs w:val="24"/>
        </w:rPr>
        <w:t>ti</w:t>
      </w:r>
      <w:r w:rsidR="002874BF">
        <w:rPr>
          <w:szCs w:val="24"/>
        </w:rPr>
        <w:t xml:space="preserve"> </w:t>
      </w:r>
      <w:r w:rsidR="00224441">
        <w:rPr>
          <w:szCs w:val="24"/>
        </w:rPr>
        <w:t>tvarką</w:t>
      </w:r>
      <w:r w:rsidR="002874BF">
        <w:rPr>
          <w:szCs w:val="24"/>
        </w:rPr>
        <w:t xml:space="preserve"> lūkesčių raštų</w:t>
      </w:r>
      <w:r w:rsidR="00224441">
        <w:rPr>
          <w:szCs w:val="24"/>
        </w:rPr>
        <w:t xml:space="preserve"> formavimui</w:t>
      </w:r>
      <w:r w:rsidR="002874BF">
        <w:rPr>
          <w:szCs w:val="24"/>
        </w:rPr>
        <w:t xml:space="preserve"> </w:t>
      </w:r>
      <w:r w:rsidR="00F31280">
        <w:rPr>
          <w:szCs w:val="24"/>
        </w:rPr>
        <w:t>VšĮ</w:t>
      </w:r>
      <w:r w:rsidR="002874BF">
        <w:rPr>
          <w:szCs w:val="24"/>
        </w:rPr>
        <w:t>.</w:t>
      </w:r>
    </w:p>
    <w:p w14:paraId="6C437B2D" w14:textId="43ABC599" w:rsidR="000C78FB" w:rsidRDefault="000C78FB" w:rsidP="00F81373">
      <w:pPr>
        <w:ind w:firstLine="709"/>
        <w:jc w:val="both"/>
        <w:rPr>
          <w:szCs w:val="24"/>
        </w:rPr>
      </w:pPr>
      <w:r>
        <w:rPr>
          <w:szCs w:val="24"/>
        </w:rPr>
        <w:t xml:space="preserve">A. Barbšys sakė, kad Ataskaitoje yra nurodyta, kad </w:t>
      </w:r>
      <w:r w:rsidR="00543703">
        <w:rPr>
          <w:szCs w:val="24"/>
        </w:rPr>
        <w:t>buvo ž</w:t>
      </w:r>
      <w:r w:rsidR="00F81373">
        <w:rPr>
          <w:szCs w:val="24"/>
        </w:rPr>
        <w:t xml:space="preserve">odinių sutarčių, tarp kitos įstaigos, kurioje dirba šios Įstaigos darbuotojai. </w:t>
      </w:r>
      <w:r>
        <w:rPr>
          <w:szCs w:val="24"/>
        </w:rPr>
        <w:t>Teiravosi pranešėjos, ar</w:t>
      </w:r>
      <w:r w:rsidR="00F81373">
        <w:rPr>
          <w:szCs w:val="24"/>
        </w:rPr>
        <w:t xml:space="preserve"> žmogiškųjų ir finansinių išteklių naudojimas kitoje įstaigoje vyko skaidriai.</w:t>
      </w:r>
    </w:p>
    <w:p w14:paraId="163C4074" w14:textId="5714DD89" w:rsidR="00543703" w:rsidRDefault="000C78FB" w:rsidP="005C6EA2">
      <w:pPr>
        <w:ind w:firstLine="709"/>
        <w:jc w:val="both"/>
        <w:rPr>
          <w:szCs w:val="24"/>
        </w:rPr>
      </w:pPr>
      <w:r>
        <w:rPr>
          <w:szCs w:val="24"/>
        </w:rPr>
        <w:t>A. Vaitkevičiūtė sa</w:t>
      </w:r>
      <w:r w:rsidR="00543703">
        <w:rPr>
          <w:szCs w:val="24"/>
        </w:rPr>
        <w:t>kė, kad dėl šios situacijos kre</w:t>
      </w:r>
      <w:r>
        <w:rPr>
          <w:szCs w:val="24"/>
        </w:rPr>
        <w:t xml:space="preserve">iptasi į </w:t>
      </w:r>
      <w:r w:rsidR="00543703" w:rsidRPr="00543703">
        <w:rPr>
          <w:szCs w:val="24"/>
        </w:rPr>
        <w:t>Vyriausioji tarnybinės etikos komisija (</w:t>
      </w:r>
      <w:r w:rsidR="00543703">
        <w:rPr>
          <w:szCs w:val="24"/>
        </w:rPr>
        <w:t xml:space="preserve">toliau – VTEK) </w:t>
      </w:r>
      <w:r w:rsidR="00F81373">
        <w:rPr>
          <w:szCs w:val="24"/>
        </w:rPr>
        <w:t>dėl galimo interesų konfl</w:t>
      </w:r>
      <w:r w:rsidR="00B83815">
        <w:rPr>
          <w:szCs w:val="24"/>
        </w:rPr>
        <w:t>ikto, t</w:t>
      </w:r>
      <w:r w:rsidR="00F81373">
        <w:rPr>
          <w:szCs w:val="24"/>
        </w:rPr>
        <w:t>yrimas pradėtas</w:t>
      </w:r>
      <w:r w:rsidR="00B83815">
        <w:rPr>
          <w:szCs w:val="24"/>
        </w:rPr>
        <w:t>.</w:t>
      </w:r>
    </w:p>
    <w:p w14:paraId="1B7E8291" w14:textId="746E2038" w:rsidR="0031474C" w:rsidRDefault="00543703" w:rsidP="0031474C">
      <w:pPr>
        <w:ind w:firstLine="709"/>
        <w:jc w:val="both"/>
        <w:rPr>
          <w:szCs w:val="24"/>
        </w:rPr>
      </w:pPr>
      <w:r>
        <w:rPr>
          <w:szCs w:val="24"/>
        </w:rPr>
        <w:t xml:space="preserve">R. Steponavičienė sakė, kad </w:t>
      </w:r>
      <w:r w:rsidR="00B83815">
        <w:rPr>
          <w:szCs w:val="24"/>
        </w:rPr>
        <w:t>s</w:t>
      </w:r>
      <w:r w:rsidR="00B83815" w:rsidRPr="00B83815">
        <w:rPr>
          <w:szCs w:val="24"/>
        </w:rPr>
        <w:t>iekiant tarpusavio santykių aiškumo, atsakomybės ir funkcijų pasidalinimo, bendradarbiavimą su kitomis įstaigomis/organizacijomis</w:t>
      </w:r>
      <w:r w:rsidR="00F81373">
        <w:rPr>
          <w:szCs w:val="24"/>
        </w:rPr>
        <w:t xml:space="preserve"> </w:t>
      </w:r>
      <w:r w:rsidR="00B83815">
        <w:rPr>
          <w:szCs w:val="24"/>
        </w:rPr>
        <w:t xml:space="preserve">Įstaiga yra įsipareigojusi </w:t>
      </w:r>
      <w:r w:rsidR="00B83815" w:rsidRPr="00B83815">
        <w:rPr>
          <w:szCs w:val="24"/>
        </w:rPr>
        <w:t>įforminti raštiškai</w:t>
      </w:r>
      <w:r w:rsidR="005C2F02">
        <w:rPr>
          <w:szCs w:val="24"/>
        </w:rPr>
        <w:t>, paruošiant įsakymą</w:t>
      </w:r>
      <w:r w:rsidR="00B83815">
        <w:rPr>
          <w:szCs w:val="24"/>
        </w:rPr>
        <w:t xml:space="preserve"> iki 2021-01-31.</w:t>
      </w:r>
      <w:r w:rsidR="00B83815" w:rsidRPr="00B83815">
        <w:rPr>
          <w:szCs w:val="24"/>
        </w:rPr>
        <w:t xml:space="preserve"> </w:t>
      </w:r>
    </w:p>
    <w:p w14:paraId="736320B6" w14:textId="5BEF6362" w:rsidR="00CC569E" w:rsidRPr="00027F6D" w:rsidRDefault="0031474C" w:rsidP="00027F6D">
      <w:pPr>
        <w:ind w:firstLine="709"/>
        <w:jc w:val="both"/>
        <w:rPr>
          <w:szCs w:val="24"/>
        </w:rPr>
      </w:pPr>
      <w:r>
        <w:rPr>
          <w:szCs w:val="24"/>
        </w:rPr>
        <w:t>E. Mantulova prašė gavus VTEK ats</w:t>
      </w:r>
      <w:r w:rsidR="00974AE2">
        <w:rPr>
          <w:szCs w:val="24"/>
        </w:rPr>
        <w:t>kaitą</w:t>
      </w:r>
      <w:r>
        <w:rPr>
          <w:szCs w:val="24"/>
        </w:rPr>
        <w:t xml:space="preserve"> </w:t>
      </w:r>
      <w:r w:rsidR="00974AE2">
        <w:rPr>
          <w:szCs w:val="24"/>
        </w:rPr>
        <w:t xml:space="preserve">pateikti </w:t>
      </w:r>
      <w:r>
        <w:rPr>
          <w:szCs w:val="24"/>
        </w:rPr>
        <w:t>K</w:t>
      </w:r>
      <w:r w:rsidR="00974AE2">
        <w:rPr>
          <w:szCs w:val="24"/>
        </w:rPr>
        <w:t>omitetui.</w:t>
      </w:r>
      <w:r w:rsidR="00027F6D">
        <w:rPr>
          <w:szCs w:val="24"/>
        </w:rPr>
        <w:t xml:space="preserve"> S</w:t>
      </w:r>
      <w:r w:rsidR="00BE14E2" w:rsidRPr="00A849A6">
        <w:t xml:space="preserve">iūlė </w:t>
      </w:r>
      <w:r w:rsidR="00F51640">
        <w:t xml:space="preserve">KMSA </w:t>
      </w:r>
      <w:r w:rsidR="00974AE2">
        <w:t xml:space="preserve">formuoti kontrolės valdymo politiką </w:t>
      </w:r>
      <w:r w:rsidR="00F31280">
        <w:rPr>
          <w:szCs w:val="24"/>
        </w:rPr>
        <w:t>VšĮ</w:t>
      </w:r>
      <w:r w:rsidR="00F31280">
        <w:t xml:space="preserve"> </w:t>
      </w:r>
      <w:r w:rsidR="00027F6D">
        <w:t xml:space="preserve">bei </w:t>
      </w:r>
      <w:r w:rsidR="00F31280">
        <w:rPr>
          <w:szCs w:val="24"/>
        </w:rPr>
        <w:t>VšĮ</w:t>
      </w:r>
      <w:r w:rsidR="00F31280">
        <w:t xml:space="preserve"> </w:t>
      </w:r>
      <w:r w:rsidR="00F51640">
        <w:t>f</w:t>
      </w:r>
      <w:r w:rsidR="00974AE2">
        <w:t xml:space="preserve">ormuluoti </w:t>
      </w:r>
      <w:r w:rsidR="006B3987">
        <w:t xml:space="preserve">suvienodintus </w:t>
      </w:r>
      <w:r w:rsidR="00974AE2">
        <w:t>lūkesčių ra</w:t>
      </w:r>
      <w:r w:rsidR="00F51640">
        <w:t>š</w:t>
      </w:r>
      <w:r w:rsidR="00974AE2">
        <w:t>tus</w:t>
      </w:r>
      <w:r w:rsidR="00027F6D">
        <w:t>.</w:t>
      </w:r>
    </w:p>
    <w:p w14:paraId="1FDE06EF" w14:textId="1583BE2A" w:rsidR="00F51640" w:rsidRDefault="00F51640" w:rsidP="00F51640">
      <w:pPr>
        <w:ind w:firstLine="709"/>
        <w:jc w:val="both"/>
      </w:pPr>
      <w:r>
        <w:t xml:space="preserve">A. Velykienė </w:t>
      </w:r>
      <w:r w:rsidR="00027F6D">
        <w:t xml:space="preserve">teigė, jog </w:t>
      </w:r>
      <w:r w:rsidR="00DC03EC">
        <w:t>VšĮ</w:t>
      </w:r>
      <w:r w:rsidR="00027F6D">
        <w:t xml:space="preserve"> priklauso sveikatos priežiūros įstaigos, kurios veikia pagal </w:t>
      </w:r>
      <w:r w:rsidR="006B3987">
        <w:t xml:space="preserve">Sveikatos apsaugos </w:t>
      </w:r>
      <w:r w:rsidR="00027F6D">
        <w:t>įstatym</w:t>
      </w:r>
      <w:r w:rsidR="006B3987">
        <w:t>ą</w:t>
      </w:r>
      <w:r w:rsidR="00027F6D">
        <w:t xml:space="preserve">, todėl negalima suvienodinti visas </w:t>
      </w:r>
      <w:r w:rsidR="00F31280">
        <w:rPr>
          <w:szCs w:val="24"/>
        </w:rPr>
        <w:t>VšĮ</w:t>
      </w:r>
      <w:r w:rsidR="00027F6D">
        <w:t>.</w:t>
      </w:r>
      <w:r w:rsidR="00CD3074">
        <w:t xml:space="preserve"> Siūlė įvertinti teisinę bazę ir eiti per strateginius veiklos planus.</w:t>
      </w:r>
    </w:p>
    <w:p w14:paraId="3EAE65E7" w14:textId="7EB0B30C" w:rsidR="006B3987" w:rsidRDefault="006B3987" w:rsidP="00F51640">
      <w:pPr>
        <w:ind w:firstLine="709"/>
        <w:jc w:val="both"/>
      </w:pPr>
      <w:r>
        <w:t xml:space="preserve">V. Radvila sakė, kad turėtų būti rekomenduojamų </w:t>
      </w:r>
      <w:r w:rsidR="00F31280">
        <w:rPr>
          <w:szCs w:val="24"/>
        </w:rPr>
        <w:t>VšĮ</w:t>
      </w:r>
      <w:r w:rsidR="00F31280">
        <w:t xml:space="preserve"> </w:t>
      </w:r>
      <w:r>
        <w:t>sąrašai</w:t>
      </w:r>
      <w:r w:rsidR="00F31280">
        <w:t>, kurioms būtų formuojamas lūkesčių raštas</w:t>
      </w:r>
      <w:r w:rsidR="0090109A">
        <w:t xml:space="preserve">. VšĮ nėra pelno siekiančios </w:t>
      </w:r>
      <w:r w:rsidR="00165AE4">
        <w:t>organizacijos</w:t>
      </w:r>
      <w:r w:rsidR="0090109A">
        <w:t xml:space="preserve">, todėl raštai </w:t>
      </w:r>
      <w:r w:rsidR="00A3632D">
        <w:t>turėtų</w:t>
      </w:r>
      <w:r w:rsidR="0090109A">
        <w:t xml:space="preserve"> skirtis nuo akcinių bendrovių</w:t>
      </w:r>
      <w:r w:rsidR="00F31280">
        <w:t xml:space="preserve">. </w:t>
      </w:r>
    </w:p>
    <w:p w14:paraId="3BAD0333" w14:textId="12AC6344" w:rsidR="00D570E9" w:rsidRDefault="00F31280" w:rsidP="00F51640">
      <w:pPr>
        <w:ind w:firstLine="709"/>
        <w:jc w:val="both"/>
      </w:pPr>
      <w:r>
        <w:t>E. Mantulova sakė, kad sutinka su A. Velykiene ir V. Radvila</w:t>
      </w:r>
      <w:r w:rsidR="0090109A">
        <w:t>,</w:t>
      </w:r>
      <w:r w:rsidR="00A3632D">
        <w:t xml:space="preserve"> kad</w:t>
      </w:r>
      <w:r w:rsidR="00165AE4">
        <w:t xml:space="preserve"> </w:t>
      </w:r>
      <w:r w:rsidR="00D570E9">
        <w:t xml:space="preserve">uždarosioms </w:t>
      </w:r>
      <w:r w:rsidR="00165AE4">
        <w:t xml:space="preserve">akcinėms bendrovėms </w:t>
      </w:r>
      <w:r w:rsidR="00D570E9">
        <w:t>lūkesčių raš</w:t>
      </w:r>
      <w:r w:rsidR="00165AE4">
        <w:t>tuose yra</w:t>
      </w:r>
      <w:r w:rsidR="00CD3074">
        <w:t xml:space="preserve"> </w:t>
      </w:r>
      <w:r w:rsidR="00D570E9">
        <w:t>numatyti tiek veiklos efektyvumui</w:t>
      </w:r>
      <w:r w:rsidR="00CD3074">
        <w:t xml:space="preserve"> tiek finansiniams rodikliams. </w:t>
      </w:r>
      <w:r w:rsidR="00D570E9">
        <w:t>VšĮ finansiniams</w:t>
      </w:r>
      <w:r w:rsidR="00CD3074">
        <w:t xml:space="preserve"> rodikliams</w:t>
      </w:r>
      <w:r w:rsidR="00A3632D">
        <w:t xml:space="preserve"> </w:t>
      </w:r>
      <w:r w:rsidR="00D570E9">
        <w:t>sveikatos priežiūros įstaigoms lūkesčiai negalėtų būti formuojami,</w:t>
      </w:r>
      <w:r w:rsidR="00A3632D">
        <w:t xml:space="preserve"> tačiau veiklos</w:t>
      </w:r>
      <w:r w:rsidR="00D570E9">
        <w:t xml:space="preserve"> </w:t>
      </w:r>
      <w:r w:rsidR="00706C0C">
        <w:t>efektyvumo ir organizavimo formalizavimui galėtų būti.</w:t>
      </w:r>
    </w:p>
    <w:p w14:paraId="7D8A6F57" w14:textId="30BF4FA0" w:rsidR="003F50DB" w:rsidRDefault="003F50DB" w:rsidP="00F51640">
      <w:pPr>
        <w:ind w:firstLine="709"/>
        <w:jc w:val="both"/>
      </w:pPr>
      <w:r>
        <w:t>S. Budinas sakė, kad</w:t>
      </w:r>
      <w:r w:rsidR="00ED6DB4">
        <w:t xml:space="preserve"> pasigedo VšĮ organų atskaitomumo šioje Įstaigoje.</w:t>
      </w:r>
      <w:r>
        <w:t xml:space="preserve"> </w:t>
      </w:r>
      <w:r w:rsidR="00024B63">
        <w:t>Siūlė</w:t>
      </w:r>
      <w:r>
        <w:t xml:space="preserve"> įpareigoti KMSA įsivertinti</w:t>
      </w:r>
      <w:r w:rsidR="00ED6DB4">
        <w:t xml:space="preserve"> galimą</w:t>
      </w:r>
      <w:r>
        <w:t xml:space="preserve"> VšĮ </w:t>
      </w:r>
      <w:r w:rsidR="00ED6DB4">
        <w:t>efektyvumo vertinimą</w:t>
      </w:r>
      <w:r w:rsidR="00024B63">
        <w:t xml:space="preserve"> ir pateikia pastabas ir pasiūlymus Komitetui</w:t>
      </w:r>
      <w:r w:rsidR="00ED6DB4">
        <w:t xml:space="preserve">. </w:t>
      </w:r>
      <w:r w:rsidR="00024B63">
        <w:t xml:space="preserve">VšĮ yra skirtingos, bei jų finansavimo </w:t>
      </w:r>
      <w:r w:rsidR="00337626">
        <w:t>šaltiniai</w:t>
      </w:r>
      <w:r w:rsidR="00024B63">
        <w:t>.</w:t>
      </w:r>
      <w:r w:rsidR="00337626">
        <w:t xml:space="preserve"> Siūlė KMSA formuoti VšĮ kontrolės valdymo politiką</w:t>
      </w:r>
      <w:r w:rsidR="00A60FA6">
        <w:t>,</w:t>
      </w:r>
      <w:r w:rsidR="00337626">
        <w:t xml:space="preserve"> užtikrinant jų efektyvumą ir atskaitomybę</w:t>
      </w:r>
      <w:r w:rsidR="00A60FA6">
        <w:t>, bei</w:t>
      </w:r>
      <w:r w:rsidR="00337626">
        <w:t xml:space="preserve"> įpareigoti KMSA įsivertinti kaip </w:t>
      </w:r>
      <w:r w:rsidR="00A60FA6">
        <w:t>galėtų efektyviau kontroliuot</w:t>
      </w:r>
      <w:r w:rsidR="00337626">
        <w:t xml:space="preserve">i VšĮ darbą. </w:t>
      </w:r>
    </w:p>
    <w:p w14:paraId="4F2AAB82" w14:textId="29516D09" w:rsidR="00A60FA6" w:rsidRPr="00A849A6" w:rsidRDefault="00A60FA6" w:rsidP="00F51640">
      <w:pPr>
        <w:ind w:firstLine="709"/>
        <w:jc w:val="both"/>
      </w:pPr>
      <w:r w:rsidRPr="00A60FA6">
        <w:t>E. Mantulova siūlė</w:t>
      </w:r>
      <w:r>
        <w:t xml:space="preserve"> pritarti S. Budino pasiūlymams</w:t>
      </w:r>
      <w:r w:rsidR="005B6426">
        <w:t xml:space="preserve"> (BALSAVO: už – 8</w:t>
      </w:r>
      <w:r w:rsidRPr="00A60FA6">
        <w:t xml:space="preserve"> (E. Mantulova, </w:t>
      </w:r>
      <w:r w:rsidR="005B6426">
        <w:t xml:space="preserve">S. Budinas, </w:t>
      </w:r>
      <w:r w:rsidRPr="00A60FA6">
        <w:t>V. Senčila, V. Radvila, A. Šimkus, A. Cesiulis, A. Barbšys, A. Velykienė), pr</w:t>
      </w:r>
      <w:r>
        <w:t>ieš –0, susilaikė – 0). Siūlymams</w:t>
      </w:r>
      <w:r w:rsidRPr="00A60FA6">
        <w:t xml:space="preserve"> pritarė.</w:t>
      </w:r>
    </w:p>
    <w:p w14:paraId="78828881" w14:textId="77777777" w:rsidR="0080164D" w:rsidRDefault="008A2950" w:rsidP="008A2950">
      <w:pPr>
        <w:ind w:firstLine="709"/>
        <w:jc w:val="both"/>
        <w:rPr>
          <w:szCs w:val="24"/>
        </w:rPr>
      </w:pPr>
      <w:r>
        <w:rPr>
          <w:szCs w:val="24"/>
        </w:rPr>
        <w:t xml:space="preserve">NUTARTA: </w:t>
      </w:r>
    </w:p>
    <w:p w14:paraId="28F42E7B" w14:textId="1395E518" w:rsidR="00A60FA6" w:rsidRPr="008A2950" w:rsidRDefault="00A60FA6" w:rsidP="008A2950">
      <w:pPr>
        <w:ind w:firstLine="709"/>
        <w:jc w:val="both"/>
        <w:rPr>
          <w:szCs w:val="24"/>
        </w:rPr>
      </w:pPr>
      <w:r>
        <w:rPr>
          <w:szCs w:val="24"/>
        </w:rPr>
        <w:t xml:space="preserve">2.1. </w:t>
      </w:r>
      <w:r w:rsidR="005B6426">
        <w:t>Siūlyti</w:t>
      </w:r>
      <w:r>
        <w:t xml:space="preserve"> KMSA formuoti VšĮ kontrolės valdymo politiką, užtikrinant jų efektyvumą ir atskaitomybę.</w:t>
      </w:r>
    </w:p>
    <w:p w14:paraId="3B3A305B" w14:textId="40BC0C17" w:rsidR="00974AE2" w:rsidRDefault="0080164D" w:rsidP="005C6EA2">
      <w:pPr>
        <w:ind w:firstLine="709"/>
        <w:jc w:val="both"/>
      </w:pPr>
      <w:r>
        <w:t>2.2. Į</w:t>
      </w:r>
      <w:r w:rsidR="00A60FA6">
        <w:t>pareigoti KMSA įsivertinti kaip galėtų efektyviau kontroliuoti VšĮ darbą.</w:t>
      </w:r>
    </w:p>
    <w:p w14:paraId="788A73D8" w14:textId="696F4BFD" w:rsidR="009D6231" w:rsidRDefault="009D6231" w:rsidP="005C6EA2">
      <w:pPr>
        <w:ind w:firstLine="709"/>
        <w:jc w:val="both"/>
      </w:pPr>
    </w:p>
    <w:p w14:paraId="34117180" w14:textId="5571A459" w:rsidR="009D6231" w:rsidRDefault="009D6231" w:rsidP="005C6EA2">
      <w:pPr>
        <w:ind w:firstLine="709"/>
        <w:jc w:val="both"/>
      </w:pPr>
      <w:r>
        <w:rPr>
          <w:szCs w:val="24"/>
        </w:rPr>
        <w:t>3</w:t>
      </w:r>
      <w:r w:rsidRPr="009F5B6C">
        <w:rPr>
          <w:szCs w:val="24"/>
        </w:rPr>
        <w:t xml:space="preserve">. SVARSTYTA. </w:t>
      </w:r>
      <w:r w:rsidRPr="00500175">
        <w:rPr>
          <w:color w:val="212121"/>
        </w:rPr>
        <w:t>Kontrolės ir audito tarnybos 2020 m.</w:t>
      </w:r>
      <w:r>
        <w:rPr>
          <w:color w:val="212121"/>
        </w:rPr>
        <w:t xml:space="preserve"> IV ketv. veiklos plano vykdymas</w:t>
      </w:r>
      <w:r>
        <w:t>.</w:t>
      </w:r>
    </w:p>
    <w:p w14:paraId="52FD35F8" w14:textId="233EAA1C" w:rsidR="00530B48" w:rsidRDefault="009D6231" w:rsidP="008A2950">
      <w:pPr>
        <w:ind w:firstLine="709"/>
        <w:jc w:val="both"/>
      </w:pPr>
      <w:r w:rsidRPr="009F5B6C">
        <w:t xml:space="preserve"> Pranešėja D. Čeporiūtė</w:t>
      </w:r>
      <w:r>
        <w:t xml:space="preserve"> </w:t>
      </w:r>
      <w:r w:rsidR="008A2950">
        <w:t>teikė</w:t>
      </w:r>
      <w:r w:rsidR="00530B48">
        <w:t xml:space="preserve"> informaciją dėl </w:t>
      </w:r>
      <w:r w:rsidR="00A52B35">
        <w:t>Tarnybos</w:t>
      </w:r>
      <w:r w:rsidR="00530B48">
        <w:t xml:space="preserve"> 2020 metų veik</w:t>
      </w:r>
      <w:r w:rsidR="00F53390">
        <w:t xml:space="preserve">los plano IV ketvirčio vykdymo: </w:t>
      </w:r>
      <w:r w:rsidR="00530B48">
        <w:t>1. Parengtas, suderintas ir</w:t>
      </w:r>
      <w:r w:rsidR="00F53390">
        <w:t xml:space="preserve"> patvirtintas T</w:t>
      </w:r>
      <w:r w:rsidR="00530B48">
        <w:t>arnybos 2021 metų veiklos planas, patvirtintas veiklos plana</w:t>
      </w:r>
      <w:r w:rsidR="00F53390">
        <w:t xml:space="preserve">s pateiktas Valstybės kontrolei; </w:t>
      </w:r>
      <w:r w:rsidR="00530B48">
        <w:t xml:space="preserve">2. Parengtas ir su Klaipėdos apskrities archyvu suderintas 2021 metų </w:t>
      </w:r>
      <w:r w:rsidR="00F53390">
        <w:t>T</w:t>
      </w:r>
      <w:r w:rsidR="00530B48">
        <w:t>arnybos dokumentacijos planas</w:t>
      </w:r>
      <w:r w:rsidR="00F53390">
        <w:t xml:space="preserve">; </w:t>
      </w:r>
      <w:r w:rsidR="00530B48">
        <w:t xml:space="preserve">3. Suplanuotas </w:t>
      </w:r>
      <w:r w:rsidR="00F53390">
        <w:t>T</w:t>
      </w:r>
      <w:r w:rsidR="00530B48">
        <w:t>arnybos 2021 metų biudžetas</w:t>
      </w:r>
      <w:r w:rsidR="00F53390">
        <w:t>; 4</w:t>
      </w:r>
      <w:r w:rsidR="00530B48">
        <w:t>. Kelta darbuotojų kvalifikacija seminaruose, dalintasi gerąja praktika su Valstybės kontrolės ir kitomis Savivaldybių kontrolierių tarnybomis</w:t>
      </w:r>
      <w:r w:rsidR="00F53390">
        <w:t xml:space="preserve">; </w:t>
      </w:r>
      <w:r w:rsidR="00530B48">
        <w:t>5. Vykdyta rekomendacijų įgyvendinimo stebėsena, stebima, ar audituotas subjektas įgyvendino rekomendacijos priemones laiku, kaip buvo suplanuota rekomendacijų įgyvendinimo plane</w:t>
      </w:r>
      <w:r w:rsidR="00F53390">
        <w:t xml:space="preserve">; </w:t>
      </w:r>
      <w:r w:rsidR="00530B48">
        <w:t xml:space="preserve">6. Baigtas veiklos auditas, kurio tikslas – įvertinti, ar VšĮ </w:t>
      </w:r>
      <w:r w:rsidR="00530B48">
        <w:lastRenderedPageBreak/>
        <w:t>„Klaipėdos šventės“ veiklą vykdo efektyviai ir teisėtai</w:t>
      </w:r>
      <w:r w:rsidR="00F53390">
        <w:t>;</w:t>
      </w:r>
      <w:r w:rsidR="00530B48">
        <w:t xml:space="preserve"> 7. Tarnyboje per IV ketvirtį gautas vienas skundas, k</w:t>
      </w:r>
      <w:r w:rsidR="00F53390">
        <w:t xml:space="preserve">uris persiųstas nagrinėti pagal </w:t>
      </w:r>
      <w:r w:rsidR="00530B48">
        <w:t>kompetenciją Klaipėdos miest</w:t>
      </w:r>
      <w:r w:rsidR="008A2950">
        <w:t xml:space="preserve">o savivaldybės administracijai; </w:t>
      </w:r>
      <w:r w:rsidR="00530B48">
        <w:t>8. Atliekamas teisėtumo ir atitikties auditas „Mokesčių už sportininko ugdymą surinkimas, administravimas ir naudojimas Klaipėdos miesto savivaldybės biudžetinėse sporto mokymo įstaigose“</w:t>
      </w:r>
      <w:r w:rsidR="00F53390">
        <w:t xml:space="preserve">; </w:t>
      </w:r>
      <w:r w:rsidR="00530B48">
        <w:t>9. Atliekamas teisėtumo ir atitikties auditas „Investicinių projektų planavimas ir vykdymas Klaipėdos miesto savivaldybės administracijoje“</w:t>
      </w:r>
      <w:r w:rsidR="00F53390">
        <w:t xml:space="preserve">; </w:t>
      </w:r>
      <w:r w:rsidR="00530B48">
        <w:t>10. Atliekamas finansinis ir teisėtumo auditas, kurio objektas ‒ Klaipėdos miesto savivaldybės 2020 metų konsoliduotųjų ataskaitų rinkinys, kurį sudaro konsoliduotųjų finansinių ataskaitų ir biudžeto vykdymo ataskaitų rinkiniai, ir savivaldybės lėšų ir turto valdymo, naudojimo ir disponavimo jais teisėtumas pasir</w:t>
      </w:r>
      <w:r w:rsidR="00F53390">
        <w:t xml:space="preserve">inktose srityse per 2020 metus; </w:t>
      </w:r>
      <w:r w:rsidR="00530B48">
        <w:t>11. Pasirašyta projekto „Auditų dokumentavimo ir analizės informacinės sistemos diegimas SKAT veikloje“ finansavimo sutartis.</w:t>
      </w:r>
    </w:p>
    <w:p w14:paraId="5C6F535C" w14:textId="4C732EBC" w:rsidR="009D6231" w:rsidRDefault="009D6231" w:rsidP="00F53390">
      <w:pPr>
        <w:ind w:firstLine="709"/>
        <w:jc w:val="both"/>
      </w:pPr>
      <w:r w:rsidRPr="00A849A6">
        <w:rPr>
          <w:szCs w:val="24"/>
        </w:rPr>
        <w:t xml:space="preserve">NUTARTA. </w:t>
      </w:r>
      <w:r w:rsidR="00D413F1">
        <w:t xml:space="preserve">Informacija išklausyta. </w:t>
      </w:r>
    </w:p>
    <w:p w14:paraId="2CA8F050" w14:textId="26F8F0B4" w:rsidR="009D6231" w:rsidRDefault="009D6231" w:rsidP="005C6EA2">
      <w:pPr>
        <w:ind w:firstLine="709"/>
        <w:jc w:val="both"/>
      </w:pPr>
    </w:p>
    <w:p w14:paraId="4C5BF242" w14:textId="77777777" w:rsidR="009D6231" w:rsidRDefault="009D6231" w:rsidP="005C6EA2">
      <w:pPr>
        <w:ind w:firstLine="709"/>
        <w:jc w:val="both"/>
      </w:pPr>
      <w:r>
        <w:rPr>
          <w:szCs w:val="24"/>
        </w:rPr>
        <w:t>4</w:t>
      </w:r>
      <w:r w:rsidRPr="009F5B6C">
        <w:rPr>
          <w:szCs w:val="24"/>
        </w:rPr>
        <w:t xml:space="preserve">. SVARSTYTA. </w:t>
      </w:r>
      <w:r>
        <w:t xml:space="preserve">Klaipėdos miesto savivaldybės tarybos kontrolės komiteto 2020 metų veiklos ataskaitos projektas. </w:t>
      </w:r>
    </w:p>
    <w:p w14:paraId="33A49879" w14:textId="10236F6D" w:rsidR="009D6231" w:rsidRDefault="009D6231" w:rsidP="005C6EA2">
      <w:pPr>
        <w:ind w:firstLine="709"/>
        <w:jc w:val="both"/>
      </w:pPr>
      <w:r>
        <w:t>Pranešėja E. Mantulova</w:t>
      </w:r>
      <w:r w:rsidR="004712C6">
        <w:t xml:space="preserve"> </w:t>
      </w:r>
      <w:r w:rsidR="004712C6" w:rsidRPr="00381710">
        <w:rPr>
          <w:szCs w:val="24"/>
        </w:rPr>
        <w:t xml:space="preserve">teigė, jog </w:t>
      </w:r>
      <w:r w:rsidR="004712C6" w:rsidRPr="00381710">
        <w:t>vadovaujantis Lietuvos Respublikos vietos savivaldos įstatymo 14 straipsnio 4 dalies 8 punktu ir Klaipėdos miesto savivaldybės tarybos veiklos reglamento, patvirtinto Klaipėdos miesto savivaldybės tarybos 2018 m. sausio 25 d. sprendimu Nr. T2-9 „Dėl Klaipėdos miesto savivaldybės tarybos veiklo</w:t>
      </w:r>
      <w:r w:rsidR="0090109A">
        <w:t>s reglamento patvirtinimo“, 25.6</w:t>
      </w:r>
      <w:r w:rsidR="004712C6" w:rsidRPr="00381710">
        <w:t xml:space="preserve">.5 papunkčiu Kontrolės komitetas privalo paruošti metinę veiklos ataskaitą ir teikti ją tvirtinti Tarybai. </w:t>
      </w:r>
      <w:r w:rsidR="004712C6">
        <w:t>E. Mantulova pristatė Komiteto veiklos 2020</w:t>
      </w:r>
      <w:r w:rsidR="004712C6" w:rsidRPr="00381710">
        <w:t xml:space="preserve"> metais ataskaitą. Komiteto narių buvo klausiama ar jie turi pastabų ir pasiūlymų dėl pristatytos ataskaitos.</w:t>
      </w:r>
    </w:p>
    <w:p w14:paraId="1F804CC9" w14:textId="0F3AD1E3" w:rsidR="007725B8" w:rsidRPr="005B6426" w:rsidRDefault="004712C6" w:rsidP="005C6EA2">
      <w:pPr>
        <w:ind w:firstLine="709"/>
        <w:jc w:val="both"/>
      </w:pPr>
      <w:r w:rsidRPr="005B6426">
        <w:t xml:space="preserve">E. Mantulova siūlė </w:t>
      </w:r>
      <w:r w:rsidR="00347135">
        <w:t>pritarti</w:t>
      </w:r>
      <w:r w:rsidR="00721070" w:rsidRPr="005B6426">
        <w:t xml:space="preserve"> </w:t>
      </w:r>
      <w:r w:rsidR="00721070" w:rsidRPr="005B6426">
        <w:rPr>
          <w:rFonts w:eastAsia="Calibri"/>
          <w:szCs w:val="24"/>
        </w:rPr>
        <w:t xml:space="preserve">Klaipėdos miesto savivaldybės Kontrolės komiteto 2020 metų veiklos ataskaitos projektui ir </w:t>
      </w:r>
      <w:r w:rsidR="00530B48" w:rsidRPr="005B6426">
        <w:rPr>
          <w:rFonts w:eastAsia="Calibri"/>
          <w:szCs w:val="24"/>
        </w:rPr>
        <w:t>teikti</w:t>
      </w:r>
      <w:r w:rsidR="00721070" w:rsidRPr="005B6426">
        <w:rPr>
          <w:rFonts w:eastAsia="Calibri"/>
          <w:szCs w:val="24"/>
        </w:rPr>
        <w:t xml:space="preserve"> sprendimo projektą</w:t>
      </w:r>
      <w:r w:rsidR="005B6426">
        <w:rPr>
          <w:rFonts w:eastAsia="Calibri"/>
          <w:szCs w:val="24"/>
        </w:rPr>
        <w:t xml:space="preserve"> Savivaldybės tarybai</w:t>
      </w:r>
      <w:r w:rsidR="00721070" w:rsidRPr="005B6426">
        <w:rPr>
          <w:rFonts w:eastAsia="Calibri"/>
          <w:szCs w:val="24"/>
        </w:rPr>
        <w:t xml:space="preserve"> (BALSAVO: už –7 (E. Mantulova, V. Senčila, V. Radvila, A. Šimkus, A. Cesiulis, A. Barbšys, A. Velykienė), prieš –0, susilaikė – 0</w:t>
      </w:r>
      <w:r w:rsidR="001A2B59" w:rsidRPr="005B6426">
        <w:rPr>
          <w:rFonts w:eastAsia="Calibri"/>
          <w:szCs w:val="24"/>
        </w:rPr>
        <w:t>)</w:t>
      </w:r>
      <w:r w:rsidR="00721070" w:rsidRPr="005B6426">
        <w:rPr>
          <w:rFonts w:eastAsia="Calibri"/>
          <w:szCs w:val="24"/>
        </w:rPr>
        <w:t>. Siūlymui pritarė.</w:t>
      </w:r>
    </w:p>
    <w:p w14:paraId="75D67F85" w14:textId="10B3E7F0" w:rsidR="00273EDD" w:rsidRPr="005B6426" w:rsidRDefault="00EA79AD" w:rsidP="00530B48">
      <w:pPr>
        <w:ind w:firstLine="709"/>
        <w:jc w:val="both"/>
        <w:rPr>
          <w:rFonts w:eastAsia="Calibri"/>
          <w:szCs w:val="24"/>
        </w:rPr>
      </w:pPr>
      <w:r w:rsidRPr="005B6426">
        <w:rPr>
          <w:rFonts w:eastAsia="Calibri"/>
          <w:szCs w:val="24"/>
        </w:rPr>
        <w:t xml:space="preserve">NUTARTA. Pritarti Klaipėdos miesto savivaldybės Kontrolės komiteto </w:t>
      </w:r>
      <w:r w:rsidR="001A2B59" w:rsidRPr="005B6426">
        <w:rPr>
          <w:shd w:val="clear" w:color="auto" w:fill="FFFFFF"/>
        </w:rPr>
        <w:t>2019 metų veiklos ataskaitos projektui</w:t>
      </w:r>
      <w:r w:rsidR="00530B48" w:rsidRPr="005B6426">
        <w:rPr>
          <w:shd w:val="clear" w:color="auto" w:fill="FFFFFF"/>
        </w:rPr>
        <w:t xml:space="preserve"> </w:t>
      </w:r>
      <w:r w:rsidR="00530B48" w:rsidRPr="005B6426">
        <w:rPr>
          <w:rFonts w:eastAsia="Calibri"/>
          <w:szCs w:val="24"/>
        </w:rPr>
        <w:t>ir teikti sprendimo projek</w:t>
      </w:r>
      <w:r w:rsidR="005B6426">
        <w:rPr>
          <w:rFonts w:eastAsia="Calibri"/>
          <w:szCs w:val="24"/>
        </w:rPr>
        <w:t>tą Savivaldybės taryba</w:t>
      </w:r>
      <w:r w:rsidR="00530B48" w:rsidRPr="005B6426">
        <w:rPr>
          <w:rFonts w:eastAsia="Calibri"/>
          <w:szCs w:val="24"/>
        </w:rPr>
        <w:t>i</w:t>
      </w:r>
      <w:r w:rsidR="00D413F1" w:rsidRPr="005B6426">
        <w:rPr>
          <w:rFonts w:eastAsia="Calibri"/>
          <w:szCs w:val="24"/>
        </w:rPr>
        <w:t>.</w:t>
      </w:r>
      <w:r w:rsidR="005C2F02">
        <w:rPr>
          <w:rFonts w:eastAsia="Calibri"/>
          <w:szCs w:val="24"/>
        </w:rPr>
        <w:t xml:space="preserve"> </w:t>
      </w:r>
    </w:p>
    <w:p w14:paraId="55FCF8BB" w14:textId="77777777" w:rsidR="00530B48" w:rsidRPr="005B6426" w:rsidRDefault="00530B48" w:rsidP="00530B48">
      <w:pPr>
        <w:ind w:firstLine="709"/>
        <w:jc w:val="both"/>
        <w:rPr>
          <w:rFonts w:eastAsia="Calibri"/>
          <w:szCs w:val="24"/>
        </w:rPr>
      </w:pPr>
    </w:p>
    <w:p w14:paraId="7AD1960F" w14:textId="01BDCF4F" w:rsidR="00EF6642" w:rsidRPr="008F4952" w:rsidRDefault="00EF6642" w:rsidP="005C6EA2">
      <w:pPr>
        <w:ind w:firstLine="709"/>
        <w:jc w:val="both"/>
        <w:rPr>
          <w:szCs w:val="24"/>
        </w:rPr>
      </w:pPr>
      <w:r w:rsidRPr="009F5B6C">
        <w:rPr>
          <w:szCs w:val="24"/>
        </w:rPr>
        <w:t>Posėd</w:t>
      </w:r>
      <w:r w:rsidR="00234B56" w:rsidRPr="009F5B6C">
        <w:rPr>
          <w:szCs w:val="24"/>
        </w:rPr>
        <w:t xml:space="preserve">žio </w:t>
      </w:r>
      <w:r w:rsidR="00234B56" w:rsidRPr="008F4952">
        <w:rPr>
          <w:szCs w:val="24"/>
        </w:rPr>
        <w:t>pabaiga</w:t>
      </w:r>
      <w:r w:rsidRPr="008F4952">
        <w:rPr>
          <w:szCs w:val="24"/>
        </w:rPr>
        <w:t xml:space="preserve"> 1</w:t>
      </w:r>
      <w:r w:rsidR="00E50D32" w:rsidRPr="008F4952">
        <w:rPr>
          <w:szCs w:val="24"/>
        </w:rPr>
        <w:t>6</w:t>
      </w:r>
      <w:r w:rsidR="008F4952" w:rsidRPr="008F4952">
        <w:rPr>
          <w:szCs w:val="24"/>
        </w:rPr>
        <w:t>.4</w:t>
      </w:r>
      <w:r w:rsidRPr="008F4952">
        <w:rPr>
          <w:szCs w:val="24"/>
        </w:rPr>
        <w:t>0</w:t>
      </w:r>
      <w:r w:rsidR="008F4952" w:rsidRPr="008F4952">
        <w:rPr>
          <w:szCs w:val="24"/>
        </w:rPr>
        <w:t xml:space="preserve"> </w:t>
      </w:r>
      <w:r w:rsidRPr="008F4952">
        <w:rPr>
          <w:szCs w:val="24"/>
        </w:rPr>
        <w:t>val.</w:t>
      </w:r>
    </w:p>
    <w:p w14:paraId="64BDC013" w14:textId="77777777" w:rsidR="00312251" w:rsidRPr="009F5B6C" w:rsidRDefault="00312251" w:rsidP="00EF6642">
      <w:pPr>
        <w:ind w:firstLine="709"/>
        <w:jc w:val="both"/>
        <w:rPr>
          <w:szCs w:val="24"/>
        </w:rPr>
      </w:pPr>
    </w:p>
    <w:p w14:paraId="51FA025B" w14:textId="6B30F85D" w:rsidR="00FD1DD0" w:rsidRPr="009F5B6C" w:rsidRDefault="00FD1DD0" w:rsidP="00030909">
      <w:pPr>
        <w:tabs>
          <w:tab w:val="left" w:pos="567"/>
        </w:tabs>
        <w:jc w:val="both"/>
        <w:rPr>
          <w:szCs w:val="24"/>
        </w:rPr>
      </w:pPr>
    </w:p>
    <w:p w14:paraId="420FE092" w14:textId="14266DBF" w:rsidR="000153AC" w:rsidRPr="009F5B6C" w:rsidRDefault="006E0084" w:rsidP="004B0E17">
      <w:pPr>
        <w:tabs>
          <w:tab w:val="left" w:pos="567"/>
        </w:tabs>
        <w:spacing w:line="360" w:lineRule="auto"/>
        <w:jc w:val="both"/>
      </w:pPr>
      <w:r w:rsidRPr="009F5B6C">
        <w:rPr>
          <w:rFonts w:eastAsia="Calibri"/>
          <w:szCs w:val="24"/>
          <w:shd w:val="clear" w:color="auto" w:fill="FFFFFF"/>
        </w:rPr>
        <w:t>Posėdžio pirminink</w:t>
      </w:r>
      <w:r w:rsidR="00312251">
        <w:rPr>
          <w:rFonts w:eastAsia="Calibri"/>
          <w:szCs w:val="24"/>
          <w:shd w:val="clear" w:color="auto" w:fill="FFFFFF"/>
        </w:rPr>
        <w:t>ė</w:t>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00563DF5" w:rsidRPr="009F5B6C">
        <w:rPr>
          <w:rFonts w:eastAsia="Calibri"/>
          <w:szCs w:val="24"/>
          <w:shd w:val="clear" w:color="auto" w:fill="FFFFFF"/>
        </w:rPr>
        <w:tab/>
      </w:r>
      <w:r w:rsidR="00312251">
        <w:t>Elida Mantulova</w:t>
      </w:r>
    </w:p>
    <w:p w14:paraId="37C9531C" w14:textId="77777777" w:rsidR="00850F8D" w:rsidRPr="009F5B6C" w:rsidRDefault="00850F8D" w:rsidP="004B0E17">
      <w:pPr>
        <w:tabs>
          <w:tab w:val="left" w:pos="567"/>
        </w:tabs>
        <w:jc w:val="both"/>
        <w:rPr>
          <w:szCs w:val="24"/>
        </w:rPr>
      </w:pPr>
    </w:p>
    <w:p w14:paraId="418629CC" w14:textId="77777777" w:rsidR="00850F8D" w:rsidRPr="009F5B6C" w:rsidRDefault="006E0084" w:rsidP="00030909">
      <w:pPr>
        <w:tabs>
          <w:tab w:val="left" w:pos="567"/>
        </w:tabs>
        <w:ind w:right="-143"/>
        <w:jc w:val="both"/>
        <w:rPr>
          <w:rFonts w:eastAsia="Calibri"/>
          <w:szCs w:val="24"/>
          <w:shd w:val="clear" w:color="auto" w:fill="FFFFFF"/>
        </w:rPr>
      </w:pPr>
      <w:r w:rsidRPr="009F5B6C">
        <w:rPr>
          <w:rFonts w:eastAsia="Calibri"/>
          <w:szCs w:val="24"/>
          <w:shd w:val="clear" w:color="auto" w:fill="FFFFFF"/>
        </w:rPr>
        <w:t>Posėdžio sekretorė</w:t>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00563DF5" w:rsidRPr="009F5B6C">
        <w:rPr>
          <w:rFonts w:eastAsia="Calibri"/>
          <w:szCs w:val="24"/>
          <w:shd w:val="clear" w:color="auto" w:fill="FFFFFF"/>
        </w:rPr>
        <w:tab/>
      </w:r>
      <w:r w:rsidR="001B1ADF" w:rsidRPr="009F5B6C">
        <w:rPr>
          <w:rFonts w:eastAsia="Calibri"/>
          <w:szCs w:val="24"/>
          <w:shd w:val="clear" w:color="auto" w:fill="FFFFFF"/>
        </w:rPr>
        <w:t>Marija P</w:t>
      </w:r>
      <w:r w:rsidR="0013422E" w:rsidRPr="009F5B6C">
        <w:rPr>
          <w:rFonts w:eastAsia="Calibri"/>
          <w:szCs w:val="24"/>
          <w:shd w:val="clear" w:color="auto" w:fill="FFFFFF"/>
        </w:rPr>
        <w:t>etrulien</w:t>
      </w:r>
      <w:r w:rsidR="001B1ADF" w:rsidRPr="009F5B6C">
        <w:rPr>
          <w:rFonts w:eastAsia="Calibri"/>
          <w:szCs w:val="24"/>
          <w:shd w:val="clear" w:color="auto" w:fill="FFFFFF"/>
        </w:rPr>
        <w:t>ė</w:t>
      </w:r>
    </w:p>
    <w:sectPr w:rsidR="00850F8D" w:rsidRPr="009F5B6C" w:rsidSect="00280CBB">
      <w:headerReference w:type="default" r:id="rId8"/>
      <w:pgSz w:w="11906" w:h="16838"/>
      <w:pgMar w:top="1134"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44AC0" w14:textId="77777777" w:rsidR="006F6912" w:rsidRDefault="006F6912" w:rsidP="001B1ADF">
      <w:r>
        <w:separator/>
      </w:r>
    </w:p>
  </w:endnote>
  <w:endnote w:type="continuationSeparator" w:id="0">
    <w:p w14:paraId="03615CFB" w14:textId="77777777" w:rsidR="006F6912" w:rsidRDefault="006F6912"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F61D6" w14:textId="77777777" w:rsidR="006F6912" w:rsidRDefault="006F6912" w:rsidP="001B1ADF">
      <w:r>
        <w:separator/>
      </w:r>
    </w:p>
  </w:footnote>
  <w:footnote w:type="continuationSeparator" w:id="0">
    <w:p w14:paraId="32E06D6E" w14:textId="77777777" w:rsidR="006F6912" w:rsidRDefault="006F6912"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3AB9E96F" w:rsidR="001B1ADF" w:rsidRDefault="001B1ADF">
        <w:pPr>
          <w:pStyle w:val="Antrats"/>
          <w:jc w:val="center"/>
        </w:pPr>
        <w:r>
          <w:fldChar w:fldCharType="begin"/>
        </w:r>
        <w:r>
          <w:instrText>PAGE   \* MERGEFORMAT</w:instrText>
        </w:r>
        <w:r>
          <w:fldChar w:fldCharType="separate"/>
        </w:r>
        <w:r w:rsidR="003C333B">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5BE2"/>
    <w:rsid w:val="000070C0"/>
    <w:rsid w:val="000107AD"/>
    <w:rsid w:val="000153AC"/>
    <w:rsid w:val="000156A7"/>
    <w:rsid w:val="00020CAD"/>
    <w:rsid w:val="00024B63"/>
    <w:rsid w:val="00025F29"/>
    <w:rsid w:val="0002600F"/>
    <w:rsid w:val="00027F6D"/>
    <w:rsid w:val="00030909"/>
    <w:rsid w:val="00031C8F"/>
    <w:rsid w:val="00033A48"/>
    <w:rsid w:val="00035F54"/>
    <w:rsid w:val="0004260C"/>
    <w:rsid w:val="00045967"/>
    <w:rsid w:val="00046663"/>
    <w:rsid w:val="000614C6"/>
    <w:rsid w:val="00066663"/>
    <w:rsid w:val="000700BD"/>
    <w:rsid w:val="0007311C"/>
    <w:rsid w:val="000829D1"/>
    <w:rsid w:val="000834DF"/>
    <w:rsid w:val="000858D5"/>
    <w:rsid w:val="000868D3"/>
    <w:rsid w:val="00086E26"/>
    <w:rsid w:val="00087FDB"/>
    <w:rsid w:val="00096147"/>
    <w:rsid w:val="000A0F48"/>
    <w:rsid w:val="000A1ABB"/>
    <w:rsid w:val="000A2C0F"/>
    <w:rsid w:val="000B1970"/>
    <w:rsid w:val="000B287F"/>
    <w:rsid w:val="000B3CDA"/>
    <w:rsid w:val="000B5F72"/>
    <w:rsid w:val="000B6CBC"/>
    <w:rsid w:val="000C1C70"/>
    <w:rsid w:val="000C28F7"/>
    <w:rsid w:val="000C3109"/>
    <w:rsid w:val="000C78FB"/>
    <w:rsid w:val="000D34BA"/>
    <w:rsid w:val="000D6181"/>
    <w:rsid w:val="000E04A6"/>
    <w:rsid w:val="000F138A"/>
    <w:rsid w:val="000F3977"/>
    <w:rsid w:val="00100E7D"/>
    <w:rsid w:val="001107EC"/>
    <w:rsid w:val="00114A1F"/>
    <w:rsid w:val="00121185"/>
    <w:rsid w:val="001218E9"/>
    <w:rsid w:val="00123406"/>
    <w:rsid w:val="00130BA7"/>
    <w:rsid w:val="0013422E"/>
    <w:rsid w:val="00136990"/>
    <w:rsid w:val="00137EDF"/>
    <w:rsid w:val="0014284B"/>
    <w:rsid w:val="00154D6C"/>
    <w:rsid w:val="001569C8"/>
    <w:rsid w:val="00156ADB"/>
    <w:rsid w:val="00156BEE"/>
    <w:rsid w:val="00165AE4"/>
    <w:rsid w:val="00181E72"/>
    <w:rsid w:val="00186A15"/>
    <w:rsid w:val="00191D92"/>
    <w:rsid w:val="00194124"/>
    <w:rsid w:val="00195093"/>
    <w:rsid w:val="00197C3D"/>
    <w:rsid w:val="001A111D"/>
    <w:rsid w:val="001A2B59"/>
    <w:rsid w:val="001A3333"/>
    <w:rsid w:val="001A3AD3"/>
    <w:rsid w:val="001A3C4C"/>
    <w:rsid w:val="001A59FC"/>
    <w:rsid w:val="001A7BAD"/>
    <w:rsid w:val="001B0775"/>
    <w:rsid w:val="001B1ADF"/>
    <w:rsid w:val="001B4419"/>
    <w:rsid w:val="001B5BC3"/>
    <w:rsid w:val="001C2F27"/>
    <w:rsid w:val="001C7BE6"/>
    <w:rsid w:val="001D28BF"/>
    <w:rsid w:val="001D75F3"/>
    <w:rsid w:val="001E1923"/>
    <w:rsid w:val="001E31D6"/>
    <w:rsid w:val="001E6208"/>
    <w:rsid w:val="001E64D3"/>
    <w:rsid w:val="001E66CB"/>
    <w:rsid w:val="001E79BA"/>
    <w:rsid w:val="001E7EAB"/>
    <w:rsid w:val="001F4D5D"/>
    <w:rsid w:val="001F5748"/>
    <w:rsid w:val="001F7F80"/>
    <w:rsid w:val="00204797"/>
    <w:rsid w:val="00213B0F"/>
    <w:rsid w:val="0022248F"/>
    <w:rsid w:val="00224441"/>
    <w:rsid w:val="00224823"/>
    <w:rsid w:val="0022656D"/>
    <w:rsid w:val="00226C87"/>
    <w:rsid w:val="00233132"/>
    <w:rsid w:val="0023313D"/>
    <w:rsid w:val="00234B56"/>
    <w:rsid w:val="002510BE"/>
    <w:rsid w:val="00252930"/>
    <w:rsid w:val="00254AEC"/>
    <w:rsid w:val="002572F3"/>
    <w:rsid w:val="00271FA7"/>
    <w:rsid w:val="00273EDD"/>
    <w:rsid w:val="0027519A"/>
    <w:rsid w:val="002756FB"/>
    <w:rsid w:val="002762E5"/>
    <w:rsid w:val="00280CBB"/>
    <w:rsid w:val="002874BF"/>
    <w:rsid w:val="00290823"/>
    <w:rsid w:val="002913E3"/>
    <w:rsid w:val="00293266"/>
    <w:rsid w:val="002A472F"/>
    <w:rsid w:val="002A63A0"/>
    <w:rsid w:val="002B2190"/>
    <w:rsid w:val="002B42FD"/>
    <w:rsid w:val="002B59BF"/>
    <w:rsid w:val="002C620D"/>
    <w:rsid w:val="002D2C6E"/>
    <w:rsid w:val="002D3E76"/>
    <w:rsid w:val="002E57AF"/>
    <w:rsid w:val="002E79F7"/>
    <w:rsid w:val="002F1C14"/>
    <w:rsid w:val="002F22EE"/>
    <w:rsid w:val="002F2F80"/>
    <w:rsid w:val="002F7070"/>
    <w:rsid w:val="00305062"/>
    <w:rsid w:val="003062D9"/>
    <w:rsid w:val="00306B99"/>
    <w:rsid w:val="0031199D"/>
    <w:rsid w:val="00312251"/>
    <w:rsid w:val="00312355"/>
    <w:rsid w:val="00312720"/>
    <w:rsid w:val="003137C7"/>
    <w:rsid w:val="003138B0"/>
    <w:rsid w:val="0031474C"/>
    <w:rsid w:val="00314761"/>
    <w:rsid w:val="003203A2"/>
    <w:rsid w:val="0032111A"/>
    <w:rsid w:val="0033244D"/>
    <w:rsid w:val="00337626"/>
    <w:rsid w:val="003379A1"/>
    <w:rsid w:val="00344233"/>
    <w:rsid w:val="00344F80"/>
    <w:rsid w:val="003453E2"/>
    <w:rsid w:val="0034651A"/>
    <w:rsid w:val="00347135"/>
    <w:rsid w:val="00350724"/>
    <w:rsid w:val="003517D4"/>
    <w:rsid w:val="00356845"/>
    <w:rsid w:val="00357902"/>
    <w:rsid w:val="00357F0C"/>
    <w:rsid w:val="00360E09"/>
    <w:rsid w:val="0036216D"/>
    <w:rsid w:val="00376409"/>
    <w:rsid w:val="00377806"/>
    <w:rsid w:val="00380350"/>
    <w:rsid w:val="00381710"/>
    <w:rsid w:val="003839AE"/>
    <w:rsid w:val="00383D67"/>
    <w:rsid w:val="003845AA"/>
    <w:rsid w:val="00390E89"/>
    <w:rsid w:val="003950DC"/>
    <w:rsid w:val="003A1F82"/>
    <w:rsid w:val="003A7056"/>
    <w:rsid w:val="003A78D2"/>
    <w:rsid w:val="003B1967"/>
    <w:rsid w:val="003C0386"/>
    <w:rsid w:val="003C333B"/>
    <w:rsid w:val="003C65D2"/>
    <w:rsid w:val="003D558C"/>
    <w:rsid w:val="003D7006"/>
    <w:rsid w:val="003E04C2"/>
    <w:rsid w:val="003E152B"/>
    <w:rsid w:val="003E4318"/>
    <w:rsid w:val="003E6725"/>
    <w:rsid w:val="003E774A"/>
    <w:rsid w:val="003F40F6"/>
    <w:rsid w:val="003F50DB"/>
    <w:rsid w:val="003F5976"/>
    <w:rsid w:val="003F680F"/>
    <w:rsid w:val="00406591"/>
    <w:rsid w:val="00412356"/>
    <w:rsid w:val="00415348"/>
    <w:rsid w:val="00421C90"/>
    <w:rsid w:val="00422563"/>
    <w:rsid w:val="00431BFB"/>
    <w:rsid w:val="00431E75"/>
    <w:rsid w:val="00431EC7"/>
    <w:rsid w:val="00433F83"/>
    <w:rsid w:val="00435572"/>
    <w:rsid w:val="00436497"/>
    <w:rsid w:val="00445A4B"/>
    <w:rsid w:val="00450674"/>
    <w:rsid w:val="0045135E"/>
    <w:rsid w:val="0045229B"/>
    <w:rsid w:val="004529E6"/>
    <w:rsid w:val="004553B3"/>
    <w:rsid w:val="00456943"/>
    <w:rsid w:val="00460A68"/>
    <w:rsid w:val="00464B0B"/>
    <w:rsid w:val="00467FBB"/>
    <w:rsid w:val="004712C6"/>
    <w:rsid w:val="0047209F"/>
    <w:rsid w:val="00472B69"/>
    <w:rsid w:val="0047408E"/>
    <w:rsid w:val="004754AC"/>
    <w:rsid w:val="00477C69"/>
    <w:rsid w:val="0048340F"/>
    <w:rsid w:val="00487647"/>
    <w:rsid w:val="00492C2D"/>
    <w:rsid w:val="00493FDA"/>
    <w:rsid w:val="004A23F9"/>
    <w:rsid w:val="004A2852"/>
    <w:rsid w:val="004A3D8E"/>
    <w:rsid w:val="004A5F5A"/>
    <w:rsid w:val="004B0E17"/>
    <w:rsid w:val="004B6D3B"/>
    <w:rsid w:val="004C40CC"/>
    <w:rsid w:val="004C5D2D"/>
    <w:rsid w:val="004C7F4A"/>
    <w:rsid w:val="004D1E1D"/>
    <w:rsid w:val="004D47E8"/>
    <w:rsid w:val="004D65CE"/>
    <w:rsid w:val="004E1D13"/>
    <w:rsid w:val="004E5F30"/>
    <w:rsid w:val="00500261"/>
    <w:rsid w:val="00504675"/>
    <w:rsid w:val="005060E0"/>
    <w:rsid w:val="005111B9"/>
    <w:rsid w:val="00511885"/>
    <w:rsid w:val="00515AE3"/>
    <w:rsid w:val="005169E0"/>
    <w:rsid w:val="00523770"/>
    <w:rsid w:val="005272D8"/>
    <w:rsid w:val="005304A8"/>
    <w:rsid w:val="00530B48"/>
    <w:rsid w:val="00541435"/>
    <w:rsid w:val="00543703"/>
    <w:rsid w:val="005449DB"/>
    <w:rsid w:val="00544CF5"/>
    <w:rsid w:val="005478C5"/>
    <w:rsid w:val="005619C3"/>
    <w:rsid w:val="00563DF5"/>
    <w:rsid w:val="00563FE6"/>
    <w:rsid w:val="00564378"/>
    <w:rsid w:val="00565DBA"/>
    <w:rsid w:val="00572CC8"/>
    <w:rsid w:val="005840D2"/>
    <w:rsid w:val="0058606F"/>
    <w:rsid w:val="00591F23"/>
    <w:rsid w:val="00593AFE"/>
    <w:rsid w:val="00595308"/>
    <w:rsid w:val="005978BF"/>
    <w:rsid w:val="005A46D0"/>
    <w:rsid w:val="005A621F"/>
    <w:rsid w:val="005A63CD"/>
    <w:rsid w:val="005B0403"/>
    <w:rsid w:val="005B0451"/>
    <w:rsid w:val="005B5415"/>
    <w:rsid w:val="005B6426"/>
    <w:rsid w:val="005B6994"/>
    <w:rsid w:val="005C0DFE"/>
    <w:rsid w:val="005C17F7"/>
    <w:rsid w:val="005C22C6"/>
    <w:rsid w:val="005C2F02"/>
    <w:rsid w:val="005C31B4"/>
    <w:rsid w:val="005C5639"/>
    <w:rsid w:val="005C6625"/>
    <w:rsid w:val="005C6EA2"/>
    <w:rsid w:val="005C77F5"/>
    <w:rsid w:val="005C799F"/>
    <w:rsid w:val="005D10EA"/>
    <w:rsid w:val="005D1F2E"/>
    <w:rsid w:val="005D2C08"/>
    <w:rsid w:val="005D592B"/>
    <w:rsid w:val="005D66D1"/>
    <w:rsid w:val="005D6C2D"/>
    <w:rsid w:val="005E78B8"/>
    <w:rsid w:val="005E794F"/>
    <w:rsid w:val="005F0E1F"/>
    <w:rsid w:val="005F1F7C"/>
    <w:rsid w:val="005F389B"/>
    <w:rsid w:val="005F3BA9"/>
    <w:rsid w:val="005F5446"/>
    <w:rsid w:val="005F6327"/>
    <w:rsid w:val="005F6C41"/>
    <w:rsid w:val="0060073D"/>
    <w:rsid w:val="0060270D"/>
    <w:rsid w:val="0061773F"/>
    <w:rsid w:val="00622E2A"/>
    <w:rsid w:val="0062430F"/>
    <w:rsid w:val="00632995"/>
    <w:rsid w:val="00634020"/>
    <w:rsid w:val="00642A23"/>
    <w:rsid w:val="00643FE9"/>
    <w:rsid w:val="00647167"/>
    <w:rsid w:val="006508DD"/>
    <w:rsid w:val="00654DA1"/>
    <w:rsid w:val="00661261"/>
    <w:rsid w:val="00663C73"/>
    <w:rsid w:val="00667E6A"/>
    <w:rsid w:val="006761B0"/>
    <w:rsid w:val="00680135"/>
    <w:rsid w:val="006878B6"/>
    <w:rsid w:val="00691E03"/>
    <w:rsid w:val="00693418"/>
    <w:rsid w:val="0069464C"/>
    <w:rsid w:val="006A328A"/>
    <w:rsid w:val="006A51A2"/>
    <w:rsid w:val="006A5DEF"/>
    <w:rsid w:val="006B1611"/>
    <w:rsid w:val="006B3987"/>
    <w:rsid w:val="006B45C0"/>
    <w:rsid w:val="006B4A5C"/>
    <w:rsid w:val="006B7145"/>
    <w:rsid w:val="006B744B"/>
    <w:rsid w:val="006C5964"/>
    <w:rsid w:val="006C5B3A"/>
    <w:rsid w:val="006C6A09"/>
    <w:rsid w:val="006D3B48"/>
    <w:rsid w:val="006D7D49"/>
    <w:rsid w:val="006E0084"/>
    <w:rsid w:val="006E4788"/>
    <w:rsid w:val="006E683C"/>
    <w:rsid w:val="006E75E3"/>
    <w:rsid w:val="006F4539"/>
    <w:rsid w:val="006F59CD"/>
    <w:rsid w:val="006F6912"/>
    <w:rsid w:val="006F6DA7"/>
    <w:rsid w:val="007000CA"/>
    <w:rsid w:val="007033D3"/>
    <w:rsid w:val="00706C0C"/>
    <w:rsid w:val="00716C76"/>
    <w:rsid w:val="00717BDF"/>
    <w:rsid w:val="00720568"/>
    <w:rsid w:val="00721070"/>
    <w:rsid w:val="00721E10"/>
    <w:rsid w:val="00721FFB"/>
    <w:rsid w:val="00726C36"/>
    <w:rsid w:val="007278DE"/>
    <w:rsid w:val="0073323F"/>
    <w:rsid w:val="00735043"/>
    <w:rsid w:val="007357D9"/>
    <w:rsid w:val="0073651E"/>
    <w:rsid w:val="00741798"/>
    <w:rsid w:val="00743C12"/>
    <w:rsid w:val="00744A5C"/>
    <w:rsid w:val="00745086"/>
    <w:rsid w:val="00747E30"/>
    <w:rsid w:val="00753D23"/>
    <w:rsid w:val="0075455B"/>
    <w:rsid w:val="007638FA"/>
    <w:rsid w:val="00765A1B"/>
    <w:rsid w:val="007725B8"/>
    <w:rsid w:val="007815E1"/>
    <w:rsid w:val="00783345"/>
    <w:rsid w:val="007849D9"/>
    <w:rsid w:val="00786627"/>
    <w:rsid w:val="00795B83"/>
    <w:rsid w:val="007B0361"/>
    <w:rsid w:val="007B22BF"/>
    <w:rsid w:val="007B3772"/>
    <w:rsid w:val="007D434F"/>
    <w:rsid w:val="007E70BE"/>
    <w:rsid w:val="007F619B"/>
    <w:rsid w:val="0080122E"/>
    <w:rsid w:val="0080164D"/>
    <w:rsid w:val="00802DEE"/>
    <w:rsid w:val="00811E4A"/>
    <w:rsid w:val="008130D9"/>
    <w:rsid w:val="00821F9C"/>
    <w:rsid w:val="00832072"/>
    <w:rsid w:val="00833DD8"/>
    <w:rsid w:val="00845D40"/>
    <w:rsid w:val="0084741A"/>
    <w:rsid w:val="00850F8D"/>
    <w:rsid w:val="00851469"/>
    <w:rsid w:val="00854E56"/>
    <w:rsid w:val="0086055C"/>
    <w:rsid w:val="0086147F"/>
    <w:rsid w:val="00862927"/>
    <w:rsid w:val="008650D4"/>
    <w:rsid w:val="00872A1F"/>
    <w:rsid w:val="00872D48"/>
    <w:rsid w:val="0087791B"/>
    <w:rsid w:val="00884966"/>
    <w:rsid w:val="0088715A"/>
    <w:rsid w:val="00897688"/>
    <w:rsid w:val="008A2950"/>
    <w:rsid w:val="008A2BF7"/>
    <w:rsid w:val="008A36DF"/>
    <w:rsid w:val="008A4754"/>
    <w:rsid w:val="008B068A"/>
    <w:rsid w:val="008B52E6"/>
    <w:rsid w:val="008C11F6"/>
    <w:rsid w:val="008C198F"/>
    <w:rsid w:val="008C305C"/>
    <w:rsid w:val="008D4C23"/>
    <w:rsid w:val="008E44A1"/>
    <w:rsid w:val="008E5C87"/>
    <w:rsid w:val="008F14F6"/>
    <w:rsid w:val="008F4555"/>
    <w:rsid w:val="008F4952"/>
    <w:rsid w:val="008F6325"/>
    <w:rsid w:val="008F658C"/>
    <w:rsid w:val="008F744D"/>
    <w:rsid w:val="0090109A"/>
    <w:rsid w:val="0090568E"/>
    <w:rsid w:val="0092005F"/>
    <w:rsid w:val="00920539"/>
    <w:rsid w:val="00920B0F"/>
    <w:rsid w:val="009220E9"/>
    <w:rsid w:val="0092265A"/>
    <w:rsid w:val="00924A7D"/>
    <w:rsid w:val="0092645C"/>
    <w:rsid w:val="00926F77"/>
    <w:rsid w:val="009278FC"/>
    <w:rsid w:val="0093321C"/>
    <w:rsid w:val="00935DA9"/>
    <w:rsid w:val="009378AF"/>
    <w:rsid w:val="00937A1B"/>
    <w:rsid w:val="0094039B"/>
    <w:rsid w:val="00950310"/>
    <w:rsid w:val="00960985"/>
    <w:rsid w:val="00963BD7"/>
    <w:rsid w:val="00964819"/>
    <w:rsid w:val="00965261"/>
    <w:rsid w:val="00965E41"/>
    <w:rsid w:val="00967C0A"/>
    <w:rsid w:val="00974AE2"/>
    <w:rsid w:val="00980A4B"/>
    <w:rsid w:val="00983232"/>
    <w:rsid w:val="00992A09"/>
    <w:rsid w:val="00993E8E"/>
    <w:rsid w:val="00994405"/>
    <w:rsid w:val="00996BC0"/>
    <w:rsid w:val="009A1CA1"/>
    <w:rsid w:val="009A2A18"/>
    <w:rsid w:val="009A66A4"/>
    <w:rsid w:val="009B20EF"/>
    <w:rsid w:val="009B3B21"/>
    <w:rsid w:val="009B4347"/>
    <w:rsid w:val="009B6957"/>
    <w:rsid w:val="009B71EA"/>
    <w:rsid w:val="009C14F4"/>
    <w:rsid w:val="009C1B36"/>
    <w:rsid w:val="009C214D"/>
    <w:rsid w:val="009C334D"/>
    <w:rsid w:val="009C609F"/>
    <w:rsid w:val="009D55C3"/>
    <w:rsid w:val="009D6231"/>
    <w:rsid w:val="009D6694"/>
    <w:rsid w:val="009E058A"/>
    <w:rsid w:val="009E0658"/>
    <w:rsid w:val="009E1850"/>
    <w:rsid w:val="009E5990"/>
    <w:rsid w:val="009E7238"/>
    <w:rsid w:val="009F2045"/>
    <w:rsid w:val="009F5B6C"/>
    <w:rsid w:val="009F5DDF"/>
    <w:rsid w:val="00A0099F"/>
    <w:rsid w:val="00A033DC"/>
    <w:rsid w:val="00A03422"/>
    <w:rsid w:val="00A1663E"/>
    <w:rsid w:val="00A21B70"/>
    <w:rsid w:val="00A27E43"/>
    <w:rsid w:val="00A310B0"/>
    <w:rsid w:val="00A338F3"/>
    <w:rsid w:val="00A3632D"/>
    <w:rsid w:val="00A377A0"/>
    <w:rsid w:val="00A37B57"/>
    <w:rsid w:val="00A37E15"/>
    <w:rsid w:val="00A41FE1"/>
    <w:rsid w:val="00A43BB3"/>
    <w:rsid w:val="00A5212E"/>
    <w:rsid w:val="00A52B35"/>
    <w:rsid w:val="00A55E9F"/>
    <w:rsid w:val="00A60FA6"/>
    <w:rsid w:val="00A6253A"/>
    <w:rsid w:val="00A626B9"/>
    <w:rsid w:val="00A632CE"/>
    <w:rsid w:val="00A66A28"/>
    <w:rsid w:val="00A84522"/>
    <w:rsid w:val="00A849A6"/>
    <w:rsid w:val="00A862F9"/>
    <w:rsid w:val="00A86837"/>
    <w:rsid w:val="00A87E27"/>
    <w:rsid w:val="00A96772"/>
    <w:rsid w:val="00A96897"/>
    <w:rsid w:val="00AA0E44"/>
    <w:rsid w:val="00AA2357"/>
    <w:rsid w:val="00AA7DE5"/>
    <w:rsid w:val="00AB0425"/>
    <w:rsid w:val="00AB202A"/>
    <w:rsid w:val="00AB25B9"/>
    <w:rsid w:val="00AB290F"/>
    <w:rsid w:val="00AB2EFF"/>
    <w:rsid w:val="00AB4872"/>
    <w:rsid w:val="00AB5820"/>
    <w:rsid w:val="00AB5C6C"/>
    <w:rsid w:val="00AB7428"/>
    <w:rsid w:val="00AC1965"/>
    <w:rsid w:val="00AC427D"/>
    <w:rsid w:val="00AC63F0"/>
    <w:rsid w:val="00AD5671"/>
    <w:rsid w:val="00AD70E4"/>
    <w:rsid w:val="00AE5CD1"/>
    <w:rsid w:val="00B0620F"/>
    <w:rsid w:val="00B17E99"/>
    <w:rsid w:val="00B21053"/>
    <w:rsid w:val="00B22807"/>
    <w:rsid w:val="00B24067"/>
    <w:rsid w:val="00B2643C"/>
    <w:rsid w:val="00B2736F"/>
    <w:rsid w:val="00B315E5"/>
    <w:rsid w:val="00B333A7"/>
    <w:rsid w:val="00B33570"/>
    <w:rsid w:val="00B33D05"/>
    <w:rsid w:val="00B37490"/>
    <w:rsid w:val="00B41437"/>
    <w:rsid w:val="00B44B0B"/>
    <w:rsid w:val="00B452F0"/>
    <w:rsid w:val="00B53917"/>
    <w:rsid w:val="00B56478"/>
    <w:rsid w:val="00B61D5C"/>
    <w:rsid w:val="00B64B78"/>
    <w:rsid w:val="00B73101"/>
    <w:rsid w:val="00B7372F"/>
    <w:rsid w:val="00B7513A"/>
    <w:rsid w:val="00B8057F"/>
    <w:rsid w:val="00B80F09"/>
    <w:rsid w:val="00B83815"/>
    <w:rsid w:val="00BA09A2"/>
    <w:rsid w:val="00BA642E"/>
    <w:rsid w:val="00BA7E4E"/>
    <w:rsid w:val="00BC0A11"/>
    <w:rsid w:val="00BC22FC"/>
    <w:rsid w:val="00BC7CFE"/>
    <w:rsid w:val="00BD5A85"/>
    <w:rsid w:val="00BD6E53"/>
    <w:rsid w:val="00BE0262"/>
    <w:rsid w:val="00BE14E2"/>
    <w:rsid w:val="00BF235D"/>
    <w:rsid w:val="00BF2ED1"/>
    <w:rsid w:val="00BF68D9"/>
    <w:rsid w:val="00BF75B3"/>
    <w:rsid w:val="00BF7C95"/>
    <w:rsid w:val="00C04E4A"/>
    <w:rsid w:val="00C07B38"/>
    <w:rsid w:val="00C12DD4"/>
    <w:rsid w:val="00C227D5"/>
    <w:rsid w:val="00C26598"/>
    <w:rsid w:val="00C27C50"/>
    <w:rsid w:val="00C3290E"/>
    <w:rsid w:val="00C363E3"/>
    <w:rsid w:val="00C44452"/>
    <w:rsid w:val="00C46BD6"/>
    <w:rsid w:val="00C51D5E"/>
    <w:rsid w:val="00C551D4"/>
    <w:rsid w:val="00C569F4"/>
    <w:rsid w:val="00C60FAD"/>
    <w:rsid w:val="00C61571"/>
    <w:rsid w:val="00C62056"/>
    <w:rsid w:val="00C66B10"/>
    <w:rsid w:val="00C70E5B"/>
    <w:rsid w:val="00C71BAB"/>
    <w:rsid w:val="00C751E7"/>
    <w:rsid w:val="00C8302C"/>
    <w:rsid w:val="00C83F3D"/>
    <w:rsid w:val="00C858DE"/>
    <w:rsid w:val="00C92641"/>
    <w:rsid w:val="00C945F6"/>
    <w:rsid w:val="00C976F8"/>
    <w:rsid w:val="00CA4F5A"/>
    <w:rsid w:val="00CA6C4A"/>
    <w:rsid w:val="00CB25DB"/>
    <w:rsid w:val="00CB3107"/>
    <w:rsid w:val="00CC1572"/>
    <w:rsid w:val="00CC47C5"/>
    <w:rsid w:val="00CC569E"/>
    <w:rsid w:val="00CC62A5"/>
    <w:rsid w:val="00CD105D"/>
    <w:rsid w:val="00CD3074"/>
    <w:rsid w:val="00CD6F23"/>
    <w:rsid w:val="00CE35BF"/>
    <w:rsid w:val="00CE5FC0"/>
    <w:rsid w:val="00CF47F0"/>
    <w:rsid w:val="00D04EA9"/>
    <w:rsid w:val="00D1335B"/>
    <w:rsid w:val="00D22ECE"/>
    <w:rsid w:val="00D27437"/>
    <w:rsid w:val="00D279BB"/>
    <w:rsid w:val="00D30B94"/>
    <w:rsid w:val="00D34FDB"/>
    <w:rsid w:val="00D413F1"/>
    <w:rsid w:val="00D47849"/>
    <w:rsid w:val="00D513C1"/>
    <w:rsid w:val="00D54B2C"/>
    <w:rsid w:val="00D570E9"/>
    <w:rsid w:val="00D60B22"/>
    <w:rsid w:val="00D632D2"/>
    <w:rsid w:val="00D647B9"/>
    <w:rsid w:val="00D67AC4"/>
    <w:rsid w:val="00D72491"/>
    <w:rsid w:val="00D727AB"/>
    <w:rsid w:val="00D737CB"/>
    <w:rsid w:val="00D74686"/>
    <w:rsid w:val="00D7629E"/>
    <w:rsid w:val="00D77979"/>
    <w:rsid w:val="00D83408"/>
    <w:rsid w:val="00D84DC3"/>
    <w:rsid w:val="00D90277"/>
    <w:rsid w:val="00D93BD3"/>
    <w:rsid w:val="00DA34DB"/>
    <w:rsid w:val="00DA3A74"/>
    <w:rsid w:val="00DA6D26"/>
    <w:rsid w:val="00DA7594"/>
    <w:rsid w:val="00DB1F38"/>
    <w:rsid w:val="00DC03EC"/>
    <w:rsid w:val="00DC1642"/>
    <w:rsid w:val="00DC5528"/>
    <w:rsid w:val="00DC7D9E"/>
    <w:rsid w:val="00DD281C"/>
    <w:rsid w:val="00DD6927"/>
    <w:rsid w:val="00DD6B7C"/>
    <w:rsid w:val="00DE18BF"/>
    <w:rsid w:val="00DF2D21"/>
    <w:rsid w:val="00DF3852"/>
    <w:rsid w:val="00DF4865"/>
    <w:rsid w:val="00DF71AC"/>
    <w:rsid w:val="00E00CC8"/>
    <w:rsid w:val="00E06E0B"/>
    <w:rsid w:val="00E1353E"/>
    <w:rsid w:val="00E13F42"/>
    <w:rsid w:val="00E239AC"/>
    <w:rsid w:val="00E24DB1"/>
    <w:rsid w:val="00E24E26"/>
    <w:rsid w:val="00E2729D"/>
    <w:rsid w:val="00E27D23"/>
    <w:rsid w:val="00E355DD"/>
    <w:rsid w:val="00E41C27"/>
    <w:rsid w:val="00E45123"/>
    <w:rsid w:val="00E4570B"/>
    <w:rsid w:val="00E5074F"/>
    <w:rsid w:val="00E50D32"/>
    <w:rsid w:val="00E531C1"/>
    <w:rsid w:val="00E56CAE"/>
    <w:rsid w:val="00E6153D"/>
    <w:rsid w:val="00E64FAF"/>
    <w:rsid w:val="00E65065"/>
    <w:rsid w:val="00E67778"/>
    <w:rsid w:val="00E727BD"/>
    <w:rsid w:val="00E741EA"/>
    <w:rsid w:val="00E743AC"/>
    <w:rsid w:val="00E77965"/>
    <w:rsid w:val="00E81172"/>
    <w:rsid w:val="00E81297"/>
    <w:rsid w:val="00E84B2C"/>
    <w:rsid w:val="00E86AAD"/>
    <w:rsid w:val="00E87C2F"/>
    <w:rsid w:val="00E908F1"/>
    <w:rsid w:val="00E90D7D"/>
    <w:rsid w:val="00E9629E"/>
    <w:rsid w:val="00EA0892"/>
    <w:rsid w:val="00EA4947"/>
    <w:rsid w:val="00EA6106"/>
    <w:rsid w:val="00EA71DB"/>
    <w:rsid w:val="00EA79AD"/>
    <w:rsid w:val="00EB5BDB"/>
    <w:rsid w:val="00EB5EEE"/>
    <w:rsid w:val="00EC106C"/>
    <w:rsid w:val="00EC197A"/>
    <w:rsid w:val="00ED5C67"/>
    <w:rsid w:val="00ED6DB4"/>
    <w:rsid w:val="00ED7762"/>
    <w:rsid w:val="00EE3740"/>
    <w:rsid w:val="00EE4F42"/>
    <w:rsid w:val="00EF43C3"/>
    <w:rsid w:val="00EF6642"/>
    <w:rsid w:val="00EF73EB"/>
    <w:rsid w:val="00F03A07"/>
    <w:rsid w:val="00F05927"/>
    <w:rsid w:val="00F13CC6"/>
    <w:rsid w:val="00F160A4"/>
    <w:rsid w:val="00F2208E"/>
    <w:rsid w:val="00F259A1"/>
    <w:rsid w:val="00F31280"/>
    <w:rsid w:val="00F32D12"/>
    <w:rsid w:val="00F3398F"/>
    <w:rsid w:val="00F35741"/>
    <w:rsid w:val="00F378DD"/>
    <w:rsid w:val="00F4527E"/>
    <w:rsid w:val="00F4567F"/>
    <w:rsid w:val="00F51640"/>
    <w:rsid w:val="00F52154"/>
    <w:rsid w:val="00F53390"/>
    <w:rsid w:val="00F54B23"/>
    <w:rsid w:val="00F5779A"/>
    <w:rsid w:val="00F6086B"/>
    <w:rsid w:val="00F670CD"/>
    <w:rsid w:val="00F671C1"/>
    <w:rsid w:val="00F711FB"/>
    <w:rsid w:val="00F7364E"/>
    <w:rsid w:val="00F76094"/>
    <w:rsid w:val="00F81373"/>
    <w:rsid w:val="00F9415F"/>
    <w:rsid w:val="00F9449A"/>
    <w:rsid w:val="00FA1811"/>
    <w:rsid w:val="00FA28A1"/>
    <w:rsid w:val="00FB4A37"/>
    <w:rsid w:val="00FC20D6"/>
    <w:rsid w:val="00FC2DC3"/>
    <w:rsid w:val="00FC2E9A"/>
    <w:rsid w:val="00FC37DE"/>
    <w:rsid w:val="00FC3C71"/>
    <w:rsid w:val="00FD1B50"/>
    <w:rsid w:val="00FD1DD0"/>
    <w:rsid w:val="00FE1C99"/>
    <w:rsid w:val="00FE4162"/>
    <w:rsid w:val="00FF08ED"/>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3F70-BDE3-4375-B58E-2122A3D7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6367</Words>
  <Characters>3630</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2020-07-21T07:21:00Z</cp:lastPrinted>
  <dcterms:created xsi:type="dcterms:W3CDTF">2021-01-25T13:14:00Z</dcterms:created>
  <dcterms:modified xsi:type="dcterms:W3CDTF">2021-01-25T13:14:00Z</dcterms:modified>
</cp:coreProperties>
</file>