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C46429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BIUDŽETINIŲ įstaigų vadovų darbo apmokėjimo sistemos APRAŠO PATVIRTINIMO</w:t>
      </w:r>
    </w:p>
    <w:p w:rsidR="00C46429" w:rsidRDefault="00C46429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46429" w:rsidRDefault="00C46429" w:rsidP="00C4642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4 dalimi, </w:t>
      </w:r>
      <w:r w:rsidRPr="00E1112D">
        <w:t>18</w:t>
      </w:r>
      <w:r>
        <w:t> </w:t>
      </w:r>
      <w:r w:rsidRPr="00E1112D">
        <w:t xml:space="preserve">straipsnio </w:t>
      </w:r>
      <w:r w:rsidRPr="00E1112D">
        <w:rPr>
          <w:caps/>
        </w:rPr>
        <w:t>1</w:t>
      </w:r>
      <w:r w:rsidRPr="00E1112D">
        <w:t xml:space="preserve"> dalimi</w:t>
      </w:r>
      <w:r>
        <w:t xml:space="preserve"> ir Lietuvos Respublikos valstybės ir savivaldybių įstaigų darbuotojų darbo apmokėjimo </w:t>
      </w:r>
      <w:r w:rsidR="00476CFC">
        <w:t xml:space="preserve">ir </w:t>
      </w:r>
      <w:r w:rsidR="00476CFC" w:rsidRPr="00476CFC">
        <w:t xml:space="preserve">komisijų narių atlygio už darbą </w:t>
      </w:r>
      <w:r>
        <w:t xml:space="preserve">įstatymo </w:t>
      </w:r>
      <w:r w:rsidRPr="002301F8">
        <w:t xml:space="preserve">5, 7, </w:t>
      </w:r>
      <w:r w:rsidR="002301F8" w:rsidRPr="002301F8">
        <w:t>9, 10, 11</w:t>
      </w:r>
      <w:r w:rsidRPr="002301F8">
        <w:t xml:space="preserve"> ir 1</w:t>
      </w:r>
      <w:r w:rsidR="002301F8" w:rsidRPr="002301F8">
        <w:t>2</w:t>
      </w:r>
      <w:r>
        <w:t xml:space="preserve"> straipsniais,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46429" w:rsidRDefault="00C46429" w:rsidP="00C46429">
      <w:pPr>
        <w:ind w:firstLine="709"/>
        <w:jc w:val="both"/>
      </w:pPr>
      <w:r>
        <w:t xml:space="preserve">1. Patvirtinti </w:t>
      </w:r>
      <w:r w:rsidRPr="00EB4E24">
        <w:t>Klaipėdos miesto savivaldybės biudžetinių įstaigų vadovų</w:t>
      </w:r>
      <w:r>
        <w:t xml:space="preserve"> darbo apmokėjimo sistemos aprašą (pridedama).</w:t>
      </w:r>
    </w:p>
    <w:p w:rsidR="00C46429" w:rsidRPr="008203D0" w:rsidRDefault="00C46429" w:rsidP="00C46429">
      <w:pPr>
        <w:ind w:firstLine="709"/>
        <w:jc w:val="both"/>
      </w:pPr>
      <w:r>
        <w:t>2. Pripažinti netekusiu galios Klaipėdos miesto savivaldybės tarybos 2018 m. rugsėjo 27 d. sprendimą Nr.</w:t>
      </w:r>
      <w:r w:rsidR="00897EAB">
        <w:t> </w:t>
      </w:r>
      <w:r>
        <w:t xml:space="preserve">T2-196 „Dėl Klaipėdos </w:t>
      </w:r>
      <w:r w:rsidRPr="00EB4E24">
        <w:t>miesto savivaldybės biudžetinių įstaigų vadovų</w:t>
      </w:r>
      <w:r>
        <w:t xml:space="preserve"> darbo apmokėjimo sistemos aprašo patvirtinimo“.</w:t>
      </w:r>
    </w:p>
    <w:p w:rsidR="00C46429" w:rsidRPr="007C766E" w:rsidRDefault="00C46429" w:rsidP="00C46429">
      <w:pPr>
        <w:ind w:firstLine="709"/>
        <w:jc w:val="both"/>
      </w:pPr>
      <w:r>
        <w:t>3. </w:t>
      </w:r>
      <w:r w:rsidRPr="007C766E">
        <w:t>Nustatyti, kad šis sprendimas taikom</w:t>
      </w:r>
      <w:r>
        <w:t>a</w:t>
      </w:r>
      <w:r w:rsidRPr="007C766E">
        <w:t xml:space="preserve">s skaičiuojant </w:t>
      </w:r>
      <w:r w:rsidRPr="00EB4E24">
        <w:t>Klaipėdos miesto savivaldybės biudžetinių įstaigų vadovų</w:t>
      </w:r>
      <w:r>
        <w:t xml:space="preserve"> darbo užmokestį nuo </w:t>
      </w:r>
      <w:r w:rsidRPr="007C766E">
        <w:t>20</w:t>
      </w:r>
      <w:r>
        <w:t>21</w:t>
      </w:r>
      <w:r w:rsidRPr="007C766E">
        <w:t xml:space="preserve"> m. </w:t>
      </w:r>
      <w:r>
        <w:t>sausio</w:t>
      </w:r>
      <w:r w:rsidRPr="007C766E">
        <w:t xml:space="preserve"> 1 d.</w:t>
      </w:r>
    </w:p>
    <w:p w:rsidR="00C46429" w:rsidRPr="00296239" w:rsidRDefault="00C46429" w:rsidP="00C46429">
      <w:pPr>
        <w:tabs>
          <w:tab w:val="left" w:pos="912"/>
        </w:tabs>
        <w:ind w:firstLine="709"/>
        <w:jc w:val="both"/>
      </w:pPr>
      <w:r w:rsidRPr="00296239">
        <w:t>Šis sprendimas gali būti skundžiamas Lietuvos Respublikos darbo kodekso nustatyta tvarka.</w:t>
      </w:r>
    </w:p>
    <w:p w:rsidR="00C46429" w:rsidRPr="00296239" w:rsidRDefault="00C46429" w:rsidP="00C46429">
      <w:pPr>
        <w:jc w:val="both"/>
      </w:pPr>
    </w:p>
    <w:p w:rsidR="00C46429" w:rsidRDefault="00C46429" w:rsidP="00C4642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C46429" w:rsidRPr="00280E64" w:rsidTr="000B20B1">
        <w:tc>
          <w:tcPr>
            <w:tcW w:w="6629" w:type="dxa"/>
            <w:shd w:val="clear" w:color="auto" w:fill="auto"/>
          </w:tcPr>
          <w:p w:rsidR="00C46429" w:rsidRPr="00280E64" w:rsidRDefault="00C46429" w:rsidP="000B20B1">
            <w:r w:rsidRPr="00280E64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C46429" w:rsidRPr="00280E64" w:rsidRDefault="00C46429" w:rsidP="000B20B1">
            <w:pPr>
              <w:jc w:val="right"/>
            </w:pPr>
          </w:p>
        </w:tc>
      </w:tr>
    </w:tbl>
    <w:p w:rsidR="00C46429" w:rsidRPr="00280E64" w:rsidRDefault="00C46429" w:rsidP="00C46429">
      <w:pPr>
        <w:jc w:val="both"/>
      </w:pPr>
    </w:p>
    <w:p w:rsidR="00C46429" w:rsidRPr="00280E64" w:rsidRDefault="00C46429" w:rsidP="00C4642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C46429" w:rsidRPr="00280E64" w:rsidTr="000B20B1">
        <w:tc>
          <w:tcPr>
            <w:tcW w:w="6629" w:type="dxa"/>
            <w:shd w:val="clear" w:color="auto" w:fill="auto"/>
          </w:tcPr>
          <w:p w:rsidR="00C46429" w:rsidRPr="00280E64" w:rsidRDefault="00C46429" w:rsidP="000B20B1">
            <w:r w:rsidRPr="00280E64">
              <w:t xml:space="preserve">Teikėjas – </w:t>
            </w:r>
            <w:r w:rsidR="00897EAB">
              <w:t>S</w:t>
            </w:r>
            <w:r w:rsidRPr="00280E64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C46429" w:rsidRPr="00280E64" w:rsidRDefault="00C46429" w:rsidP="000B20B1">
            <w:pPr>
              <w:jc w:val="right"/>
            </w:pPr>
            <w:r w:rsidRPr="00280E64">
              <w:t>Vytautas Grubliauskas</w:t>
            </w:r>
          </w:p>
        </w:tc>
      </w:tr>
    </w:tbl>
    <w:p w:rsidR="00C46429" w:rsidRDefault="00C46429" w:rsidP="00C46429">
      <w:pPr>
        <w:tabs>
          <w:tab w:val="left" w:pos="7560"/>
        </w:tabs>
        <w:jc w:val="both"/>
      </w:pPr>
    </w:p>
    <w:p w:rsidR="00C46429" w:rsidRDefault="00C46429" w:rsidP="00C46429">
      <w:pPr>
        <w:tabs>
          <w:tab w:val="left" w:pos="7560"/>
        </w:tabs>
        <w:jc w:val="both"/>
      </w:pPr>
    </w:p>
    <w:p w:rsidR="00C46429" w:rsidRDefault="00C46429" w:rsidP="00C46429">
      <w:pPr>
        <w:tabs>
          <w:tab w:val="left" w:pos="7560"/>
        </w:tabs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tabs>
          <w:tab w:val="left" w:pos="7560"/>
        </w:tabs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Default="00C46429" w:rsidP="00C46429">
      <w:pPr>
        <w:jc w:val="both"/>
      </w:pPr>
    </w:p>
    <w:p w:rsidR="00C46429" w:rsidRPr="0013381D" w:rsidRDefault="00C46429" w:rsidP="00C46429">
      <w:pPr>
        <w:jc w:val="both"/>
        <w:rPr>
          <w:lang w:eastAsia="lt-LT"/>
        </w:rPr>
      </w:pPr>
      <w:r w:rsidRPr="0013381D">
        <w:rPr>
          <w:lang w:eastAsia="lt-LT"/>
        </w:rPr>
        <w:t>Parengė</w:t>
      </w:r>
    </w:p>
    <w:p w:rsidR="00C46429" w:rsidRPr="0013381D" w:rsidRDefault="00C46429" w:rsidP="00C46429">
      <w:pPr>
        <w:jc w:val="both"/>
        <w:rPr>
          <w:lang w:eastAsia="lt-LT"/>
        </w:rPr>
      </w:pPr>
      <w:r w:rsidRPr="0013381D">
        <w:rPr>
          <w:lang w:eastAsia="lt-LT"/>
        </w:rPr>
        <w:t>Personalo skyriaus vyriausioji specialistė</w:t>
      </w:r>
    </w:p>
    <w:p w:rsidR="00C46429" w:rsidRPr="0013381D" w:rsidRDefault="00C46429" w:rsidP="00C46429">
      <w:pPr>
        <w:jc w:val="both"/>
        <w:rPr>
          <w:lang w:eastAsia="lt-LT"/>
        </w:rPr>
      </w:pPr>
    </w:p>
    <w:p w:rsidR="00C46429" w:rsidRPr="0013381D" w:rsidRDefault="00C46429" w:rsidP="00C46429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13381D">
        <w:rPr>
          <w:lang w:eastAsia="lt-LT"/>
        </w:rPr>
        <w:t>, tel. 39 32 28</w:t>
      </w:r>
    </w:p>
    <w:p w:rsidR="00C46429" w:rsidRDefault="00C46429" w:rsidP="00C46429">
      <w:pPr>
        <w:jc w:val="both"/>
        <w:rPr>
          <w:lang w:eastAsia="lt-LT"/>
        </w:rPr>
      </w:pPr>
      <w:r>
        <w:rPr>
          <w:lang w:eastAsia="lt-LT"/>
        </w:rPr>
        <w:t>2021-01-1</w:t>
      </w:r>
      <w:r w:rsidR="003260B7">
        <w:rPr>
          <w:lang w:eastAsia="lt-LT"/>
        </w:rPr>
        <w:t>5</w:t>
      </w:r>
    </w:p>
    <w:sectPr w:rsidR="00C4642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5F" w:rsidRDefault="00546A5F">
      <w:r>
        <w:separator/>
      </w:r>
    </w:p>
  </w:endnote>
  <w:endnote w:type="continuationSeparator" w:id="0">
    <w:p w:rsidR="00546A5F" w:rsidRDefault="005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5F" w:rsidRDefault="00546A5F">
      <w:r>
        <w:separator/>
      </w:r>
    </w:p>
  </w:footnote>
  <w:footnote w:type="continuationSeparator" w:id="0">
    <w:p w:rsidR="00546A5F" w:rsidRDefault="0054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64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7F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1F8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2E8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0B7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6CFC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3C1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A5F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7EAB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429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68812-89AF-4B22-B578-7FA5792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2021-01-15T12:10:00Z</dcterms:created>
  <dcterms:modified xsi:type="dcterms:W3CDTF">2021-01-15T12:10:00Z</dcterms:modified>
</cp:coreProperties>
</file>