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33" w:rsidRPr="00ED1C33" w:rsidRDefault="00ED1C33" w:rsidP="00ED1C33">
      <w:pPr>
        <w:jc w:val="center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ED1C33">
        <w:rPr>
          <w:b/>
        </w:rPr>
        <w:t xml:space="preserve">Išrašas         </w:t>
      </w:r>
    </w:p>
    <w:p w:rsidR="00ED1C33" w:rsidRPr="00ED1C33" w:rsidRDefault="00ED1C33" w:rsidP="00ED1C33">
      <w:pPr>
        <w:jc w:val="center"/>
        <w:rPr>
          <w:b/>
          <w:sz w:val="28"/>
          <w:szCs w:val="28"/>
        </w:rPr>
      </w:pPr>
      <w:r w:rsidRPr="00ED1C33">
        <w:rPr>
          <w:b/>
          <w:sz w:val="28"/>
          <w:szCs w:val="28"/>
        </w:rPr>
        <w:t>KLAIPĖDOS MIESTO SAVIVALDYBĖS TARYBA</w:t>
      </w:r>
    </w:p>
    <w:p w:rsidR="00ED1C33" w:rsidRPr="00ED1C33" w:rsidRDefault="00ED1C33" w:rsidP="00ED1C33">
      <w:pPr>
        <w:jc w:val="center"/>
        <w:rPr>
          <w:b/>
          <w:bCs/>
          <w:caps/>
        </w:rPr>
      </w:pPr>
    </w:p>
    <w:p w:rsidR="00ED1C33" w:rsidRPr="00ED1C33" w:rsidRDefault="00ED1C33" w:rsidP="00ED1C33">
      <w:pPr>
        <w:jc w:val="center"/>
        <w:rPr>
          <w:b/>
        </w:rPr>
      </w:pPr>
      <w:r w:rsidRPr="00ED1C33">
        <w:rPr>
          <w:b/>
        </w:rPr>
        <w:t>FINANSŲ IR EKONOMIKOS KOMITETAS</w:t>
      </w:r>
    </w:p>
    <w:p w:rsidR="00ED1C33" w:rsidRPr="00ED1C33" w:rsidRDefault="00ED1C33" w:rsidP="00ED1C33">
      <w:pPr>
        <w:jc w:val="center"/>
        <w:rPr>
          <w:b/>
        </w:rPr>
      </w:pPr>
      <w:r w:rsidRPr="00ED1C33">
        <w:rPr>
          <w:b/>
        </w:rPr>
        <w:t xml:space="preserve"> POSĖDŽIO PROTOKOLAS</w:t>
      </w:r>
    </w:p>
    <w:p w:rsidR="00ED1C33" w:rsidRPr="00ED1C33" w:rsidRDefault="00ED1C33" w:rsidP="00ED1C33"/>
    <w:bookmarkStart w:id="1" w:name="registravimoData"/>
    <w:p w:rsidR="00ED1C33" w:rsidRPr="00ED1C33" w:rsidRDefault="00ED1C33" w:rsidP="00ED1C33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ED1C33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D1C33">
        <w:rPr>
          <w:noProof/>
        </w:rPr>
        <w:instrText xml:space="preserve"> FORMTEXT </w:instrText>
      </w:r>
      <w:r w:rsidRPr="00ED1C33">
        <w:fldChar w:fldCharType="separate"/>
      </w:r>
      <w:r w:rsidRPr="00ED1C33">
        <w:rPr>
          <w:noProof/>
        </w:rPr>
        <w:t>2021-01-25</w:t>
      </w:r>
      <w:r w:rsidRPr="00ED1C33">
        <w:fldChar w:fldCharType="end"/>
      </w:r>
      <w:bookmarkEnd w:id="1"/>
      <w:r w:rsidRPr="00ED1C33">
        <w:rPr>
          <w:noProof/>
        </w:rPr>
        <w:t xml:space="preserve"> </w:t>
      </w:r>
      <w:r w:rsidRPr="00ED1C33">
        <w:t xml:space="preserve">Nr. </w:t>
      </w:r>
      <w:bookmarkStart w:id="2" w:name="registravimoNr"/>
      <w:r w:rsidRPr="00ED1C33">
        <w:t>TAR-8</w:t>
      </w:r>
      <w:bookmarkEnd w:id="2"/>
    </w:p>
    <w:p w:rsidR="00ED1C33" w:rsidRPr="00ED1C33" w:rsidRDefault="00ED1C33" w:rsidP="00ED1C33">
      <w:pPr>
        <w:jc w:val="both"/>
      </w:pPr>
    </w:p>
    <w:p w:rsidR="00ED1C33" w:rsidRPr="00ED1C33" w:rsidRDefault="00ED1C33" w:rsidP="00ED1C33">
      <w:pPr>
        <w:tabs>
          <w:tab w:val="left" w:pos="567"/>
        </w:tabs>
        <w:jc w:val="both"/>
      </w:pPr>
    </w:p>
    <w:p w:rsidR="00ED1C33" w:rsidRPr="00ED1C33" w:rsidRDefault="00ED1C33" w:rsidP="00ED1C33">
      <w:pPr>
        <w:tabs>
          <w:tab w:val="left" w:pos="567"/>
        </w:tabs>
        <w:jc w:val="both"/>
        <w:rPr>
          <w:lang w:eastAsia="en-US"/>
        </w:rPr>
      </w:pPr>
      <w:r w:rsidRPr="00ED1C33">
        <w:tab/>
      </w:r>
      <w:r w:rsidRPr="00ED1C33">
        <w:rPr>
          <w:lang w:eastAsia="en-US"/>
        </w:rPr>
        <w:t>Posėdžio data 2021-01-20. Pradžia 14.00 val. (nuotoliniu būdu)</w:t>
      </w:r>
    </w:p>
    <w:p w:rsidR="00ED1C33" w:rsidRPr="00ED1C33" w:rsidRDefault="00ED1C33" w:rsidP="00ED1C33">
      <w:pPr>
        <w:tabs>
          <w:tab w:val="left" w:pos="567"/>
        </w:tabs>
        <w:jc w:val="both"/>
        <w:rPr>
          <w:lang w:eastAsia="en-US"/>
        </w:rPr>
      </w:pPr>
      <w:r w:rsidRPr="00ED1C33">
        <w:rPr>
          <w:lang w:eastAsia="en-US"/>
        </w:rPr>
        <w:tab/>
        <w:t xml:space="preserve">Posėdžio pirmininkas –  </w:t>
      </w:r>
      <w:r w:rsidRPr="00ED1C33">
        <w:rPr>
          <w:rFonts w:eastAsia="Calibri"/>
        </w:rPr>
        <w:t>Aidas Kaveckis.</w:t>
      </w:r>
    </w:p>
    <w:p w:rsidR="00ED1C33" w:rsidRPr="00ED1C33" w:rsidRDefault="00ED1C33" w:rsidP="00ED1C33">
      <w:pPr>
        <w:ind w:firstLine="567"/>
        <w:jc w:val="both"/>
        <w:rPr>
          <w:lang w:eastAsia="en-US"/>
        </w:rPr>
      </w:pPr>
      <w:r w:rsidRPr="00ED1C33">
        <w:rPr>
          <w:lang w:eastAsia="en-US"/>
        </w:rPr>
        <w:t>Posėdžio sekretorė  – Lietutė Demidova.</w:t>
      </w:r>
    </w:p>
    <w:p w:rsidR="00ED1C33" w:rsidRDefault="00ED1C33" w:rsidP="00ED1C33">
      <w:pPr>
        <w:jc w:val="both"/>
      </w:pPr>
    </w:p>
    <w:p w:rsidR="00ED1C33" w:rsidRDefault="00ED1C33" w:rsidP="00ED1C33">
      <w:pPr>
        <w:jc w:val="both"/>
      </w:pPr>
      <w:r>
        <w:t xml:space="preserve">         12. SVARSTYTA. K</w:t>
      </w:r>
      <w:r w:rsidRPr="00977C2C">
        <w:t>laipėdos miesto savivaldybės biudžetinių įstaigų vadovų darbo apmokėj</w:t>
      </w:r>
      <w:r>
        <w:t xml:space="preserve">imo sistemos aprašo patvirtinimas. </w:t>
      </w:r>
    </w:p>
    <w:p w:rsidR="00ED1C33" w:rsidRDefault="00ED1C33" w:rsidP="00ED1C33">
      <w:pPr>
        <w:jc w:val="both"/>
      </w:pPr>
      <w:r>
        <w:t xml:space="preserve">         Pranešėja – I. Gelžinytė-Litinskienė. Siūlo patvirtinti Savivaldybės biudžetinių įstaigų vadovų darbo apmokėjimo sistemos aprašą (toliau </w:t>
      </w:r>
      <w:r>
        <w:rPr>
          <w:noProof/>
        </w:rPr>
        <w:t>–Aprašas) pagal LR Valstybės ir savivaldybių įstaigų darbuotojų darbo apmokėjimo ir komisijų narių atlygio už darbą (toliau – Darbo apmokėjimo įstatymas), LR Darbo kodekse, kituose biudžetinių įstaigų vadovų darbo santykius reglamentuojančiuose teisės ajtuose reglamentuotas nuostatas.</w:t>
      </w:r>
    </w:p>
    <w:p w:rsidR="00ED1C33" w:rsidRDefault="00ED1C33" w:rsidP="00ED1C33">
      <w:pPr>
        <w:jc w:val="both"/>
      </w:pPr>
      <w:r>
        <w:t xml:space="preserve">         S. Budinas siūlo Aprašo punktus pakoreguoti taip, kaip numatyta Švietimo, mokslo ir sporto ministro įsakyme </w:t>
      </w:r>
      <w:r w:rsidRPr="00F42282">
        <w:t>(</w:t>
      </w:r>
      <w:r>
        <w:t>dėl</w:t>
      </w:r>
      <w:r w:rsidRPr="00F42282">
        <w:t xml:space="preserve"> vertinimų vykdymo).</w:t>
      </w:r>
    </w:p>
    <w:p w:rsidR="00ED1C33" w:rsidRDefault="00ED1C33" w:rsidP="00ED1C33">
      <w:pPr>
        <w:jc w:val="both"/>
      </w:pPr>
      <w:r>
        <w:t xml:space="preserve">         R. Taraškevičius siūlo iki tarybos posėdžio išanalizuoti Aprašo atitinkamus punktus (dėl vertinimų vykdymo) ir juos pakoreguoti taip, kad atitiktų įstatymines nuostatas.</w:t>
      </w:r>
    </w:p>
    <w:p w:rsidR="00ED1C33" w:rsidRDefault="00ED1C33" w:rsidP="00ED1C33">
      <w:pPr>
        <w:jc w:val="both"/>
      </w:pPr>
      <w:r>
        <w:t xml:space="preserve">         NUTARTA:</w:t>
      </w:r>
    </w:p>
    <w:p w:rsidR="00ED1C33" w:rsidRPr="00AF7653" w:rsidRDefault="00ED1C33" w:rsidP="00ED1C33">
      <w:pPr>
        <w:jc w:val="both"/>
      </w:pPr>
      <w:r>
        <w:t xml:space="preserve">         </w:t>
      </w:r>
      <w:r w:rsidRPr="00174A89">
        <w:t>12.1.</w:t>
      </w:r>
      <w:r>
        <w:t xml:space="preserve"> Pritarti pateiktam sprendimo projektui bendru sutarimu (</w:t>
      </w:r>
      <w:r w:rsidRPr="00AF7653">
        <w:t>už -7</w:t>
      </w:r>
      <w:r>
        <w:t>).</w:t>
      </w:r>
    </w:p>
    <w:p w:rsidR="00ED1C33" w:rsidRDefault="00ED1C33" w:rsidP="00ED1C33">
      <w:pPr>
        <w:jc w:val="both"/>
      </w:pPr>
      <w:r>
        <w:t xml:space="preserve">         12.2. Iki tarybos posėdžio išanalizuoti Aprašo atitinkamus punktus (dėl vertinimų vykdymo) ir juos pakoreguoti taip, kad atitiktų įstatymines nuostatas.</w:t>
      </w:r>
    </w:p>
    <w:p w:rsidR="001C0A9E" w:rsidRDefault="001C0A9E"/>
    <w:p w:rsidR="00ED1C33" w:rsidRDefault="00ED1C33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ED1C33" w:rsidRDefault="00ED1C33"/>
    <w:p w:rsidR="00ED1C33" w:rsidRDefault="00ED1C33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ED1C33" w:rsidSect="00ED1C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33"/>
    <w:rsid w:val="001C0A9E"/>
    <w:rsid w:val="00A13E5A"/>
    <w:rsid w:val="00E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FC935-4997-4D81-9476-AB0C3E92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1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2021-01-26T06:11:00Z</dcterms:created>
  <dcterms:modified xsi:type="dcterms:W3CDTF">2021-01-26T06:11:00Z</dcterms:modified>
</cp:coreProperties>
</file>