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T2-11</w:t>
            </w:r>
            <w:bookmarkEnd w:id="2"/>
          </w:p>
        </w:tc>
      </w:tr>
    </w:tbl>
    <w:p w:rsidR="00832CC9" w:rsidRPr="00F72A1E" w:rsidRDefault="00832CC9" w:rsidP="0006079E">
      <w:pPr>
        <w:jc w:val="center"/>
      </w:pPr>
    </w:p>
    <w:p w:rsidR="00832CC9" w:rsidRPr="00F72A1E" w:rsidRDefault="00832CC9" w:rsidP="0006079E">
      <w:pPr>
        <w:jc w:val="center"/>
      </w:pPr>
    </w:p>
    <w:p w:rsidR="00215D3B" w:rsidRPr="00BB2463" w:rsidRDefault="00215D3B" w:rsidP="00215D3B">
      <w:pPr>
        <w:pStyle w:val="Antrats"/>
        <w:tabs>
          <w:tab w:val="left" w:pos="1296"/>
        </w:tabs>
        <w:jc w:val="center"/>
        <w:rPr>
          <w:b/>
        </w:rPr>
      </w:pPr>
      <w:r w:rsidRPr="00BB2463">
        <w:rPr>
          <w:b/>
        </w:rPr>
        <w:t>SOCIALINIŲ PASLAUGŲ TEIKIMO VAIKAMS TVARKOS APRAŠAS</w:t>
      </w:r>
    </w:p>
    <w:p w:rsidR="00215D3B" w:rsidRPr="00BB2463" w:rsidRDefault="00215D3B" w:rsidP="00215D3B">
      <w:pPr>
        <w:pStyle w:val="Antrats"/>
        <w:tabs>
          <w:tab w:val="left" w:pos="1296"/>
        </w:tabs>
        <w:rPr>
          <w:sz w:val="20"/>
          <w:szCs w:val="20"/>
        </w:rPr>
      </w:pPr>
    </w:p>
    <w:p w:rsidR="00215D3B" w:rsidRPr="00BB2463" w:rsidRDefault="00215D3B" w:rsidP="00215D3B">
      <w:pPr>
        <w:jc w:val="center"/>
        <w:rPr>
          <w:b/>
        </w:rPr>
      </w:pPr>
      <w:r w:rsidRPr="00BB2463">
        <w:rPr>
          <w:b/>
        </w:rPr>
        <w:t>I SKYRIUS</w:t>
      </w:r>
    </w:p>
    <w:p w:rsidR="00215D3B" w:rsidRPr="00BB2463" w:rsidRDefault="00215D3B" w:rsidP="00215D3B">
      <w:pPr>
        <w:jc w:val="center"/>
        <w:rPr>
          <w:b/>
        </w:rPr>
      </w:pPr>
      <w:r w:rsidRPr="00BB2463">
        <w:rPr>
          <w:b/>
        </w:rPr>
        <w:t>BENDROSIOS NUOSTATOS</w:t>
      </w:r>
    </w:p>
    <w:p w:rsidR="00215D3B" w:rsidRPr="00BB2463" w:rsidRDefault="00215D3B" w:rsidP="00215D3B">
      <w:pPr>
        <w:pStyle w:val="Antrats"/>
        <w:tabs>
          <w:tab w:val="left" w:pos="1296"/>
        </w:tabs>
        <w:jc w:val="both"/>
        <w:rPr>
          <w:b/>
          <w:sz w:val="20"/>
          <w:szCs w:val="20"/>
        </w:rPr>
      </w:pPr>
    </w:p>
    <w:p w:rsidR="00215D3B" w:rsidRPr="00BB2463" w:rsidRDefault="00215D3B" w:rsidP="00215D3B">
      <w:pPr>
        <w:ind w:firstLine="720"/>
        <w:jc w:val="both"/>
      </w:pPr>
      <w:r w:rsidRPr="00BB2463">
        <w:t>1.</w:t>
      </w:r>
      <w:r>
        <w:t> </w:t>
      </w:r>
      <w:r w:rsidRPr="00BB2463">
        <w:t xml:space="preserve">Socialinių paslaugų teikimo vaikams tvarkos aprašas (toliau – Tvarkos aprašas) reglamentuoja vaikų dienos socialinės priežiūros ir intensyvios krizių įveikimo pagalbos socialinę riziką patiriantiems ir kitiems vaikams skyrimo, teikimo ir nutraukimo tvarką. </w:t>
      </w:r>
    </w:p>
    <w:p w:rsidR="00215D3B" w:rsidRPr="00BB2463" w:rsidRDefault="00215D3B" w:rsidP="00215D3B">
      <w:pPr>
        <w:ind w:firstLine="720"/>
        <w:jc w:val="both"/>
      </w:pPr>
      <w:r w:rsidRPr="00BB2463">
        <w:t>2. Vaikų dienos socialinės priežiūros paslaugas</w:t>
      </w:r>
      <w:r w:rsidRPr="00BB2463">
        <w:rPr>
          <w:b/>
        </w:rPr>
        <w:t xml:space="preserve"> </w:t>
      </w:r>
      <w:r w:rsidRPr="00BB2463">
        <w:t>teikia socialinių paslaugų įstaigos:</w:t>
      </w:r>
    </w:p>
    <w:p w:rsidR="00215D3B" w:rsidRPr="00BB2463" w:rsidRDefault="00215D3B" w:rsidP="00215D3B">
      <w:pPr>
        <w:ind w:firstLine="720"/>
        <w:jc w:val="both"/>
      </w:pPr>
      <w:r w:rsidRPr="00BB2463">
        <w:t>2.1. iš kurių ši paslauga perkama Lietuvos Respublikos viešųjų pirkimų įstatymo nustatyta tvarka;</w:t>
      </w:r>
    </w:p>
    <w:p w:rsidR="00215D3B" w:rsidRPr="00BB2463" w:rsidRDefault="00215D3B" w:rsidP="00215D3B">
      <w:pPr>
        <w:ind w:firstLine="720"/>
        <w:jc w:val="both"/>
        <w:rPr>
          <w:strike/>
        </w:rPr>
      </w:pPr>
      <w:r w:rsidRPr="00BB2463">
        <w:t xml:space="preserve">2.2. kurias savivaldybė finansuoja tiesiogiai sudarydama sutartis (sutarties forma tvirtinama Klaipėdos miesto savivaldybės administracijos (toliau – Savivaldybės administracija) direktoriaus įsakymu). Sutartis gali būti sudaroma tik su socialinių paslaugų įstaiga, kuriai suteikta teisė teikti akredituotą socialinę priežiūrą. </w:t>
      </w:r>
    </w:p>
    <w:p w:rsidR="00215D3B" w:rsidRPr="00BB2463" w:rsidRDefault="00215D3B" w:rsidP="00215D3B">
      <w:pPr>
        <w:ind w:firstLine="720"/>
        <w:jc w:val="both"/>
      </w:pPr>
      <w:r w:rsidRPr="00BB2463">
        <w:t>3. Intensyvią krizių įveikimo pagalbą teikia biudžetinė įstaiga Klaipėdos miesto šeimos ir vaiko gerovės centras (toliau – Centras).</w:t>
      </w:r>
    </w:p>
    <w:p w:rsidR="00215D3B" w:rsidRPr="00BB2463" w:rsidRDefault="00215D3B" w:rsidP="00215D3B">
      <w:pPr>
        <w:jc w:val="center"/>
        <w:rPr>
          <w:b/>
        </w:rPr>
      </w:pPr>
    </w:p>
    <w:p w:rsidR="00215D3B" w:rsidRPr="00BB2463" w:rsidRDefault="00215D3B" w:rsidP="00215D3B">
      <w:pPr>
        <w:jc w:val="center"/>
        <w:rPr>
          <w:b/>
        </w:rPr>
      </w:pPr>
      <w:r w:rsidRPr="00BB2463">
        <w:rPr>
          <w:b/>
        </w:rPr>
        <w:t>II SKYRIUS</w:t>
      </w:r>
    </w:p>
    <w:p w:rsidR="00215D3B" w:rsidRPr="00BB2463" w:rsidRDefault="00215D3B" w:rsidP="00215D3B">
      <w:pPr>
        <w:jc w:val="center"/>
        <w:rPr>
          <w:b/>
        </w:rPr>
      </w:pPr>
      <w:r w:rsidRPr="00BB2463">
        <w:rPr>
          <w:b/>
        </w:rPr>
        <w:t xml:space="preserve">VAIKŲ DIENOS SOCIALINĖS PRIEŽIŪROS PASLAUGOS SKYRIMAS, TEIKIMAS IR NUTRAUKIMAS </w:t>
      </w:r>
    </w:p>
    <w:p w:rsidR="00215D3B" w:rsidRPr="00BB2463" w:rsidRDefault="00215D3B" w:rsidP="00215D3B">
      <w:pPr>
        <w:ind w:left="360"/>
        <w:jc w:val="both"/>
      </w:pPr>
    </w:p>
    <w:p w:rsidR="00215D3B" w:rsidRPr="00BB2463" w:rsidRDefault="00215D3B" w:rsidP="00215D3B">
      <w:pPr>
        <w:ind w:firstLine="709"/>
        <w:jc w:val="both"/>
      </w:pPr>
      <w:r w:rsidRPr="00BB2463">
        <w:t>4. Vaikų dienos socialinės priežiūros paslaugos skiriamos mokyklinio amžiaus vaikams, kurie yra deklaravę gyvenamąją vietą ir (ar) faktiškai gyvena Klaipėdos mieste ir kuriems nustatytas vaikų dienos socialinės priežiūros paslaugos poreikis.</w:t>
      </w:r>
    </w:p>
    <w:p w:rsidR="00215D3B" w:rsidRPr="00BB2463" w:rsidRDefault="00215D3B" w:rsidP="00215D3B">
      <w:pPr>
        <w:ind w:firstLine="709"/>
        <w:jc w:val="both"/>
      </w:pPr>
      <w:r w:rsidRPr="00BB2463">
        <w:t>5.</w:t>
      </w:r>
      <w:r>
        <w:t xml:space="preserve"> </w:t>
      </w:r>
      <w:r w:rsidRPr="00BB2463">
        <w:t>Vaiko tėvai (vienas iš tėvų) ar kiti vaiko atstovai pagal įstatymą dėl vaikų dienos socialinės priežiūros paslaugos</w:t>
      </w:r>
      <w:r w:rsidRPr="00BB2463">
        <w:rPr>
          <w:b/>
        </w:rPr>
        <w:t xml:space="preserve"> </w:t>
      </w:r>
      <w:r w:rsidRPr="00BB2463">
        <w:t>vaikui skyrimo kreipiasi į Centrą ir pateikia:</w:t>
      </w:r>
    </w:p>
    <w:p w:rsidR="00215D3B" w:rsidRPr="00BB2463" w:rsidRDefault="00215D3B" w:rsidP="00215D3B">
      <w:pPr>
        <w:ind w:firstLine="709"/>
        <w:jc w:val="both"/>
      </w:pPr>
      <w:r w:rsidRPr="00BB2463">
        <w:t>5.1. užpildytą prašymo-paraiškos socialinėms paslaugoms gauti (toliau – prašymas) formą (SP</w:t>
      </w:r>
      <w:r w:rsidRPr="00BB2463">
        <w:noBreakHyphen/>
        <w:t>8 forma</w:t>
      </w:r>
      <w:r>
        <w:t>,</w:t>
      </w:r>
      <w:r w:rsidRPr="00BB2463">
        <w:t xml:space="preserve"> patvirtinta Lietuvos Respublikos socialinės apsaugos ir darbo ministro), kurią Centras užregistruoja. Prašymą gali pateikti kiti suinteresuoti asmenys, tarp jų ir Centro socialinis darbuotojas, atvejo vadybininkas, nurodę priežastį, dėl kurios asmuo (vienas iš suaugusių šeimos narių) negali to padaryti pats. Tuo atveju vaiko tėvams pateikiamas užpildyti patvirtintos formos sutikimas dėl vaikų dienos centro lankymo (sutikimo forma tvirtinama Centro direktoriaus įsakymu);</w:t>
      </w:r>
    </w:p>
    <w:p w:rsidR="00215D3B" w:rsidRPr="00BB2463" w:rsidRDefault="00215D3B" w:rsidP="00215D3B">
      <w:pPr>
        <w:ind w:firstLine="709"/>
        <w:jc w:val="both"/>
      </w:pPr>
      <w:r w:rsidRPr="00BB2463">
        <w:t>5.2. užpildytas duomenų apie šeimos sudėtį, šeimos narių veiklos pobūdį ir jų socialinę padėtį formas (SP-1, SP-2 formos, patvirtintos Lietuvos Respublikos socialinės apsaugos ir darbo ministro);</w:t>
      </w:r>
    </w:p>
    <w:p w:rsidR="00215D3B" w:rsidRPr="00BB2463" w:rsidRDefault="00215D3B" w:rsidP="00215D3B">
      <w:pPr>
        <w:ind w:firstLine="709"/>
        <w:jc w:val="both"/>
      </w:pPr>
      <w:r w:rsidRPr="00BB2463">
        <w:t>5.3. vaiko asmens tapatybę patvirtinantį dokumentą (dokumento kopija nedaroma);</w:t>
      </w:r>
    </w:p>
    <w:p w:rsidR="00215D3B" w:rsidRPr="00BB2463" w:rsidRDefault="00215D3B" w:rsidP="00215D3B">
      <w:pPr>
        <w:ind w:firstLine="709"/>
        <w:jc w:val="both"/>
      </w:pPr>
      <w:r w:rsidRPr="00BB2463">
        <w:t>5.4. atsižvelgiant į konkrečias aplinkybes gali būti prašoma pateikti ir kitus dokumentus;</w:t>
      </w:r>
    </w:p>
    <w:p w:rsidR="00215D3B" w:rsidRPr="00BB2463" w:rsidRDefault="00215D3B" w:rsidP="00215D3B">
      <w:pPr>
        <w:ind w:firstLine="709"/>
        <w:jc w:val="both"/>
      </w:pPr>
      <w:r w:rsidRPr="00BB2463">
        <w:t>5.5. atvejo vadybininko išvadą (rekomendaciją), jei vaikų dienos socialinės priežiūros paslaugos poreikis nustatytas atvejo vadybos proceso metu.</w:t>
      </w:r>
    </w:p>
    <w:p w:rsidR="00215D3B" w:rsidRPr="00BB2463" w:rsidRDefault="00215D3B" w:rsidP="00215D3B">
      <w:pPr>
        <w:ind w:firstLine="709"/>
        <w:jc w:val="both"/>
      </w:pPr>
      <w:r w:rsidRPr="00BB2463">
        <w:t xml:space="preserve">6. Centras duomenis apie vaiko, kuriam prašoma skirti vaikų dienos socialinės priežiūros paslaugą, deklaruotą gyvenamąją vietą gauna iš Gyventojų registro, socialinį statusą – iš Mokinių registro (išrašus įsega į vaiko dokumentų bylą). </w:t>
      </w:r>
    </w:p>
    <w:p w:rsidR="00215D3B" w:rsidRPr="00BB2463" w:rsidRDefault="00215D3B" w:rsidP="00215D3B">
      <w:pPr>
        <w:ind w:firstLine="709"/>
        <w:jc w:val="both"/>
      </w:pPr>
      <w:r w:rsidRPr="00BB2463">
        <w:t>7. Centro socialinis darbuotojas per 10</w:t>
      </w:r>
      <w:r w:rsidRPr="00BB2463">
        <w:rPr>
          <w:b/>
        </w:rPr>
        <w:t xml:space="preserve"> </w:t>
      </w:r>
      <w:r w:rsidRPr="00BB2463">
        <w:t>kalendorinių dienų nuo prašymo gavimo dienos nustato vaiko socialinių paslaugų poreikį: užpildo Asmens (šeimos) socialinių paslaugų poreikio vertinimo formą (patvirtinta Lietuvos Respublikos socialinės apsaugos ir darbo ministro), parašo išvadą dėl vaikui siūlomų paslaugų ir formą užregistruoja.</w:t>
      </w:r>
    </w:p>
    <w:p w:rsidR="00215D3B" w:rsidRPr="00BB2463" w:rsidRDefault="00215D3B" w:rsidP="00215D3B">
      <w:pPr>
        <w:ind w:firstLine="709"/>
        <w:jc w:val="both"/>
      </w:pPr>
      <w:r w:rsidRPr="00BB2463">
        <w:lastRenderedPageBreak/>
        <w:t>8. Centro socialinis darbuotojas vaiko socialinių paslaugų poreikio nustatymą derina su ugdymo ir vystymosi poreikiais, atsižvelgdamas į įvairių sričių specialistų (Valstybinės vaiko teisių apsaugos ir įvaikinimo tarnybos prie Socialinės apsaugos ir darbo ministerijos teritorinio skyriaus (toliau –</w:t>
      </w:r>
      <w:r w:rsidRPr="00BB2463">
        <w:rPr>
          <w:b/>
        </w:rPr>
        <w:t xml:space="preserve"> </w:t>
      </w:r>
      <w:r w:rsidRPr="00BB2463">
        <w:t xml:space="preserve">VVTAĮT teritorinis skyrius), švietimo įstaigų, pedagoginės psichologinės pagalbos tarnybų, sveikatos priežiūros įstaigų ir kitų įstaigų specialistų, kurių rekomendacijos turi įtakos vaiko socialinių paslaugų poreikiui nustatyti) išvadas. </w:t>
      </w:r>
    </w:p>
    <w:p w:rsidR="00215D3B" w:rsidRPr="00BB2463" w:rsidRDefault="00215D3B" w:rsidP="00215D3B">
      <w:pPr>
        <w:ind w:firstLine="709"/>
        <w:jc w:val="both"/>
      </w:pPr>
      <w:r w:rsidRPr="00BB2463">
        <w:t xml:space="preserve">9. Centras vaiko bylą su dokumentais, nurodytais Tvarkos aprašo 5, 6 ir 7 punktuose, elektroninėmis ryšio priemonėmis perduoda </w:t>
      </w:r>
      <w:r>
        <w:t>S</w:t>
      </w:r>
      <w:r w:rsidRPr="00BB2463">
        <w:t xml:space="preserve">avivaldybės administracijos Socialinės paramos skyriui (toliau – SPS). SPS specialistas patikrina vaiko byloje esančius dokumentus, užpildo sprendimo dėl socialinių paslaugų asmeniui (šeimai) skyrimo formą (patvirtinta Lietuvos Respublikos socialinės apsaugos ir darbo ministro) ir perduoda Savivaldybės administracijos direktoriui ar jo įgaliotam asmeniui, kuris per 10 kalendorinių dienų nuo Centro socialinio darbuotojo asmens socialinių paslaugų poreikio vertinimo išvadų pateikimo </w:t>
      </w:r>
      <w:r>
        <w:t>S</w:t>
      </w:r>
      <w:r w:rsidRPr="00BB2463">
        <w:t>avivaldyb</w:t>
      </w:r>
      <w:r>
        <w:t>ės administracijai</w:t>
      </w:r>
      <w:r w:rsidRPr="00BB2463">
        <w:t xml:space="preserve"> dienos priima sprendimą dėl vaikų dienos socialinės priežiūros paslaugos skyrimo (toliau – Sprendimas). Sprendimą SPS specialistas užregistruoja  ir jį (elektroninio dokumento nuorašą) elektroninio ryšio priemonėmis</w:t>
      </w:r>
      <w:r w:rsidRPr="00BB2463">
        <w:rPr>
          <w:b/>
        </w:rPr>
        <w:t xml:space="preserve"> </w:t>
      </w:r>
      <w:r w:rsidRPr="00BB2463">
        <w:t>perduoda Centrui ir socialinių paslaugų įstaigai, teiksiančiai vaikui vaikų dienos socialinės priežiūros paslaugą. Socialinių paslaugų įstaiga Sprendimo kopiją įteikia vaiko šeimai. Centras vaiko bylą (dokumentų originalus) perduoda socialinių paslaugų įstaigai, teiksiančiai vaikui vaikų dienos socialinės priežiūros paslaugą.</w:t>
      </w:r>
    </w:p>
    <w:p w:rsidR="00215D3B" w:rsidRPr="00BB2463" w:rsidRDefault="00215D3B" w:rsidP="00215D3B">
      <w:pPr>
        <w:ind w:firstLine="709"/>
        <w:jc w:val="both"/>
      </w:pPr>
      <w:r w:rsidRPr="00BB2463">
        <w:t>10. Vaikų dienos socialinės priežiūros paslaugos skiriamos pagal poreikį. Socialinių paslaugų poreikį socialinių paslaugų teikimo laikotarpiu, pasikeitus aplinkybėms ar vaiko sveikatos būklei, nustato socialinių paslaugų įstaiga.</w:t>
      </w:r>
    </w:p>
    <w:p w:rsidR="00215D3B" w:rsidRPr="00BB2463" w:rsidRDefault="00215D3B" w:rsidP="00215D3B">
      <w:pPr>
        <w:ind w:firstLine="709"/>
        <w:jc w:val="both"/>
      </w:pPr>
      <w:r w:rsidRPr="00BB2463">
        <w:t>11. Socialinių paslaugų įstaiga teikia paslaugą esant Sprendimui, tačiau jeigu tuo metu nėra galimybės teikti paslaugos, vaikas įrašomas į apskaitą vaikų, kuriems ši paslauga reikalinga. Apskaitą tvarko Centras.</w:t>
      </w:r>
    </w:p>
    <w:p w:rsidR="00215D3B" w:rsidRPr="00BB2463" w:rsidRDefault="00215D3B" w:rsidP="00215D3B">
      <w:pPr>
        <w:ind w:firstLine="709"/>
        <w:jc w:val="both"/>
      </w:pPr>
      <w:r w:rsidRPr="00BB2463">
        <w:t>12. Socialinių paslaugų įstaigoje atsiradus laisvai vietai (socialinių paslaugų įstaiga informuoja Centrą), Centro darbuotojai, atsižvelgdami į apskaitą vaikų, kuriems reikalinga vaikų dienos socialinės priežiūros paslauga, svarsto ir įvertina aplinkybes bei motyvuotu sprendimu (surašo aktą) nusprendžia, kuriam vaikui tikslingiau teikti paslaugą. Apie esamą laisvą vietą Centras informuoja (raštu, telefonu, el. paštu, atvykus) vaiko šeimą.</w:t>
      </w:r>
    </w:p>
    <w:p w:rsidR="00215D3B" w:rsidRPr="00BB2463" w:rsidRDefault="00215D3B" w:rsidP="00215D3B">
      <w:pPr>
        <w:ind w:firstLine="709"/>
        <w:jc w:val="both"/>
      </w:pPr>
      <w:r w:rsidRPr="00BB2463">
        <w:t xml:space="preserve">13. Vaikų dienos socialinės priežiūros paslaugas sudaro: informavimas, konsultavimas, tarpininkavimas, kasdienio gyvenimo įgūdžių ugdymas ir (ar) palaikymas, ir (ar) atkūrimas, bendravimas, maitinimo organizavimas, pagalba ruošiant pamokas, laisvalaikio organizavimas, psichologinės pagalbos organizavimas, kitos individualios socialinės paslaugos, atsižvelgiant į vaiko poreikius (logopedo paslaugos ir kt.). </w:t>
      </w:r>
    </w:p>
    <w:p w:rsidR="00215D3B" w:rsidRPr="00BB2463" w:rsidRDefault="00215D3B" w:rsidP="00215D3B">
      <w:pPr>
        <w:ind w:firstLine="709"/>
        <w:jc w:val="both"/>
        <w:rPr>
          <w:strike/>
        </w:rPr>
      </w:pPr>
      <w:r w:rsidRPr="00BB2463">
        <w:t>14. Vaikų dienos socialinės priežiūros paslaugos gali būti teikiamos ir veiklos vykdomos tiek dirbant individualiai, tiek grupėmis. Grupės gali būti sudaromos pagal vaikų amžių, socialinių įgūdžių lygį, teikiamų paslaugų sudėtingumą ir kt. Vienas socialinių paslaugų įstaigos darbuotojas turi dirbti su ne didesne kaip 15 vaikų grupe, du darbuotojai – su ne didesne kaip 25 vaikų grupe. Vaikų skaičius grupėse mažinamas, jei įstaigą lanko vaikai su negalia ir (ar) specialiųjų poreikių turintys vaikai.</w:t>
      </w:r>
    </w:p>
    <w:p w:rsidR="00215D3B" w:rsidRPr="00BB2463" w:rsidRDefault="00215D3B" w:rsidP="00215D3B">
      <w:pPr>
        <w:ind w:firstLine="709"/>
        <w:jc w:val="both"/>
      </w:pPr>
      <w:r w:rsidRPr="00BB2463">
        <w:t>15. Socialinių paslaugų įstaiga per 30–60 kalendorinių dienų nuo dienos, kai vaikas pradeda ją lankyti, sudaro individualų darbo su vaiku ir jo šeimos nariais planą (plano formą tvirtina socialinių paslaugų įstaigos vadovas), kurio pirmą peržiūrą vykdo ne vėliau kaip po 3 mėn. Vėlesnės individualaus darbo su vaiku ir jo šeimos nariais plano peržiūros vykdomos pagal poreikį, bet ne rečiau kaip kartą per pusmetį.</w:t>
      </w:r>
    </w:p>
    <w:p w:rsidR="00215D3B" w:rsidRPr="00BB2463" w:rsidRDefault="00215D3B" w:rsidP="00215D3B">
      <w:pPr>
        <w:ind w:firstLine="709"/>
        <w:jc w:val="both"/>
      </w:pPr>
      <w:r w:rsidRPr="00BB2463">
        <w:t>16. Socialinių paslaugų įstaigos socialinis darbuotojas pildo vaikui teikimo dokumentus (dokumentų formas tvirtina socialinių paslaugų įstaigos vadovas).</w:t>
      </w:r>
    </w:p>
    <w:p w:rsidR="00215D3B" w:rsidRPr="00BB2463" w:rsidRDefault="00215D3B" w:rsidP="00215D3B">
      <w:pPr>
        <w:ind w:firstLine="709"/>
        <w:jc w:val="both"/>
      </w:pPr>
      <w:r w:rsidRPr="00BB2463">
        <w:t>17. Socialinių paslaugų įstaiga privalo kiekvieną dieną pildyti vaikų lankomumo žiniaraštį.</w:t>
      </w:r>
    </w:p>
    <w:p w:rsidR="00215D3B" w:rsidRPr="00BB2463" w:rsidRDefault="00215D3B" w:rsidP="00215D3B">
      <w:pPr>
        <w:ind w:firstLine="709"/>
        <w:jc w:val="both"/>
      </w:pPr>
      <w:r w:rsidRPr="00BB2463">
        <w:t>18. Socialinių paslaugų įstaigos privalo teikti Centrui, o Centras kaupti informaciją apie vaikus, kuriems teikiamos vaikų dienos socialinės priežiūros paslaugos Tvarkos aprašo 9 punkte nurodytu Sprendimu.</w:t>
      </w:r>
    </w:p>
    <w:p w:rsidR="00215D3B" w:rsidRPr="00BB2463" w:rsidRDefault="00215D3B" w:rsidP="00215D3B">
      <w:pPr>
        <w:ind w:firstLine="709"/>
        <w:jc w:val="both"/>
      </w:pPr>
      <w:r w:rsidRPr="00BB2463">
        <w:lastRenderedPageBreak/>
        <w:t>19. Jeigu vaiko, kuriam teikiama vaikų dienos socialinės priežiūros paslauga, šeimai taikoma atvejo vadyba, Centro atvejo vadybininkas ir socialinis darbuotojas darbui su šeima bendradarbiauja su socialinių paslaugų įstaiga, teikiančia vaikui vaikų dienos socialinės priežiūros paslaugą, vykdo vaikui teikiamų paslaugų stebėseną, vertina pasirinktų pagalbos priemonių, būdų ir paslaugų poveikį vaikui ir šeimai bei  atitiktis vaiko ir šeimos poreikiams, esant poreikiui, teikia pasiūlymus socialinių paslaugų įstaigai dėl individualaus darbo su vaiku ir jo šeimos nariais plano tikslinimo.</w:t>
      </w:r>
    </w:p>
    <w:p w:rsidR="00215D3B" w:rsidRPr="00BB2463" w:rsidRDefault="00215D3B" w:rsidP="00215D3B">
      <w:pPr>
        <w:ind w:firstLine="709"/>
        <w:jc w:val="both"/>
      </w:pPr>
      <w:r w:rsidRPr="00BB2463">
        <w:t xml:space="preserve">20. Socialinių paslaugų įstaiga sudaro, saugo ir papildo </w:t>
      </w:r>
      <w:r w:rsidRPr="00BB2463">
        <w:rPr>
          <w:bCs/>
        </w:rPr>
        <w:t>v</w:t>
      </w:r>
      <w:r w:rsidRPr="00BB2463">
        <w:t xml:space="preserve">aikų dienos socialinės priežiūros paslaugos </w:t>
      </w:r>
      <w:r w:rsidRPr="00BB2463">
        <w:rPr>
          <w:bCs/>
        </w:rPr>
        <w:t xml:space="preserve">gavėjo </w:t>
      </w:r>
      <w:r w:rsidRPr="00BB2463">
        <w:t>bylą, kurioje kaupiami ir saugomi visi su paslaugos poreikio nustatymu, paslaugos skyrimu, teikimu ir nutraukimu susiję dokumentai.</w:t>
      </w:r>
    </w:p>
    <w:p w:rsidR="00215D3B" w:rsidRPr="00BB2463" w:rsidRDefault="00215D3B" w:rsidP="00215D3B">
      <w:pPr>
        <w:ind w:firstLine="709"/>
        <w:jc w:val="both"/>
      </w:pPr>
      <w:r w:rsidRPr="00BB2463">
        <w:t xml:space="preserve">21. Vaikui susirgus, pagal tėvų pateiktą prašymą arba socialinių paslaugų įstaigos socialinio darbuotojo surašytą aktą apie telefoninį pokalbį su vaiko tėvais dėl jo ligos, paslaugos teikimas laikinai sustabdomas. Užsitęsusio gydymo metu (ilgiau nei 1 savaitė) paslaugas gali gauti kitas vaikas, įrašytas į apskaitą vaikų, laukiančių paslaugos teikimo. Šiais atvejais sprendimą priima Centro direktorius. Paslaugos teikimas atnaujinamas vaikui pasveikus. </w:t>
      </w:r>
    </w:p>
    <w:p w:rsidR="00215D3B" w:rsidRPr="00BB2463" w:rsidRDefault="00215D3B" w:rsidP="00215D3B">
      <w:pPr>
        <w:ind w:firstLine="709"/>
        <w:jc w:val="both"/>
      </w:pPr>
      <w:r w:rsidRPr="00BB2463">
        <w:t>22. Vaikų dienos socialinės priežiūros paslauga</w:t>
      </w:r>
      <w:r w:rsidRPr="00BB2463">
        <w:rPr>
          <w:b/>
        </w:rPr>
        <w:t xml:space="preserve"> </w:t>
      </w:r>
      <w:r w:rsidRPr="00BB2463">
        <w:t>nėra nutraukiama, jei šios paslaugos teikimo metu Centro direktoriaus įsakymu paskiriama kita paslauga – intensyvi krizių įveikimo pagalba ir ji užsitęsia ne ilgiau kaip 7 kalendorines dienas.</w:t>
      </w:r>
    </w:p>
    <w:p w:rsidR="00215D3B" w:rsidRPr="00BB2463" w:rsidRDefault="00215D3B" w:rsidP="00215D3B">
      <w:pPr>
        <w:ind w:firstLine="709"/>
        <w:jc w:val="both"/>
      </w:pPr>
      <w:r w:rsidRPr="00BB2463">
        <w:t>23. Jeigu vaikas, kuriam teikiama vaikų dienos socialinės priežiūros paslauga, lanko popamokinius būrelius, jis socialinių paslaugų įstaigą lanko pagal jam socialinių paslaugų įstaigos vadovo sudarytą grafiką. Tomis dienomis, kai vaikas nelanko socialinių paslaugų įstaigos, ją lanko kitas į apskaitą įrašytas vaikas.</w:t>
      </w:r>
    </w:p>
    <w:p w:rsidR="00215D3B" w:rsidRPr="00BB2463" w:rsidRDefault="00215D3B" w:rsidP="00215D3B">
      <w:pPr>
        <w:ind w:firstLine="709"/>
        <w:jc w:val="both"/>
      </w:pPr>
      <w:r w:rsidRPr="00BB2463">
        <w:t>24. Vaikų dienos socialinės priežiūros paslaugos vaikams teikiamos nemokamai.</w:t>
      </w:r>
    </w:p>
    <w:p w:rsidR="00215D3B" w:rsidRPr="00BB2463" w:rsidRDefault="00215D3B" w:rsidP="00215D3B">
      <w:pPr>
        <w:ind w:firstLine="709"/>
        <w:jc w:val="both"/>
      </w:pPr>
      <w:r w:rsidRPr="00BB2463">
        <w:t>25. Vaikų dienos socialinės priežiūros paslaugos teikimas nutraukiamas Savivaldybės administracijos direktoriaus ar jo įgalioto asmens, priėmusio Sprendimą skirti vaikui paslaugą, sprendimu (medžiagą pateikia Centras ar socialinių paslaugų įstaigos):</w:t>
      </w:r>
    </w:p>
    <w:p w:rsidR="00215D3B" w:rsidRPr="00BB2463" w:rsidRDefault="00215D3B" w:rsidP="00215D3B">
      <w:pPr>
        <w:ind w:firstLine="709"/>
        <w:jc w:val="both"/>
      </w:pPr>
      <w:r w:rsidRPr="00BB2463">
        <w:t>25.1. pateikus tėvams raštišką prašymą;</w:t>
      </w:r>
    </w:p>
    <w:p w:rsidR="00215D3B" w:rsidRPr="00BB2463" w:rsidRDefault="00215D3B" w:rsidP="00215D3B">
      <w:pPr>
        <w:ind w:firstLine="709"/>
        <w:jc w:val="both"/>
      </w:pPr>
      <w:r w:rsidRPr="00BB2463">
        <w:t>25.2. išvykus vaikui gyventi į kitą savivaldybę;</w:t>
      </w:r>
    </w:p>
    <w:p w:rsidR="00215D3B" w:rsidRPr="00BB2463" w:rsidRDefault="00215D3B" w:rsidP="00215D3B">
      <w:pPr>
        <w:ind w:firstLine="709"/>
        <w:jc w:val="both"/>
      </w:pPr>
      <w:r w:rsidRPr="00BB2463">
        <w:t>25.3. intensyvios krizių įveikimo pagalbos teikimui Centre užsitęsus ilgiau nei 7 kalendorines dienas;</w:t>
      </w:r>
    </w:p>
    <w:p w:rsidR="00215D3B" w:rsidRPr="00BB2463" w:rsidRDefault="00215D3B" w:rsidP="00215D3B">
      <w:pPr>
        <w:ind w:firstLine="709"/>
        <w:jc w:val="both"/>
      </w:pPr>
      <w:r w:rsidRPr="00BB2463">
        <w:t>25.4. vaikui tapus pilnamečiu;</w:t>
      </w:r>
    </w:p>
    <w:p w:rsidR="00215D3B" w:rsidRPr="00BB2463" w:rsidRDefault="00215D3B" w:rsidP="00215D3B">
      <w:pPr>
        <w:ind w:firstLine="709"/>
        <w:jc w:val="both"/>
      </w:pPr>
      <w:r w:rsidRPr="00BB2463">
        <w:t>25.5. vaikui mirus;</w:t>
      </w:r>
    </w:p>
    <w:p w:rsidR="00215D3B" w:rsidRPr="00BB2463" w:rsidRDefault="00215D3B" w:rsidP="00215D3B">
      <w:pPr>
        <w:ind w:firstLine="709"/>
        <w:jc w:val="both"/>
      </w:pPr>
      <w:r w:rsidRPr="00BB2463">
        <w:t>25.6. gavus bendrą socialinių paslaugų įstaigos ir Centro socialinių darbuotojų ir (ar) atvejo vadybininko įvertinimą dėl pasikeitusio paslaugos poreikio.</w:t>
      </w:r>
    </w:p>
    <w:p w:rsidR="00215D3B" w:rsidRPr="00BB2463" w:rsidRDefault="00215D3B" w:rsidP="00215D3B">
      <w:pPr>
        <w:ind w:firstLine="709"/>
        <w:jc w:val="both"/>
        <w:rPr>
          <w:strike/>
        </w:rPr>
      </w:pPr>
      <w:r w:rsidRPr="00BB2463">
        <w:t xml:space="preserve">26. Į socialinės paramos informacinę sistemą SPIS duomenis apie vaikų dienos socialinės priežiūros paslaugos skyrimą, teikimą ir nutraukimą suveda SPS specialistas. </w:t>
      </w:r>
    </w:p>
    <w:p w:rsidR="00215D3B" w:rsidRPr="00BB2463" w:rsidRDefault="00215D3B" w:rsidP="00215D3B">
      <w:pPr>
        <w:jc w:val="both"/>
      </w:pPr>
    </w:p>
    <w:p w:rsidR="00215D3B" w:rsidRPr="00BB2463" w:rsidRDefault="00215D3B" w:rsidP="00215D3B">
      <w:pPr>
        <w:jc w:val="center"/>
        <w:rPr>
          <w:b/>
        </w:rPr>
      </w:pPr>
      <w:r w:rsidRPr="00BB2463">
        <w:rPr>
          <w:b/>
        </w:rPr>
        <w:t>III SKYRIUS</w:t>
      </w:r>
    </w:p>
    <w:p w:rsidR="00215D3B" w:rsidRPr="00BB2463" w:rsidRDefault="00215D3B" w:rsidP="00215D3B">
      <w:pPr>
        <w:jc w:val="center"/>
        <w:rPr>
          <w:b/>
        </w:rPr>
      </w:pPr>
      <w:r w:rsidRPr="00BB2463">
        <w:rPr>
          <w:b/>
        </w:rPr>
        <w:t>INTENSYVIOS KRIZIŲ ĮVEIKIMO PAGALBOS SKYRIMAS, TEIKIMAS IR NUTRAUKIMAS</w:t>
      </w:r>
    </w:p>
    <w:p w:rsidR="00215D3B" w:rsidRPr="00BB2463" w:rsidRDefault="00215D3B" w:rsidP="00215D3B">
      <w:pPr>
        <w:jc w:val="center"/>
        <w:rPr>
          <w:b/>
        </w:rPr>
      </w:pPr>
    </w:p>
    <w:p w:rsidR="00215D3B" w:rsidRPr="00BB2463" w:rsidRDefault="00215D3B" w:rsidP="00215D3B">
      <w:pPr>
        <w:ind w:firstLine="720"/>
        <w:jc w:val="both"/>
      </w:pPr>
      <w:r w:rsidRPr="00BB2463">
        <w:t>27. Intensyvi krizių įveikimo pagalba skiriama socialinę riziką patiriantiems vaikams, kurie yra deklaravę gyvenamąją vietą ir (ar) faktiškai gyvena Klaipėdos mieste</w:t>
      </w:r>
      <w:r w:rsidRPr="00BB2463">
        <w:rPr>
          <w:b/>
        </w:rPr>
        <w:t xml:space="preserve"> </w:t>
      </w:r>
      <w:r w:rsidRPr="00BB2463">
        <w:t>arba Klaipėdos miesto teritorijoje nustatytas intensyvios krizių įveikimo pagalbos poreikis (rastas vaikas).</w:t>
      </w:r>
    </w:p>
    <w:p w:rsidR="00215D3B" w:rsidRPr="00BB2463" w:rsidRDefault="00215D3B" w:rsidP="00215D3B">
      <w:pPr>
        <w:ind w:firstLine="720"/>
        <w:jc w:val="both"/>
      </w:pPr>
      <w:r w:rsidRPr="00BB2463">
        <w:t>28. VVTAĮT teritorinis skyrius, paėmęs vaiką iš jam nesaugios aplinkos ir atvežęs laikinam apgyvendinimui į Centrą (vaikas gali būti pristatomas bet kuriuo paros metu), pateikia:</w:t>
      </w:r>
    </w:p>
    <w:p w:rsidR="00215D3B" w:rsidRPr="00BB2463" w:rsidRDefault="00215D3B" w:rsidP="00215D3B">
      <w:pPr>
        <w:ind w:firstLine="720"/>
        <w:jc w:val="both"/>
      </w:pPr>
      <w:r w:rsidRPr="00BB2463">
        <w:t>28.1. teisės aktais nustatytos formos vaiko laikino apgyvendinimo aktą, kurį pasirašo vaiką atvežęs ir vaiką priėmęs asmuo (pareigų pavadinimas, vardas, pavardė, parašas);</w:t>
      </w:r>
    </w:p>
    <w:p w:rsidR="00215D3B" w:rsidRPr="00BB2463" w:rsidRDefault="00215D3B" w:rsidP="00215D3B">
      <w:pPr>
        <w:ind w:firstLine="720"/>
        <w:jc w:val="both"/>
      </w:pPr>
      <w:r w:rsidRPr="00BB2463">
        <w:t>28.2. esant galimybei,</w:t>
      </w:r>
      <w:r w:rsidRPr="00BB2463">
        <w:rPr>
          <w:lang w:eastAsia="lt-LT"/>
        </w:rPr>
        <w:t xml:space="preserve"> </w:t>
      </w:r>
      <w:bookmarkStart w:id="3" w:name="_Hlk60141993"/>
      <w:r w:rsidRPr="00BB2463">
        <w:rPr>
          <w:lang w:eastAsia="lt-LT"/>
        </w:rPr>
        <w:t>išrašą iš vaiko gimimo įrašo ar vaiko asmens tapatybę patvirtinantį dokumentą</w:t>
      </w:r>
      <w:bookmarkEnd w:id="3"/>
      <w:r w:rsidRPr="00BB2463">
        <w:rPr>
          <w:lang w:eastAsia="lt-LT"/>
        </w:rPr>
        <w:t xml:space="preserve"> </w:t>
      </w:r>
      <w:r w:rsidRPr="00BB2463">
        <w:t>bei kitus dokumentus (gali pateikti kitą darbo dieną).</w:t>
      </w:r>
    </w:p>
    <w:p w:rsidR="00215D3B" w:rsidRPr="00BB2463" w:rsidRDefault="00215D3B" w:rsidP="00215D3B">
      <w:pPr>
        <w:ind w:firstLine="720"/>
        <w:jc w:val="both"/>
      </w:pPr>
      <w:r w:rsidRPr="00BB2463">
        <w:t xml:space="preserve">29. Duomenis apie vaiko, kuriam reikia intensyvios krizių įveikimo pagalbos paslaugos, deklaruotą gyvenamąją vietą, socialinį statusą ir kitus paslaugos teikimui reikalingus duomenis </w:t>
      </w:r>
      <w:r w:rsidRPr="00BB2463">
        <w:lastRenderedPageBreak/>
        <w:t>Centro socialinis darbuotojas gauna iš valstybės ir žinybų registrų bei</w:t>
      </w:r>
      <w:r w:rsidRPr="00BB2463">
        <w:rPr>
          <w:b/>
        </w:rPr>
        <w:t xml:space="preserve"> </w:t>
      </w:r>
      <w:r w:rsidRPr="00BB2463">
        <w:t>valstybės informacinių sistemų bei susirenka bendradarbiaudamas su VVTAĮT teritorinio skyriaus specialistais.</w:t>
      </w:r>
    </w:p>
    <w:p w:rsidR="00215D3B" w:rsidRPr="00BB2463" w:rsidRDefault="00215D3B" w:rsidP="00215D3B">
      <w:pPr>
        <w:ind w:firstLine="720"/>
        <w:jc w:val="both"/>
      </w:pPr>
      <w:r w:rsidRPr="00BB2463">
        <w:t>30. Intensyvi krizių įveikimo pagalba vaikui skiriama ir nutraukiama Centro direktoriaus įsakymu. Apie paslaugos vaikui skyrimą ir nutraukimą elektroniniu paštu informuojamas SPS.</w:t>
      </w:r>
    </w:p>
    <w:p w:rsidR="00215D3B" w:rsidRPr="00BB2463" w:rsidRDefault="00215D3B" w:rsidP="00215D3B">
      <w:pPr>
        <w:ind w:firstLine="720"/>
        <w:jc w:val="both"/>
      </w:pPr>
      <w:r w:rsidRPr="00BB2463">
        <w:t>31. Intensyvią krizių įveikimo pagalbą sudaro: informavimas, konsultavimas, tarpininkavimas ir atstovimas, bendravimas, psichologinė pagalba, psichosocialinė pagalba, laikinas apgyvendinimas, kasdienio gyvenimo įgūdžių ugdymas ir (ar) palaikymas, ir (ar) atkūrimas,</w:t>
      </w:r>
      <w:r w:rsidRPr="00BB2463">
        <w:rPr>
          <w:b/>
        </w:rPr>
        <w:t xml:space="preserve"> </w:t>
      </w:r>
      <w:r w:rsidRPr="00BB2463">
        <w:t>maitinimo organizavimas ir kitos paslaugos pagal vaiko amžių ir individualius jo poreikius.</w:t>
      </w:r>
    </w:p>
    <w:p w:rsidR="00215D3B" w:rsidRPr="00BB2463" w:rsidRDefault="00215D3B" w:rsidP="00215D3B">
      <w:pPr>
        <w:ind w:firstLine="720"/>
        <w:jc w:val="both"/>
        <w:rPr>
          <w:b/>
        </w:rPr>
      </w:pPr>
      <w:r w:rsidRPr="00BB2463">
        <w:t xml:space="preserve">32. Centro socialinis darbuotojas pildo intensyvios krizių įveikimo pagalbos vaikui teikimo dokumentus (dokumentų formas tvirtina Centro direktorius). </w:t>
      </w:r>
    </w:p>
    <w:p w:rsidR="00215D3B" w:rsidRPr="00BB2463" w:rsidRDefault="00215D3B" w:rsidP="00215D3B">
      <w:pPr>
        <w:ind w:firstLine="720"/>
        <w:jc w:val="both"/>
        <w:rPr>
          <w:b/>
        </w:rPr>
      </w:pPr>
      <w:r w:rsidRPr="00BB2463">
        <w:t xml:space="preserve">33. Centras sudaro, saugo ir papildo intensyvios krizių įveikimo pagalbos </w:t>
      </w:r>
      <w:r w:rsidRPr="00BB2463">
        <w:rPr>
          <w:bCs/>
        </w:rPr>
        <w:t xml:space="preserve">gavėjo </w:t>
      </w:r>
      <w:r w:rsidRPr="00BB2463">
        <w:t>bylą, kurioje kaupiami ir saugomi visi su paslaugos skyrimu, teikimu ir nutraukimu susiję dokumentai.</w:t>
      </w:r>
      <w:r w:rsidRPr="00BB2463">
        <w:rPr>
          <w:b/>
        </w:rPr>
        <w:t xml:space="preserve"> </w:t>
      </w:r>
    </w:p>
    <w:p w:rsidR="00215D3B" w:rsidRPr="00BB2463" w:rsidRDefault="00215D3B" w:rsidP="00215D3B">
      <w:pPr>
        <w:ind w:firstLine="720"/>
        <w:jc w:val="both"/>
        <w:rPr>
          <w:strike/>
        </w:rPr>
      </w:pPr>
      <w:r w:rsidRPr="00BB2463">
        <w:t>34. Intensyvi krizių įveikimo pagalba vaikui teikiama nemokamai, pagal poreikį, kol vaikas grąžinamas jo tėvams ar kitiems jo atstovams pagal įstatymą,</w:t>
      </w:r>
      <w:r w:rsidRPr="00BB2463">
        <w:rPr>
          <w:b/>
        </w:rPr>
        <w:t xml:space="preserve"> </w:t>
      </w:r>
      <w:r w:rsidRPr="00BB2463">
        <w:t>apgyvendinamas budinčio globotojo šeimoje arba jam nustatoma laikinoji globa (rūpyba).</w:t>
      </w:r>
    </w:p>
    <w:p w:rsidR="00215D3B" w:rsidRPr="00BB2463" w:rsidRDefault="00215D3B" w:rsidP="00215D3B">
      <w:pPr>
        <w:ind w:firstLine="720"/>
        <w:jc w:val="both"/>
        <w:rPr>
          <w:b/>
        </w:rPr>
      </w:pPr>
      <w:r w:rsidRPr="00BB2463">
        <w:t>35. Centras duomenis apie intensyvios krizių įveikimo pagalbos skyrimą, teikimą ir nutraukimą suveda į socialinės paramos informacinę sistemą SPIS.</w:t>
      </w:r>
    </w:p>
    <w:p w:rsidR="00215D3B" w:rsidRPr="00BB2463" w:rsidRDefault="00215D3B" w:rsidP="00215D3B">
      <w:pPr>
        <w:jc w:val="center"/>
        <w:rPr>
          <w:b/>
        </w:rPr>
      </w:pPr>
    </w:p>
    <w:p w:rsidR="00215D3B" w:rsidRPr="00BB2463" w:rsidRDefault="00215D3B" w:rsidP="00215D3B">
      <w:pPr>
        <w:jc w:val="center"/>
        <w:rPr>
          <w:b/>
        </w:rPr>
      </w:pPr>
      <w:r w:rsidRPr="00BB2463">
        <w:rPr>
          <w:b/>
        </w:rPr>
        <w:t>IV SKYRIUS</w:t>
      </w:r>
    </w:p>
    <w:p w:rsidR="00215D3B" w:rsidRPr="00BB2463" w:rsidRDefault="00215D3B" w:rsidP="00215D3B">
      <w:pPr>
        <w:jc w:val="center"/>
        <w:rPr>
          <w:b/>
        </w:rPr>
      </w:pPr>
      <w:r w:rsidRPr="00BB2463">
        <w:rPr>
          <w:b/>
        </w:rPr>
        <w:t>BAIGIAMOSIOS NUOSTATOS</w:t>
      </w:r>
    </w:p>
    <w:p w:rsidR="00215D3B" w:rsidRPr="00BB2463" w:rsidRDefault="00215D3B" w:rsidP="00215D3B">
      <w:pPr>
        <w:ind w:firstLine="360"/>
        <w:jc w:val="both"/>
      </w:pPr>
    </w:p>
    <w:p w:rsidR="00215D3B" w:rsidRPr="00BB2463" w:rsidRDefault="00215D3B" w:rsidP="00215D3B">
      <w:pPr>
        <w:ind w:firstLine="709"/>
        <w:jc w:val="both"/>
      </w:pPr>
      <w:r w:rsidRPr="00BB2463">
        <w:t>36. Socialinių paslaugų įstaigos atsako už kokybišką socialinių paslaugų vaikams teikimą.</w:t>
      </w:r>
    </w:p>
    <w:p w:rsidR="00215D3B" w:rsidRPr="00BB2463" w:rsidRDefault="00215D3B" w:rsidP="00215D3B">
      <w:pPr>
        <w:ind w:firstLine="709"/>
        <w:jc w:val="both"/>
      </w:pPr>
      <w:r w:rsidRPr="00BB2463">
        <w:t>37. Kiekvieną mėnesį socialinių paslaugų įstaigos pateikia SPS išsamius duomenis</w:t>
      </w:r>
      <w:r w:rsidRPr="00BB2463">
        <w:rPr>
          <w:b/>
        </w:rPr>
        <w:t xml:space="preserve"> </w:t>
      </w:r>
      <w:r w:rsidRPr="00BB2463">
        <w:t>(sąskaitą faktūrą, vaikų, kuriems teikta paslauga, sąrašą, suteiktų paslaugų aktą, lankomumo žiniaraštį)</w:t>
      </w:r>
      <w:r w:rsidRPr="00BB2463">
        <w:rPr>
          <w:b/>
        </w:rPr>
        <w:t xml:space="preserve"> </w:t>
      </w:r>
      <w:r w:rsidRPr="00BB2463">
        <w:t xml:space="preserve">apie per praėjusį mėnesį suteiktas paslaugas vaikams, kuriems vaikų dienos socialinės priežiūros paslauga teikiama Tvarkos aprašo 9 punkte nurodytu Sprendimu. </w:t>
      </w:r>
    </w:p>
    <w:p w:rsidR="00215D3B" w:rsidRPr="00BB2463" w:rsidRDefault="00215D3B" w:rsidP="00215D3B">
      <w:pPr>
        <w:ind w:firstLine="709"/>
        <w:jc w:val="both"/>
      </w:pPr>
      <w:r w:rsidRPr="00BB2463">
        <w:t>38. Socialinių paslaugų įstaigos už praėjusių biudžetinių metų vaikų dienos socialinės priežiūros paslaugos ir Centras už intensyvios krizių įveikimo pagalbos</w:t>
      </w:r>
      <w:r w:rsidRPr="00BB2463">
        <w:rPr>
          <w:b/>
        </w:rPr>
        <w:t xml:space="preserve"> </w:t>
      </w:r>
      <w:r w:rsidRPr="00BB2463">
        <w:t>teikimą kiekvienais metais atsiskaito iki sausio 15 d. SPS, pateikdamos veiklos ataskaitas.</w:t>
      </w:r>
    </w:p>
    <w:p w:rsidR="00215D3B" w:rsidRDefault="00215D3B" w:rsidP="00215D3B">
      <w:pPr>
        <w:ind w:firstLine="709"/>
        <w:jc w:val="both"/>
      </w:pPr>
      <w:r w:rsidRPr="00BB2463">
        <w:t>39. Tvarkos aprašo įgyvendinimą kontroliuoja Savivaldybės administracijos direktorius arba jo įgaliotas asmuo.</w:t>
      </w:r>
    </w:p>
    <w:p w:rsidR="00215D3B" w:rsidRPr="00BB2463" w:rsidRDefault="00215D3B" w:rsidP="00215D3B">
      <w:pPr>
        <w:ind w:firstLine="709"/>
        <w:jc w:val="center"/>
      </w:pPr>
      <w:r w:rsidRPr="00BB2463">
        <w:t>_______________________________</w:t>
      </w:r>
    </w:p>
    <w:p w:rsidR="0006079E" w:rsidRDefault="00215D3B" w:rsidP="00215D3B">
      <w:pPr>
        <w:jc w:val="center"/>
        <w:rPr>
          <w:b/>
        </w:rPr>
      </w:pPr>
      <w:r w:rsidRPr="00832CC9">
        <w:rPr>
          <w:b/>
        </w:rPr>
        <w:t xml:space="preserve"> </w:t>
      </w:r>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E96" w:rsidRDefault="00A22E96" w:rsidP="00D57F27">
      <w:r>
        <w:separator/>
      </w:r>
    </w:p>
  </w:endnote>
  <w:endnote w:type="continuationSeparator" w:id="0">
    <w:p w:rsidR="00A22E96" w:rsidRDefault="00A22E9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E96" w:rsidRDefault="00A22E96" w:rsidP="00D57F27">
      <w:r>
        <w:separator/>
      </w:r>
    </w:p>
  </w:footnote>
  <w:footnote w:type="continuationSeparator" w:id="0">
    <w:p w:rsidR="00A22E96" w:rsidRDefault="00A22E9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F31E9">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15D3B"/>
    <w:rsid w:val="003F31E9"/>
    <w:rsid w:val="004476DD"/>
    <w:rsid w:val="00467F21"/>
    <w:rsid w:val="004832C8"/>
    <w:rsid w:val="00597EE8"/>
    <w:rsid w:val="005F495C"/>
    <w:rsid w:val="00832CC9"/>
    <w:rsid w:val="008354D5"/>
    <w:rsid w:val="008E6E82"/>
    <w:rsid w:val="00996C61"/>
    <w:rsid w:val="00A22E96"/>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907D4-273C-4C0A-8F1A-83B04A5E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8763</Words>
  <Characters>4996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2021-01-29T12:15:00Z</dcterms:created>
  <dcterms:modified xsi:type="dcterms:W3CDTF">2021-01-29T12:15:00Z</dcterms:modified>
</cp:coreProperties>
</file>