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F7266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2E35AB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7266D" w:rsidRPr="00DE352A" w:rsidRDefault="00F7266D" w:rsidP="00F7266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>IUDŽETINEI ĮSTAIGAI KLAIPĖDOS MIESTO SPORTO BAZIŲ VALDYMO CENTRUI</w:t>
      </w:r>
      <w:r w:rsidRPr="00DE352A">
        <w:rPr>
          <w:b/>
          <w:color w:val="000000" w:themeColor="text1"/>
        </w:rPr>
        <w:t xml:space="preserve"> PERDUODAMO ILGALAIKIO TURTO SĄRAŠAS</w:t>
      </w:r>
    </w:p>
    <w:p w:rsidR="00F7266D" w:rsidRPr="00DE352A" w:rsidRDefault="00F7266D" w:rsidP="00F7266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F7266D" w:rsidRPr="00DE352A" w:rsidTr="004B4449">
        <w:tc>
          <w:tcPr>
            <w:tcW w:w="629" w:type="dxa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2021-01-31</w:t>
            </w:r>
          </w:p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F7266D" w:rsidRPr="00DE352A" w:rsidTr="004B4449">
        <w:tc>
          <w:tcPr>
            <w:tcW w:w="629" w:type="dxa"/>
            <w:shd w:val="clear" w:color="auto" w:fill="auto"/>
            <w:vAlign w:val="center"/>
          </w:tcPr>
          <w:p w:rsidR="00F7266D" w:rsidRPr="00DE352A" w:rsidRDefault="00F7266D" w:rsidP="004B4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F7266D" w:rsidRPr="004A2AB6" w:rsidRDefault="00F7266D" w:rsidP="004B4449">
            <w:pPr>
              <w:rPr>
                <w:color w:val="000000" w:themeColor="text1"/>
              </w:rPr>
            </w:pPr>
            <w:r w:rsidRPr="004A2AB6">
              <w:rPr>
                <w:color w:val="000000" w:themeColor="text1"/>
              </w:rPr>
              <w:t>Gimna</w:t>
            </w:r>
            <w:r>
              <w:rPr>
                <w:color w:val="000000" w:themeColor="text1"/>
              </w:rPr>
              <w:t xml:space="preserve">stikos aikštelė Sąjūdžio parke </w:t>
            </w:r>
            <w:r w:rsidRPr="004A2AB6">
              <w:rPr>
                <w:color w:val="000000" w:themeColor="text1"/>
              </w:rPr>
              <w:t xml:space="preserve">(unik. Nr. </w:t>
            </w:r>
            <w:r w:rsidRPr="00470088">
              <w:rPr>
                <w:color w:val="000000" w:themeColor="text1"/>
              </w:rPr>
              <w:t>4400-5147-7597</w:t>
            </w:r>
            <w:r>
              <w:rPr>
                <w:color w:val="000000" w:themeColor="text1"/>
              </w:rPr>
              <w:t xml:space="preserve">, </w:t>
            </w:r>
            <w:r w:rsidRPr="004A2AB6">
              <w:rPr>
                <w:color w:val="000000" w:themeColor="text1"/>
              </w:rPr>
              <w:t xml:space="preserve">plane </w:t>
            </w:r>
            <w:r>
              <w:rPr>
                <w:color w:val="000000" w:themeColor="text1"/>
              </w:rPr>
              <w:t>–</w:t>
            </w:r>
            <w:r w:rsidRPr="004A2AB6">
              <w:rPr>
                <w:color w:val="000000" w:themeColor="text1"/>
              </w:rPr>
              <w:t xml:space="preserve"> 3k, plotas – </w:t>
            </w:r>
            <w:r>
              <w:rPr>
                <w:color w:val="000000" w:themeColor="text1"/>
              </w:rPr>
              <w:t>160</w:t>
            </w:r>
            <w:r w:rsidRPr="004A2AB6">
              <w:rPr>
                <w:color w:val="000000" w:themeColor="text1"/>
              </w:rPr>
              <w:t>,00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44</w:t>
            </w:r>
            <w:r w:rsidRPr="001A0682">
              <w:rPr>
                <w:color w:val="000000" w:themeColor="text1"/>
                <w:lang w:val="en-US"/>
              </w:rPr>
              <w:t>283,23</w:t>
            </w:r>
          </w:p>
        </w:tc>
        <w:tc>
          <w:tcPr>
            <w:tcW w:w="1440" w:type="dxa"/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44</w:t>
            </w:r>
            <w:r w:rsidRPr="001A0682">
              <w:rPr>
                <w:color w:val="000000" w:themeColor="text1"/>
                <w:lang w:val="en-US"/>
              </w:rPr>
              <w:t>283,23</w:t>
            </w:r>
          </w:p>
        </w:tc>
        <w:tc>
          <w:tcPr>
            <w:tcW w:w="1360" w:type="dxa"/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 w:rsidRPr="00BE1141">
              <w:rPr>
                <w:color w:val="000000" w:themeColor="text1"/>
              </w:rPr>
              <w:t>31736,38</w:t>
            </w:r>
          </w:p>
        </w:tc>
      </w:tr>
      <w:tr w:rsidR="00F7266D" w:rsidRPr="00DE352A" w:rsidTr="004B4449">
        <w:tc>
          <w:tcPr>
            <w:tcW w:w="629" w:type="dxa"/>
            <w:shd w:val="clear" w:color="auto" w:fill="auto"/>
            <w:vAlign w:val="center"/>
          </w:tcPr>
          <w:p w:rsidR="00F7266D" w:rsidRPr="00DE352A" w:rsidRDefault="00F7266D" w:rsidP="004B444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F7266D" w:rsidRPr="004A2AB6" w:rsidRDefault="00F7266D" w:rsidP="004B4449">
            <w:pPr>
              <w:rPr>
                <w:color w:val="000000" w:themeColor="text1"/>
              </w:rPr>
            </w:pPr>
            <w:r w:rsidRPr="004A2AB6">
              <w:rPr>
                <w:color w:val="000000" w:themeColor="text1"/>
              </w:rPr>
              <w:t>BMX aikštelė Sąjūdžio parke (unik. Nr. 4400-5147-7610, plane – 5k, plotas – 1158,00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  <w:r w:rsidRPr="00C8568B">
              <w:rPr>
                <w:color w:val="000000" w:themeColor="text1"/>
              </w:rPr>
              <w:t>524,88</w:t>
            </w:r>
          </w:p>
        </w:tc>
        <w:tc>
          <w:tcPr>
            <w:tcW w:w="1440" w:type="dxa"/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  <w:r w:rsidRPr="00C8568B">
              <w:rPr>
                <w:color w:val="000000" w:themeColor="text1"/>
              </w:rPr>
              <w:t>524,88</w:t>
            </w:r>
          </w:p>
        </w:tc>
        <w:tc>
          <w:tcPr>
            <w:tcW w:w="1360" w:type="dxa"/>
            <w:vAlign w:val="center"/>
          </w:tcPr>
          <w:p w:rsidR="00F7266D" w:rsidRPr="00DE352A" w:rsidRDefault="00F7266D" w:rsidP="004B4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281309,52</w:t>
            </w:r>
          </w:p>
        </w:tc>
      </w:tr>
      <w:tr w:rsidR="00F7266D" w:rsidRPr="00DE352A" w:rsidTr="004B4449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D" w:rsidRPr="00DE352A" w:rsidRDefault="00F7266D" w:rsidP="004B444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D" w:rsidRPr="000245CA" w:rsidRDefault="00F7266D" w:rsidP="004B4449">
            <w:pPr>
              <w:jc w:val="center"/>
              <w:rPr>
                <w:b/>
              </w:rPr>
            </w:pPr>
            <w:r w:rsidRPr="000245CA">
              <w:rPr>
                <w:b/>
              </w:rPr>
              <w:t>436808,11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D" w:rsidRPr="000245CA" w:rsidRDefault="00F7266D" w:rsidP="004B4449">
            <w:pPr>
              <w:jc w:val="center"/>
              <w:rPr>
                <w:b/>
              </w:rPr>
            </w:pPr>
            <w:r w:rsidRPr="000245CA">
              <w:rPr>
                <w:b/>
              </w:rPr>
              <w:t>313045,90</w:t>
            </w:r>
          </w:p>
        </w:tc>
      </w:tr>
    </w:tbl>
    <w:p w:rsidR="00F7266D" w:rsidRPr="004667DF" w:rsidRDefault="00F7266D" w:rsidP="00F7266D">
      <w:pPr>
        <w:rPr>
          <w:u w:val="single"/>
        </w:rPr>
      </w:pPr>
    </w:p>
    <w:p w:rsidR="00F7266D" w:rsidRPr="00FE5365" w:rsidRDefault="00F7266D" w:rsidP="00F7266D">
      <w:pPr>
        <w:jc w:val="center"/>
        <w:rPr>
          <w:color w:val="000000" w:themeColor="text1"/>
        </w:rPr>
      </w:pPr>
      <w:r w:rsidRPr="003A017D">
        <w:t>____________________</w:t>
      </w:r>
    </w:p>
    <w:p w:rsidR="00981859" w:rsidRDefault="00981859" w:rsidP="00F7266D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08" w:rsidRDefault="00EA1408" w:rsidP="006D1B42">
      <w:r>
        <w:separator/>
      </w:r>
    </w:p>
  </w:endnote>
  <w:endnote w:type="continuationSeparator" w:id="0">
    <w:p w:rsidR="00EA1408" w:rsidRDefault="00EA140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08" w:rsidRDefault="00EA1408" w:rsidP="006D1B42">
      <w:r>
        <w:separator/>
      </w:r>
    </w:p>
  </w:footnote>
  <w:footnote w:type="continuationSeparator" w:id="0">
    <w:p w:rsidR="00EA1408" w:rsidRDefault="00EA140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E35AB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2F1F"/>
    <w:rsid w:val="00A06545"/>
    <w:rsid w:val="00AF7D08"/>
    <w:rsid w:val="00B750B6"/>
    <w:rsid w:val="00CA4D3B"/>
    <w:rsid w:val="00CD329B"/>
    <w:rsid w:val="00E33871"/>
    <w:rsid w:val="00EA1408"/>
    <w:rsid w:val="00F7266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862EA-AFF0-4BCE-A97C-2042A54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E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2021-01-29T12:30:00Z</dcterms:created>
  <dcterms:modified xsi:type="dcterms:W3CDTF">2021-01-29T12:30:00Z</dcterms:modified>
</cp:coreProperties>
</file>