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130" w:rsidRPr="00DE4130" w:rsidRDefault="00DE4130" w:rsidP="00DE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DE4130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DE4130" w:rsidRPr="00DE4130" w:rsidRDefault="00DE4130" w:rsidP="00DE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DE4130" w:rsidRPr="00DE4130" w:rsidRDefault="00DE4130" w:rsidP="00DE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FINANSŲ IR EKONOMIKOS KOMITETAS</w:t>
      </w:r>
    </w:p>
    <w:p w:rsidR="00DE4130" w:rsidRPr="00DE4130" w:rsidRDefault="00DE4130" w:rsidP="00DE4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DE4130" w:rsidRPr="00DE4130" w:rsidRDefault="00DE4130" w:rsidP="00DE41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:rsidR="00DE4130" w:rsidRPr="00DE4130" w:rsidRDefault="00DE4130" w:rsidP="00DE4130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DE41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DE41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2021-02-15</w:t>
      </w: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DE4130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>TAR-15</w:t>
      </w:r>
      <w:bookmarkEnd w:id="1"/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E4130" w:rsidRPr="00DE4130" w:rsidRDefault="00DE4130" w:rsidP="00DE41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E4130" w:rsidRPr="00DE4130" w:rsidRDefault="00DE4130" w:rsidP="00DE41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E4130">
        <w:rPr>
          <w:rFonts w:ascii="Times New Roman" w:eastAsia="Times New Roman" w:hAnsi="Times New Roman" w:cs="Times New Roman"/>
          <w:sz w:val="24"/>
          <w:szCs w:val="24"/>
        </w:rPr>
        <w:t>Posėdžio data 2021-02-10. Pradžia 14.00 val. (nuotoliniu būdu)</w:t>
      </w:r>
    </w:p>
    <w:p w:rsidR="00DE4130" w:rsidRPr="00DE4130" w:rsidRDefault="00DE4130" w:rsidP="00DE41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130">
        <w:rPr>
          <w:rFonts w:ascii="Times New Roman" w:eastAsia="Times New Roman" w:hAnsi="Times New Roman" w:cs="Times New Roman"/>
          <w:sz w:val="24"/>
          <w:szCs w:val="24"/>
        </w:rPr>
        <w:tab/>
        <w:t xml:space="preserve">Posėdžio pirmininkas –  </w:t>
      </w:r>
      <w:r w:rsidRPr="00DE413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Aidas </w:t>
      </w:r>
      <w:proofErr w:type="spellStart"/>
      <w:r w:rsidRPr="00DE4130">
        <w:rPr>
          <w:rFonts w:ascii="Times New Roman" w:eastAsia="Calibri" w:hAnsi="Times New Roman" w:cs="Times New Roman"/>
          <w:sz w:val="24"/>
          <w:szCs w:val="24"/>
          <w:lang w:eastAsia="lt-LT"/>
        </w:rPr>
        <w:t>Kaveckis</w:t>
      </w:r>
      <w:proofErr w:type="spellEnd"/>
      <w:r w:rsidRPr="00DE4130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DE4130" w:rsidRPr="00DE4130" w:rsidRDefault="00DE4130" w:rsidP="00DE4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130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DE4130" w:rsidRDefault="00DE4130" w:rsidP="00DE41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1. SVARSTYTA. Klaipėdos miesto savivaldybės visuomenės sveikatos rėmimo specialiosios programos priemonių vykdymo 2020 metų ataskaitos patvirtinimas.</w:t>
      </w:r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Pranešėja – R. Perminienė.  Teigia, kad parengto Klaipėdos miesto savivaldybės tarybos sprendimo projekto tikslas – patvirtinti Klaipėdos miesto  savivaldybės visuomenės sveikatos rėmimo specialiosios programos priemonių vykdymo 2020 metų ataskaitą. Visuomenės sveikatos rėmimo </w:t>
      </w:r>
      <w:r w:rsidRPr="00DE41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specialiojoje programoje patvirtintos priemonės remia visuomenės sveikatos priežiūrą, mažinančią gyventojų sergamumą, mirštamumą, suteikia bendruomenei daugiau žinių apie sveiką gyvenimo būdą ir ligų prevenciją.</w:t>
      </w:r>
    </w:p>
    <w:p w:rsidR="00DE4130" w:rsidRPr="00DE4130" w:rsidRDefault="00DE4130" w:rsidP="00DE4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A. Vaitkus mano, kad teikiant ataskaitas turime išgirsti, kas nepadaryta ir kokios yra problemos. Turėtų būti pateikti siūlymai problemoms spręsti. A. Vaitkus siūlo Savivaldybės administracijai atkreipti į tai dėmesį.</w:t>
      </w:r>
    </w:p>
    <w:p w:rsidR="00DE4130" w:rsidRPr="00DE4130" w:rsidRDefault="00DE4130" w:rsidP="00DE4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R. Taraškevičius sako, kad ataskaita pateikta pagal nustatytą tvarką. Mano, kad komitetas gali įpareigoti teikti prašomą informaciją.</w:t>
      </w:r>
    </w:p>
    <w:p w:rsidR="00DE4130" w:rsidRPr="00DE4130" w:rsidRDefault="00DE4130" w:rsidP="00DE4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S. Budinas pritaria, kad galėtų būti teikiama informacija komiteto nariams ir apie tai, kas nepadaryta, kokie sunkumai ir ką reikėtų keisti.</w:t>
      </w:r>
    </w:p>
    <w:p w:rsidR="00DE4130" w:rsidRPr="00DE4130" w:rsidRDefault="00DE4130" w:rsidP="00DE41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        V. Radvila mano, kad gaudami tokią informaciją galėtume įžvelgti tam tikrų priemonių poveikį. </w:t>
      </w:r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NUTARTA:</w:t>
      </w:r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1.1. Pritarti pateiktam sprendimo projektui (bendru sutarimu už -7).</w:t>
      </w:r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E41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1.2. Rekomenduoti Savivaldybės administracijai, pateikiant ataskaitas, pristatyti problemas (nepasiektus tikslus) ir siūlymus joms spręsti.</w:t>
      </w:r>
    </w:p>
    <w:p w:rsidR="00DE4130" w:rsidRPr="00DE4130" w:rsidRDefault="00DE4130" w:rsidP="00DE4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E4130" w:rsidRPr="00DE4130" w:rsidRDefault="00DE4130">
      <w:pPr>
        <w:rPr>
          <w:rFonts w:ascii="Times New Roman" w:hAnsi="Times New Roman" w:cs="Times New Roman"/>
          <w:sz w:val="24"/>
          <w:szCs w:val="24"/>
        </w:rPr>
      </w:pPr>
      <w:r w:rsidRPr="00DE4130">
        <w:rPr>
          <w:rFonts w:ascii="Times New Roman" w:hAnsi="Times New Roman" w:cs="Times New Roman"/>
          <w:sz w:val="24"/>
          <w:szCs w:val="24"/>
        </w:rPr>
        <w:t>Posėdžio pirmininkas</w:t>
      </w:r>
      <w:r w:rsidRPr="00DE4130">
        <w:rPr>
          <w:rFonts w:ascii="Times New Roman" w:hAnsi="Times New Roman" w:cs="Times New Roman"/>
          <w:sz w:val="24"/>
          <w:szCs w:val="24"/>
        </w:rPr>
        <w:tab/>
      </w:r>
      <w:r w:rsidRPr="00DE4130">
        <w:rPr>
          <w:rFonts w:ascii="Times New Roman" w:hAnsi="Times New Roman" w:cs="Times New Roman"/>
          <w:sz w:val="24"/>
          <w:szCs w:val="24"/>
        </w:rPr>
        <w:tab/>
      </w:r>
      <w:r w:rsidRPr="00DE4130">
        <w:rPr>
          <w:rFonts w:ascii="Times New Roman" w:hAnsi="Times New Roman" w:cs="Times New Roman"/>
          <w:sz w:val="24"/>
          <w:szCs w:val="24"/>
        </w:rPr>
        <w:tab/>
      </w:r>
      <w:r w:rsidRPr="00DE41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E4130">
        <w:rPr>
          <w:rFonts w:ascii="Times New Roman" w:hAnsi="Times New Roman" w:cs="Times New Roman"/>
          <w:sz w:val="24"/>
          <w:szCs w:val="24"/>
        </w:rPr>
        <w:t xml:space="preserve">Aidas </w:t>
      </w:r>
      <w:proofErr w:type="spellStart"/>
      <w:r w:rsidRPr="00DE4130">
        <w:rPr>
          <w:rFonts w:ascii="Times New Roman" w:hAnsi="Times New Roman" w:cs="Times New Roman"/>
          <w:sz w:val="24"/>
          <w:szCs w:val="24"/>
        </w:rPr>
        <w:t>Kaveckis</w:t>
      </w:r>
      <w:proofErr w:type="spellEnd"/>
    </w:p>
    <w:p w:rsidR="00DE4130" w:rsidRPr="00DE4130" w:rsidRDefault="00DE4130">
      <w:pPr>
        <w:rPr>
          <w:rFonts w:ascii="Times New Roman" w:hAnsi="Times New Roman" w:cs="Times New Roman"/>
          <w:sz w:val="24"/>
          <w:szCs w:val="24"/>
        </w:rPr>
      </w:pPr>
      <w:r w:rsidRPr="00DE4130">
        <w:rPr>
          <w:rFonts w:ascii="Times New Roman" w:hAnsi="Times New Roman" w:cs="Times New Roman"/>
          <w:sz w:val="24"/>
          <w:szCs w:val="24"/>
        </w:rPr>
        <w:t>Posėdžio sekretorė</w:t>
      </w:r>
      <w:r w:rsidRPr="00DE4130">
        <w:rPr>
          <w:rFonts w:ascii="Times New Roman" w:hAnsi="Times New Roman" w:cs="Times New Roman"/>
          <w:sz w:val="24"/>
          <w:szCs w:val="24"/>
        </w:rPr>
        <w:tab/>
      </w:r>
      <w:r w:rsidRPr="00DE4130">
        <w:rPr>
          <w:rFonts w:ascii="Times New Roman" w:hAnsi="Times New Roman" w:cs="Times New Roman"/>
          <w:sz w:val="24"/>
          <w:szCs w:val="24"/>
        </w:rPr>
        <w:tab/>
      </w:r>
      <w:r w:rsidRPr="00DE4130">
        <w:rPr>
          <w:rFonts w:ascii="Times New Roman" w:hAnsi="Times New Roman" w:cs="Times New Roman"/>
          <w:sz w:val="24"/>
          <w:szCs w:val="24"/>
        </w:rPr>
        <w:tab/>
      </w:r>
      <w:r w:rsidRPr="00DE41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2" w:name="_GoBack"/>
      <w:bookmarkEnd w:id="2"/>
      <w:r w:rsidRPr="00DE4130">
        <w:rPr>
          <w:rFonts w:ascii="Times New Roman" w:hAnsi="Times New Roman" w:cs="Times New Roman"/>
          <w:sz w:val="24"/>
          <w:szCs w:val="24"/>
        </w:rPr>
        <w:t>Lietutė Demidova</w:t>
      </w:r>
    </w:p>
    <w:sectPr w:rsidR="00DE4130" w:rsidRPr="00DE4130" w:rsidSect="00DE41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30"/>
    <w:rsid w:val="005B0298"/>
    <w:rsid w:val="00D04EBF"/>
    <w:rsid w:val="00D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CBE2"/>
  <w15:chartTrackingRefBased/>
  <w15:docId w15:val="{F92D561E-F11C-4343-835C-8C2A01B3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2021-02-17T09:33:00Z</dcterms:created>
  <dcterms:modified xsi:type="dcterms:W3CDTF">2021-02-17T11:24:00Z</dcterms:modified>
</cp:coreProperties>
</file>