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B55" w:rsidRDefault="00A47B55" w:rsidP="00A47B55">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rsidR="00A47B55" w:rsidRPr="00A47B55" w:rsidRDefault="00A47B55" w:rsidP="00A47B55">
      <w:pPr>
        <w:jc w:val="center"/>
        <w:rPr>
          <w:b/>
          <w:sz w:val="28"/>
          <w:szCs w:val="28"/>
        </w:rPr>
      </w:pPr>
      <w:r w:rsidRPr="00A47B55">
        <w:rPr>
          <w:b/>
          <w:sz w:val="28"/>
          <w:szCs w:val="28"/>
        </w:rPr>
        <w:t>KLAIPĖDOS MIESTO SAVIVALDYBĖS TARYBA</w:t>
      </w:r>
    </w:p>
    <w:p w:rsidR="00A47B55" w:rsidRPr="00A47B55" w:rsidRDefault="00A47B55" w:rsidP="00A47B55">
      <w:pPr>
        <w:jc w:val="center"/>
        <w:rPr>
          <w:b/>
          <w:bCs/>
          <w:caps/>
        </w:rPr>
      </w:pPr>
    </w:p>
    <w:p w:rsidR="00A47B55" w:rsidRPr="00A47B55" w:rsidRDefault="00A47B55" w:rsidP="00A47B55">
      <w:pPr>
        <w:jc w:val="center"/>
        <w:rPr>
          <w:b/>
        </w:rPr>
      </w:pPr>
      <w:r w:rsidRPr="00A47B55">
        <w:rPr>
          <w:b/>
        </w:rPr>
        <w:t>FINANSŲ IR EKONOMIKOS KOMITETAS</w:t>
      </w:r>
    </w:p>
    <w:p w:rsidR="00A47B55" w:rsidRPr="00A47B55" w:rsidRDefault="00A47B55" w:rsidP="00A47B55">
      <w:pPr>
        <w:jc w:val="center"/>
        <w:rPr>
          <w:b/>
        </w:rPr>
      </w:pPr>
      <w:r w:rsidRPr="00A47B55">
        <w:rPr>
          <w:b/>
        </w:rPr>
        <w:t xml:space="preserve"> POSĖDŽIO PROTOKOLAS</w:t>
      </w:r>
    </w:p>
    <w:p w:rsidR="00A47B55" w:rsidRPr="00A47B55" w:rsidRDefault="00A47B55" w:rsidP="00A47B55"/>
    <w:bookmarkStart w:id="0" w:name="registravimoData"/>
    <w:p w:rsidR="00A47B55" w:rsidRPr="00A47B55" w:rsidRDefault="00A47B55" w:rsidP="00A47B55">
      <w:pPr>
        <w:tabs>
          <w:tab w:val="left" w:pos="5036"/>
          <w:tab w:val="left" w:pos="5474"/>
          <w:tab w:val="left" w:pos="6879"/>
          <w:tab w:val="left" w:pos="7471"/>
        </w:tabs>
        <w:ind w:left="108"/>
        <w:jc w:val="center"/>
      </w:pPr>
      <w:r w:rsidRPr="00A47B55">
        <w:fldChar w:fldCharType="begin">
          <w:ffData>
            <w:name w:val="registravimoData"/>
            <w:enabled/>
            <w:calcOnExit w:val="0"/>
            <w:textInput>
              <w:maxLength w:val="1"/>
            </w:textInput>
          </w:ffData>
        </w:fldChar>
      </w:r>
      <w:r w:rsidRPr="00A47B55">
        <w:rPr>
          <w:noProof/>
        </w:rPr>
        <w:instrText xml:space="preserve"> FORMTEXT </w:instrText>
      </w:r>
      <w:r w:rsidRPr="00A47B55">
        <w:fldChar w:fldCharType="separate"/>
      </w:r>
      <w:r w:rsidRPr="00A47B55">
        <w:rPr>
          <w:noProof/>
        </w:rPr>
        <w:t>2021-02-23</w:t>
      </w:r>
      <w:r w:rsidRPr="00A47B55">
        <w:fldChar w:fldCharType="end"/>
      </w:r>
      <w:bookmarkEnd w:id="0"/>
      <w:r w:rsidRPr="00A47B55">
        <w:rPr>
          <w:noProof/>
        </w:rPr>
        <w:t xml:space="preserve"> </w:t>
      </w:r>
      <w:r w:rsidRPr="00A47B55">
        <w:t xml:space="preserve">Nr. </w:t>
      </w:r>
      <w:bookmarkStart w:id="1" w:name="registravimoNr"/>
      <w:r w:rsidRPr="00A47B55">
        <w:t>TAR-21</w:t>
      </w:r>
      <w:bookmarkEnd w:id="1"/>
    </w:p>
    <w:p w:rsidR="00A47B55" w:rsidRPr="00A47B55" w:rsidRDefault="00A47B55" w:rsidP="00A47B55">
      <w:pPr>
        <w:jc w:val="both"/>
      </w:pPr>
    </w:p>
    <w:p w:rsidR="00A47B55" w:rsidRPr="00A47B55" w:rsidRDefault="00A47B55" w:rsidP="00A47B55">
      <w:pPr>
        <w:tabs>
          <w:tab w:val="left" w:pos="567"/>
        </w:tabs>
        <w:jc w:val="both"/>
      </w:pPr>
    </w:p>
    <w:p w:rsidR="00A47B55" w:rsidRPr="00A47B55" w:rsidRDefault="00A47B55" w:rsidP="00A47B55">
      <w:pPr>
        <w:tabs>
          <w:tab w:val="left" w:pos="567"/>
        </w:tabs>
        <w:jc w:val="both"/>
        <w:rPr>
          <w:lang w:eastAsia="en-US"/>
        </w:rPr>
      </w:pPr>
      <w:r w:rsidRPr="00A47B55">
        <w:tab/>
      </w:r>
      <w:r w:rsidRPr="00A47B55">
        <w:rPr>
          <w:lang w:eastAsia="en-US"/>
        </w:rPr>
        <w:t>Posėdžio data 2021-02-17, 2021-02-22 (tęsinys). Pradžia 14.00 val. (nuotoliniu būdu)</w:t>
      </w:r>
    </w:p>
    <w:p w:rsidR="00A47B55" w:rsidRPr="00A47B55" w:rsidRDefault="00A47B55" w:rsidP="00A47B55">
      <w:pPr>
        <w:tabs>
          <w:tab w:val="left" w:pos="567"/>
        </w:tabs>
        <w:jc w:val="both"/>
        <w:rPr>
          <w:lang w:eastAsia="en-US"/>
        </w:rPr>
      </w:pPr>
      <w:r w:rsidRPr="00A47B55">
        <w:rPr>
          <w:lang w:eastAsia="en-US"/>
        </w:rPr>
        <w:tab/>
        <w:t xml:space="preserve">Posėdžio pirmininkai –  </w:t>
      </w:r>
      <w:r w:rsidRPr="00A47B55">
        <w:rPr>
          <w:rFonts w:eastAsia="Calibri"/>
        </w:rPr>
        <w:t xml:space="preserve">Aidas </w:t>
      </w:r>
      <w:proofErr w:type="spellStart"/>
      <w:r w:rsidRPr="00A47B55">
        <w:rPr>
          <w:rFonts w:eastAsia="Calibri"/>
        </w:rPr>
        <w:t>Kaveckis</w:t>
      </w:r>
      <w:proofErr w:type="spellEnd"/>
      <w:r w:rsidRPr="00A47B55">
        <w:rPr>
          <w:rFonts w:eastAsia="Calibri"/>
        </w:rPr>
        <w:t>, Vytis Radvila.</w:t>
      </w:r>
    </w:p>
    <w:p w:rsidR="00EC649B" w:rsidRDefault="00A47B55" w:rsidP="00A47B55">
      <w:pPr>
        <w:ind w:firstLine="567"/>
        <w:jc w:val="both"/>
        <w:rPr>
          <w:lang w:eastAsia="en-US"/>
        </w:rPr>
      </w:pPr>
      <w:r w:rsidRPr="00A47B55">
        <w:rPr>
          <w:lang w:eastAsia="en-US"/>
        </w:rPr>
        <w:t>Posėdžio sekretorė  – Lietutė Demidova.</w:t>
      </w:r>
    </w:p>
    <w:p w:rsidR="00A47B55" w:rsidRDefault="00A47B55"/>
    <w:p w:rsidR="00A47B55" w:rsidRDefault="00A47B55" w:rsidP="00A47B55">
      <w:pPr>
        <w:jc w:val="both"/>
      </w:pPr>
      <w:r>
        <w:t xml:space="preserve">         24. SVARSTYTA. K</w:t>
      </w:r>
      <w:r w:rsidRPr="00ED4980">
        <w:t>laipėdos miesto savivaldybės tarybos 20</w:t>
      </w:r>
      <w:r>
        <w:t>15 m. gruodžio 22 d. sprendimo Nr. T2-356 „D</w:t>
      </w:r>
      <w:r w:rsidRPr="00ED4980">
        <w:t>ėl vietinės rinkliavos už naudojimąsi savivaldybės tarybos nustatytomis mokamomis vietomis</w:t>
      </w:r>
      <w:r>
        <w:t xml:space="preserve"> automobiliams statyti tvarkos“ pakeitimas. </w:t>
      </w:r>
    </w:p>
    <w:p w:rsidR="00A47B55" w:rsidRDefault="00A47B55" w:rsidP="00A47B55">
      <w:pPr>
        <w:jc w:val="both"/>
      </w:pPr>
      <w:r>
        <w:t xml:space="preserve">          Pranešėjas – R. Mockus. Teigia, kad atsižvelgia į Prekybos, pramonės ir amatų rūmų siūlymus, todėl visi verslo leidimai nuo 2022 m. sausio 1 d. brangs ne 100 proc., bet 50 proc. Tai pat pritaria siūlymui rinkliavos tarifą nuo 2021 m. rugsėjo 16 d. Raudonojoje zonoje nustatyti 1,50 </w:t>
      </w:r>
      <w:proofErr w:type="spellStart"/>
      <w:r>
        <w:t>Eur</w:t>
      </w:r>
      <w:proofErr w:type="spellEnd"/>
      <w:r>
        <w:t xml:space="preserve">. už val. Nepritariame siūlymui leisti nemokamai parkuoti automobilius nuo 12.00 iki 13.00 val. apmokestinamoje rinkliavos zonoje, įvertinę Darnaus </w:t>
      </w:r>
      <w:proofErr w:type="spellStart"/>
      <w:r>
        <w:t>judumo</w:t>
      </w:r>
      <w:proofErr w:type="spellEnd"/>
      <w:r>
        <w:t xml:space="preserve"> plano tikslus nepritariame siūlymui Piliavietės aikštelę palikti Mėlynojoje zonoje, todėl ją priskiriame Geltonajai zonai.</w:t>
      </w:r>
    </w:p>
    <w:p w:rsidR="00A47B55" w:rsidRDefault="00A47B55" w:rsidP="00A47B55">
      <w:pPr>
        <w:jc w:val="both"/>
      </w:pPr>
      <w:r>
        <w:t xml:space="preserve">          S. Budinas teigia, kad didelį nerimą kelia esanti ekonominė situacija, todėl mokesčių didinimas ar naujų įvedimas yra neatsakingas. Nedidelius pokyčius (mokesčių) suprasti galima. Sako, kad sprendimas skubotas.</w:t>
      </w:r>
    </w:p>
    <w:p w:rsidR="00A47B55" w:rsidRDefault="00A47B55" w:rsidP="00A47B55">
      <w:pPr>
        <w:jc w:val="both"/>
      </w:pPr>
      <w:r>
        <w:t xml:space="preserve">          A. </w:t>
      </w:r>
      <w:proofErr w:type="spellStart"/>
      <w:r>
        <w:t>Kaveckis</w:t>
      </w:r>
      <w:proofErr w:type="spellEnd"/>
      <w:r>
        <w:t xml:space="preserve"> siūlo, atsiradus techninei ir programinei galimybei, leisti nemokamai parkuoti automobilius nuo 12.00 val. iki 13.00 val. apmokestinamoje rinkliavos zonoje.</w:t>
      </w:r>
    </w:p>
    <w:p w:rsidR="00A47B55" w:rsidRDefault="00A47B55" w:rsidP="00A47B55">
      <w:pPr>
        <w:jc w:val="both"/>
      </w:pPr>
      <w:r>
        <w:t xml:space="preserve">          A. Vaitkus mano, kad A. </w:t>
      </w:r>
      <w:proofErr w:type="spellStart"/>
      <w:r>
        <w:t>Kaveckis</w:t>
      </w:r>
      <w:proofErr w:type="spellEnd"/>
      <w:r>
        <w:t xml:space="preserve"> turėtų nusišalinti nuo klausimo svarstymo. </w:t>
      </w:r>
    </w:p>
    <w:p w:rsidR="00A47B55" w:rsidRDefault="00A47B55" w:rsidP="00A47B55">
      <w:pPr>
        <w:jc w:val="both"/>
      </w:pPr>
      <w:r>
        <w:t xml:space="preserve">          A. Vaitkus teigia, kad pasigedo gyventojų nuomonės dėl mokesčių. Sako, kad nežino nė vienos Europos sąjungos valstybės, kuri kriziniu laikotarpiu didintų mokesčius. Siūlo klausimą atidėti ir prie jo svarstymo grįžti po vasaros ar pandemijos pabaigos. Mano, kad mobilumo paketą reikėtų peržiūrėti.</w:t>
      </w:r>
    </w:p>
    <w:p w:rsidR="00A47B55" w:rsidRDefault="00A47B55" w:rsidP="00A47B55">
      <w:pPr>
        <w:jc w:val="both"/>
      </w:pPr>
      <w:r>
        <w:t xml:space="preserve">         G. Neniškis sako, kad sprendimas atspindi ir Melnragės, </w:t>
      </w:r>
      <w:proofErr w:type="spellStart"/>
      <w:r>
        <w:t>Vitės</w:t>
      </w:r>
      <w:proofErr w:type="spellEnd"/>
      <w:r>
        <w:t xml:space="preserve"> kvartalo bendruomenių  nuomonę.</w:t>
      </w:r>
    </w:p>
    <w:p w:rsidR="00A47B55" w:rsidRDefault="00A47B55" w:rsidP="00A47B55">
      <w:pPr>
        <w:jc w:val="both"/>
      </w:pPr>
      <w:r>
        <w:t xml:space="preserve">         V. Radvila pažymi, kad rinkliavų didinimas ir kitų Darnaus </w:t>
      </w:r>
      <w:proofErr w:type="spellStart"/>
      <w:r>
        <w:t>judumo</w:t>
      </w:r>
      <w:proofErr w:type="spellEnd"/>
      <w:r>
        <w:t xml:space="preserve"> priemonių įgyvendinimas turi būti vykdomas nuosekliai. Tai dabar ir daroma. Nemano, kad pateiktas sprendimas pakenks verslui. Teigia, kad pritars sprendimo projektui.</w:t>
      </w:r>
    </w:p>
    <w:p w:rsidR="00A47B55" w:rsidRDefault="00A47B55" w:rsidP="00A47B55">
      <w:pPr>
        <w:jc w:val="both"/>
      </w:pPr>
      <w:r>
        <w:t xml:space="preserve">          A. Vaitkus sako, kad nori gilesnės diskusijos dėl šio klausimo ir siūlo neskubėti priimti sprendimą.</w:t>
      </w:r>
    </w:p>
    <w:p w:rsidR="00A47B55" w:rsidRDefault="00A47B55" w:rsidP="00A47B55">
      <w:pPr>
        <w:jc w:val="both"/>
      </w:pPr>
      <w:r>
        <w:t xml:space="preserve">          Balsavimu (už dauguma) pritarta A. </w:t>
      </w:r>
      <w:proofErr w:type="spellStart"/>
      <w:r>
        <w:t>Kaveckio</w:t>
      </w:r>
      <w:proofErr w:type="spellEnd"/>
      <w:r>
        <w:t xml:space="preserve"> siūlymui - atsiradus techninei ir programinei galimybei leisti nemokamai parkuoti automobilius nuo 12.00 val. iki 13.00 val. apmokestinamoje rinkliavos zonoje.</w:t>
      </w:r>
    </w:p>
    <w:p w:rsidR="00A47B55" w:rsidRDefault="00A47B55" w:rsidP="00A47B55">
      <w:pPr>
        <w:jc w:val="both"/>
      </w:pPr>
      <w:r>
        <w:t xml:space="preserve">          NUTARTA. Pritarti sprendimo projektui su siūlymu - atsiradus techninei ir programinei galimybei leisti nemokamai parkuoti automobilius nuo 12.00 val. iki 13.00 val. apmokestinamoje rinkliavos zonoje.</w:t>
      </w:r>
    </w:p>
    <w:p w:rsidR="00A47B55" w:rsidRDefault="00A47B55" w:rsidP="00A47B55">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 (A. </w:t>
      </w:r>
      <w:proofErr w:type="spellStart"/>
      <w:r>
        <w:rPr>
          <w:rFonts w:ascii="Times New Roman" w:hAnsi="Times New Roman" w:cs="Times New Roman"/>
          <w:sz w:val="24"/>
          <w:szCs w:val="24"/>
        </w:rPr>
        <w:t>Kaveckis</w:t>
      </w:r>
      <w:proofErr w:type="spellEnd"/>
      <w:r>
        <w:rPr>
          <w:rFonts w:ascii="Times New Roman" w:hAnsi="Times New Roman" w:cs="Times New Roman"/>
          <w:sz w:val="24"/>
          <w:szCs w:val="24"/>
        </w:rPr>
        <w:t xml:space="preserve">, V. Radvila, R. Taraškevičius, A. Barbšys), prieš – 2 (E. Andrejeva, S. Budinas), susilaiko – 1 (A. Vaitkus). </w:t>
      </w:r>
    </w:p>
    <w:p w:rsidR="00A47B55" w:rsidRDefault="00A47B55" w:rsidP="00A47B55">
      <w:pPr>
        <w:jc w:val="both"/>
        <w:rPr>
          <w:lang w:eastAsia="en-US"/>
        </w:rPr>
      </w:pPr>
    </w:p>
    <w:p w:rsidR="00A47B55" w:rsidRDefault="00A47B55" w:rsidP="00A47B55">
      <w:r>
        <w:t>Posėdžio pirmininkas</w:t>
      </w:r>
      <w:r>
        <w:tab/>
      </w:r>
      <w:r>
        <w:tab/>
      </w:r>
      <w:r>
        <w:tab/>
      </w:r>
      <w:r>
        <w:tab/>
        <w:t xml:space="preserve">              Aidas </w:t>
      </w:r>
      <w:proofErr w:type="spellStart"/>
      <w:r>
        <w:t>Kaveckis</w:t>
      </w:r>
      <w:bookmarkStart w:id="2" w:name="_GoBack"/>
      <w:bookmarkEnd w:id="2"/>
      <w:proofErr w:type="spellEnd"/>
    </w:p>
    <w:p w:rsidR="00A47B55" w:rsidRDefault="00A47B55" w:rsidP="00A47B55">
      <w:r>
        <w:t>Posėdžio pirmininkas</w:t>
      </w:r>
      <w:r>
        <w:tab/>
      </w:r>
      <w:r>
        <w:tab/>
      </w:r>
      <w:r>
        <w:tab/>
      </w:r>
      <w:r>
        <w:tab/>
        <w:t xml:space="preserve">              Vytis Radvila</w:t>
      </w:r>
    </w:p>
    <w:p w:rsidR="00A47B55" w:rsidRDefault="00A47B55">
      <w:r>
        <w:t>Posėdžio sekretorė</w:t>
      </w:r>
      <w:r>
        <w:tab/>
      </w:r>
      <w:r>
        <w:tab/>
      </w:r>
      <w:r>
        <w:tab/>
      </w:r>
      <w:r>
        <w:tab/>
        <w:t xml:space="preserve">              Lietutė Demidova</w:t>
      </w:r>
    </w:p>
    <w:sectPr w:rsidR="00A47B55" w:rsidSect="00A47B55">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B55"/>
    <w:rsid w:val="00A47B55"/>
    <w:rsid w:val="00EC64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2288"/>
  <w15:chartTrackingRefBased/>
  <w15:docId w15:val="{8D02A922-1D66-47D4-99A9-B52899C8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7B5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47B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1991</Words>
  <Characters>1136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2021-02-23T15:43:00Z</dcterms:created>
  <dcterms:modified xsi:type="dcterms:W3CDTF">2021-02-23T15:45:00Z</dcterms:modified>
</cp:coreProperties>
</file>