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1" w:type="dxa"/>
        <w:tblInd w:w="4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</w:tblGrid>
      <w:tr w:rsidR="00FB412A" w:rsidTr="00FB412A">
        <w:trPr>
          <w:trHeight w:val="851"/>
        </w:trPr>
        <w:tc>
          <w:tcPr>
            <w:tcW w:w="4961" w:type="dxa"/>
            <w:hideMark/>
          </w:tcPr>
          <w:p w:rsidR="00FB412A" w:rsidRDefault="00FB412A" w:rsidP="00FB412A">
            <w:pPr>
              <w:suppressAutoHyphens/>
              <w:rPr>
                <w:lang w:bidi="he-IL"/>
              </w:rPr>
            </w:pPr>
            <w:bookmarkStart w:id="0" w:name="_GoBack"/>
            <w:bookmarkEnd w:id="0"/>
            <w:r>
              <w:rPr>
                <w:lang w:bidi="he-IL"/>
              </w:rPr>
              <w:t>Klaipėdos miesto savivaldybės būsto ir pagalbinio ūkio paskirties pastatų pardavimo tvarkos aprašo</w:t>
            </w:r>
          </w:p>
          <w:p w:rsidR="00FB412A" w:rsidRDefault="00FB412A" w:rsidP="00FB412A">
            <w:pPr>
              <w:suppressAutoHyphens/>
              <w:rPr>
                <w:lang w:bidi="he-IL"/>
              </w:rPr>
            </w:pPr>
            <w:r>
              <w:rPr>
                <w:lang w:bidi="he-IL"/>
              </w:rPr>
              <w:t>1 priedas</w:t>
            </w:r>
          </w:p>
        </w:tc>
      </w:tr>
    </w:tbl>
    <w:p w:rsidR="00FB412A" w:rsidRDefault="00FB412A" w:rsidP="00FB412A">
      <w:pPr>
        <w:suppressAutoHyphens/>
        <w:jc w:val="center"/>
        <w:rPr>
          <w:b/>
          <w:lang w:bidi="he-IL"/>
        </w:rPr>
      </w:pPr>
    </w:p>
    <w:p w:rsidR="006571A1" w:rsidRDefault="00FB412A" w:rsidP="00FB412A">
      <w:pPr>
        <w:suppressAutoHyphens/>
        <w:jc w:val="center"/>
        <w:rPr>
          <w:b/>
          <w:lang w:bidi="he-IL"/>
        </w:rPr>
      </w:pPr>
      <w:r>
        <w:rPr>
          <w:b/>
          <w:lang w:bidi="he-IL"/>
        </w:rPr>
        <w:t xml:space="preserve">(Savivaldybės būsto (pagalbinio ūkio pastato, jo dalies), parduodamo pagal </w:t>
      </w:r>
    </w:p>
    <w:p w:rsidR="00FB412A" w:rsidRDefault="00FB412A" w:rsidP="00FB412A">
      <w:pPr>
        <w:suppressAutoHyphens/>
        <w:jc w:val="center"/>
        <w:rPr>
          <w:b/>
          <w:lang w:bidi="he-IL"/>
        </w:rPr>
      </w:pPr>
      <w:r>
        <w:rPr>
          <w:b/>
          <w:lang w:bidi="he-IL"/>
        </w:rPr>
        <w:t>Lietuvos Respublikos paramos būstui įsigyti ar išsinuomoti įstatymo 25 straipsnio 1 dalį, įkainojimo akto forma)</w:t>
      </w:r>
    </w:p>
    <w:p w:rsidR="00FB412A" w:rsidRDefault="00FB412A" w:rsidP="00FB412A">
      <w:pPr>
        <w:suppressAutoHyphens/>
        <w:jc w:val="center"/>
        <w:rPr>
          <w:b/>
          <w:lang w:bidi="he-IL"/>
        </w:rPr>
      </w:pPr>
    </w:p>
    <w:p w:rsidR="00FB412A" w:rsidRDefault="00FB412A" w:rsidP="00FB412A">
      <w:pPr>
        <w:suppressAutoHyphens/>
        <w:jc w:val="center"/>
        <w:rPr>
          <w:b/>
          <w:lang w:bidi="he-IL"/>
        </w:rPr>
      </w:pPr>
    </w:p>
    <w:p w:rsidR="00B87907" w:rsidRDefault="00B87907" w:rsidP="00FB412A">
      <w:pPr>
        <w:suppressAutoHyphens/>
        <w:jc w:val="center"/>
        <w:rPr>
          <w:b/>
          <w:lang w:bidi="he-IL"/>
        </w:rPr>
      </w:pPr>
      <w:r>
        <w:rPr>
          <w:b/>
          <w:lang w:bidi="he-IL"/>
        </w:rPr>
        <w:t xml:space="preserve">SAVIVALDYBĖS BŪSTO, PARDUODAMO PAGAL LIETUVOS RESPUBLIKOS PARAMOS BŪSTUI ĮSIGYTI AR </w:t>
      </w:r>
      <w:r w:rsidR="005C1D16">
        <w:rPr>
          <w:b/>
          <w:lang w:bidi="he-IL"/>
        </w:rPr>
        <w:t>IŠSINUOMOTI ĮSTATYMO 25</w:t>
      </w:r>
      <w:r>
        <w:rPr>
          <w:b/>
          <w:lang w:bidi="he-IL"/>
        </w:rPr>
        <w:t xml:space="preserve"> STRAIPSNIO 1 DALĮ, ĮKAINOJIMO AKTAS</w:t>
      </w:r>
    </w:p>
    <w:p w:rsidR="00B87907" w:rsidRDefault="00B87907" w:rsidP="00FB412A">
      <w:pPr>
        <w:rPr>
          <w:lang w:bidi="he-IL"/>
        </w:rPr>
      </w:pPr>
    </w:p>
    <w:tbl>
      <w:tblPr>
        <w:tblW w:w="9923" w:type="dxa"/>
        <w:tblInd w:w="-14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1071"/>
        <w:gridCol w:w="567"/>
        <w:gridCol w:w="1701"/>
        <w:gridCol w:w="425"/>
        <w:gridCol w:w="522"/>
        <w:gridCol w:w="45"/>
        <w:gridCol w:w="1027"/>
        <w:gridCol w:w="107"/>
        <w:gridCol w:w="2693"/>
      </w:tblGrid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Pirkėjas: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08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jc w:val="center"/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>(vardas ir pavardė)</w:t>
            </w:r>
          </w:p>
          <w:p w:rsidR="00FB412A" w:rsidRDefault="00FB412A" w:rsidP="00FB412A">
            <w:pPr>
              <w:jc w:val="center"/>
              <w:rPr>
                <w:vertAlign w:val="superscript"/>
                <w:lang w:bidi="he-IL"/>
              </w:rPr>
            </w:pPr>
          </w:p>
          <w:p w:rsidR="00FB412A" w:rsidRDefault="00FB412A" w:rsidP="00FB412A">
            <w:pPr>
              <w:rPr>
                <w:vertAlign w:val="superscript"/>
                <w:lang w:bidi="he-IL"/>
              </w:rPr>
            </w:pP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Pardavėjas:</w:t>
            </w:r>
          </w:p>
        </w:tc>
        <w:tc>
          <w:tcPr>
            <w:tcW w:w="70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>Klaipėdos miesto savivaldybė, kodas 111100775</w:t>
            </w:r>
          </w:p>
          <w:p w:rsidR="00FB412A" w:rsidRDefault="00FB412A" w:rsidP="00FB412A">
            <w:pPr>
              <w:rPr>
                <w:lang w:bidi="he-IL"/>
              </w:rPr>
            </w:pPr>
          </w:p>
          <w:p w:rsidR="00FB412A" w:rsidRDefault="00FB412A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Parduodamas Savivaldybės būstas: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ind w:firstLine="3719"/>
              <w:jc w:val="center"/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>(objekto identifikavimo duomenys)</w:t>
            </w:r>
          </w:p>
          <w:p w:rsidR="00FB412A" w:rsidRDefault="00FB412A" w:rsidP="00FB412A">
            <w:pPr>
              <w:ind w:firstLine="2100"/>
              <w:jc w:val="center"/>
              <w:rPr>
                <w:vertAlign w:val="superscript"/>
                <w:lang w:bidi="he-IL"/>
              </w:rPr>
            </w:pPr>
          </w:p>
          <w:p w:rsidR="00FB412A" w:rsidRDefault="00FB412A" w:rsidP="00FB412A">
            <w:pPr>
              <w:ind w:firstLine="2100"/>
              <w:rPr>
                <w:vertAlign w:val="superscript"/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b/>
                <w:lang w:bidi="he-IL"/>
              </w:rPr>
              <w:t>1. Duomenys Savivaldybės būsto kainai apskaičiuoti: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3EDC" w:rsidRDefault="008A3EDC" w:rsidP="008A3EDC">
            <w:pPr>
              <w:ind w:firstLine="720"/>
              <w:jc w:val="both"/>
              <w:rPr>
                <w:lang w:bidi="he-IL"/>
              </w:rPr>
            </w:pPr>
          </w:p>
          <w:p w:rsidR="00B87907" w:rsidRDefault="00B87907" w:rsidP="008A3EDC">
            <w:pPr>
              <w:ind w:firstLine="720"/>
              <w:jc w:val="both"/>
              <w:rPr>
                <w:lang w:bidi="he-IL"/>
              </w:rPr>
            </w:pPr>
            <w:r>
              <w:rPr>
                <w:lang w:bidi="he-IL"/>
              </w:rPr>
              <w:t>1.1. būsto vertė, kuri Lietuvos Respublikos butų privatizavimo įstatyme nustatyta tvarka</w:t>
            </w: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8A3EDC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galėjo </w:t>
            </w:r>
            <w:r w:rsidR="00B87907">
              <w:rPr>
                <w:lang w:bidi="he-IL"/>
              </w:rPr>
              <w:t xml:space="preserve">būti apskaičiuota iki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>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>Eur,</w:t>
            </w:r>
          </w:p>
        </w:tc>
      </w:tr>
      <w:tr w:rsidR="00B87907" w:rsidTr="008A3EDC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>(būsto vertės nustatymo data praeityje)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 xml:space="preserve">pagrindas – </w:t>
            </w:r>
          </w:p>
        </w:tc>
        <w:tc>
          <w:tcPr>
            <w:tcW w:w="815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FB412A">
            <w:pPr>
              <w:jc w:val="center"/>
              <w:rPr>
                <w:vertAlign w:val="superscript"/>
                <w:lang w:bidi="he-IL"/>
              </w:rPr>
            </w:pPr>
            <w:r>
              <w:rPr>
                <w:vertAlign w:val="superscript"/>
                <w:lang w:bidi="he-IL"/>
              </w:rPr>
              <w:t xml:space="preserve">(turto vertintojo pavadinimas, turto vertinimo </w:t>
            </w:r>
            <w:r w:rsidR="00A327EF">
              <w:rPr>
                <w:vertAlign w:val="superscript"/>
                <w:lang w:bidi="he-IL"/>
              </w:rPr>
              <w:t xml:space="preserve">pateikimo </w:t>
            </w:r>
            <w:r>
              <w:rPr>
                <w:vertAlign w:val="superscript"/>
                <w:lang w:bidi="he-IL"/>
              </w:rPr>
              <w:t>ataskaitos data ir Nr.)</w:t>
            </w:r>
          </w:p>
          <w:p w:rsidR="008A3EDC" w:rsidRDefault="008A3EDC" w:rsidP="00FB412A">
            <w:pPr>
              <w:jc w:val="center"/>
              <w:rPr>
                <w:vertAlign w:val="superscript"/>
                <w:lang w:bidi="he-IL"/>
              </w:rPr>
            </w:pPr>
          </w:p>
        </w:tc>
      </w:tr>
      <w:tr w:rsidR="00B87907" w:rsidTr="008A3EDC"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ind w:firstLine="720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1.2. infliacijos indeksas –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B87907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, apskaičiuotas Lietuvos Respublikos butų 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87907" w:rsidRDefault="008A3EDC" w:rsidP="008A3EDC">
            <w:pPr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privatizavimo </w:t>
            </w:r>
            <w:r w:rsidR="00B87907">
              <w:rPr>
                <w:lang w:bidi="he-IL"/>
              </w:rPr>
              <w:t>įstatyme nustatyta tvarka, taikant: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8A3EDC">
            <w:pPr>
              <w:ind w:firstLine="780"/>
              <w:jc w:val="both"/>
              <w:rPr>
                <w:lang w:bidi="he-IL"/>
              </w:rPr>
            </w:pPr>
            <w:r>
              <w:rPr>
                <w:lang w:bidi="he-IL"/>
              </w:rPr>
              <w:t>būsto vertės indeksavimo iki 1998 m. liepos 1 d. koeficientą 13,13 – būstui, esančiam gyvenamajame name, pastatytame iki 1992 m. gruodžio 31 d.;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8A3EDC">
            <w:pPr>
              <w:ind w:firstLine="780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būsto vertės indeksavimo koeficientą 0,2 – būstui, esančiam gyvenamajame name, pastatytame po 1992 m. gruodžio 31 d., </w:t>
            </w:r>
          </w:p>
        </w:tc>
      </w:tr>
      <w:tr w:rsidR="00B87907" w:rsidTr="008A3EDC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8A3EDC">
            <w:pPr>
              <w:ind w:firstLine="720"/>
              <w:jc w:val="both"/>
              <w:rPr>
                <w:lang w:bidi="he-IL"/>
              </w:rPr>
            </w:pPr>
            <w:r>
              <w:rPr>
                <w:lang w:bidi="he-IL"/>
              </w:rPr>
              <w:t xml:space="preserve">ir Lietuvos statistikos departamento prie Lietuvos Respublikos Vyriausybės </w:t>
            </w:r>
            <w:r>
              <w:rPr>
                <w:lang w:eastAsia="lt-LT" w:bidi="he-IL"/>
              </w:rPr>
              <w:t>apskaičiuotą</w:t>
            </w:r>
            <w:r>
              <w:rPr>
                <w:color w:val="000000"/>
                <w:lang w:bidi="he-IL"/>
              </w:rPr>
              <w:t xml:space="preserve"> </w:t>
            </w:r>
            <w:r>
              <w:rPr>
                <w:lang w:eastAsia="lt-LT" w:bidi="he-IL"/>
              </w:rPr>
              <w:t>vartotojų kainų indeksą</w:t>
            </w:r>
            <w:r>
              <w:rPr>
                <w:color w:val="000000"/>
                <w:lang w:bidi="he-IL"/>
              </w:rPr>
              <w:t xml:space="preserve"> (pagal duomenis </w:t>
            </w:r>
            <w:r>
              <w:rPr>
                <w:lang w:eastAsia="lt-LT" w:bidi="he-IL"/>
              </w:rPr>
              <w:t>nuo 1998 m. liepos 1 d. iki būsto pirkimo–pardavimo sutarties sudarymo metų sausio 1 d.)</w:t>
            </w:r>
            <w:r>
              <w:rPr>
                <w:lang w:bidi="he-IL"/>
              </w:rPr>
              <w:t xml:space="preserve"> – </w:t>
            </w:r>
            <w:r w:rsidR="00AD5873" w:rsidRPr="00AD5873">
              <w:rPr>
                <w:u w:val="single"/>
                <w:lang w:bidi="he-IL"/>
              </w:rPr>
              <w:t xml:space="preserve">          </w:t>
            </w:r>
            <w:r w:rsidR="00AD5873">
              <w:rPr>
                <w:lang w:bidi="he-IL"/>
              </w:rPr>
              <w:t xml:space="preserve"> </w:t>
            </w:r>
            <w:r>
              <w:rPr>
                <w:lang w:bidi="he-IL"/>
              </w:rPr>
              <w:t>;</w:t>
            </w:r>
          </w:p>
        </w:tc>
      </w:tr>
      <w:tr w:rsidR="00B87907" w:rsidTr="008A3EDC">
        <w:tc>
          <w:tcPr>
            <w:tcW w:w="6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3EDC" w:rsidRDefault="008A3EDC" w:rsidP="00FB412A">
            <w:pPr>
              <w:ind w:firstLine="720"/>
              <w:rPr>
                <w:lang w:bidi="he-IL"/>
              </w:rPr>
            </w:pP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 xml:space="preserve">1.3. išlaidos, susijusios su būsto vertės nustatymu – 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>Eur.</w:t>
            </w:r>
          </w:p>
        </w:tc>
      </w:tr>
    </w:tbl>
    <w:p w:rsidR="00B87907" w:rsidRDefault="00B87907" w:rsidP="00FB412A">
      <w:pPr>
        <w:rPr>
          <w:lang w:bidi="he-IL"/>
        </w:rPr>
      </w:pPr>
    </w:p>
    <w:tbl>
      <w:tblPr>
        <w:tblW w:w="9847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567"/>
        <w:gridCol w:w="990"/>
        <w:gridCol w:w="842"/>
        <w:gridCol w:w="148"/>
        <w:gridCol w:w="425"/>
        <w:gridCol w:w="210"/>
        <w:gridCol w:w="2688"/>
        <w:gridCol w:w="15"/>
      </w:tblGrid>
      <w:tr w:rsidR="00B87907" w:rsidTr="005C1D16">
        <w:trPr>
          <w:trHeight w:val="321"/>
        </w:trPr>
        <w:tc>
          <w:tcPr>
            <w:tcW w:w="98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b/>
                <w:lang w:bidi="he-IL"/>
              </w:rPr>
              <w:t>2. Savivaldybės būsto kainos apskaičiavimas:</w:t>
            </w:r>
          </w:p>
        </w:tc>
      </w:tr>
      <w:tr w:rsidR="00B87907" w:rsidTr="005C1D16">
        <w:trPr>
          <w:trHeight w:val="673"/>
        </w:trPr>
        <w:tc>
          <w:tcPr>
            <w:tcW w:w="98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rFonts w:eastAsiaTheme="minorHAnsi"/>
                <w:position w:val="-10"/>
                <w:lang w:bidi="he-IL"/>
              </w:rPr>
              <w:object w:dxaOrig="1320" w:dyaOrig="300" w14:anchorId="3A4B1A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5pt" o:ole="" o:allowoverlap="f">
                  <v:imagedata r:id="rId7" o:title=""/>
                </v:shape>
                <o:OLEObject Type="Embed" ProgID="Equation.3" ShapeID="_x0000_i1025" DrawAspect="Content" ObjectID="_1674384942" r:id="rId8"/>
              </w:object>
            </w:r>
          </w:p>
        </w:tc>
      </w:tr>
      <w:tr w:rsidR="00B87907" w:rsidTr="005C1D16">
        <w:trPr>
          <w:trHeight w:val="1943"/>
        </w:trPr>
        <w:tc>
          <w:tcPr>
            <w:tcW w:w="98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lastRenderedPageBreak/>
              <w:t>kur:</w:t>
            </w: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>K – Savivaldybės būsto kaina, Eur;</w:t>
            </w: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bidi="he-IL"/>
              </w:rPr>
              <w:t>V – būsto vertė, Eur;</w:t>
            </w:r>
          </w:p>
          <w:p w:rsidR="00B87907" w:rsidRDefault="00B87907" w:rsidP="00FB412A">
            <w:pPr>
              <w:ind w:firstLine="720"/>
              <w:rPr>
                <w:lang w:bidi="he-IL"/>
              </w:rPr>
            </w:pPr>
            <w:r>
              <w:rPr>
                <w:lang w:eastAsia="lt-LT" w:bidi="he-IL"/>
              </w:rPr>
              <w:t>I – infliacijos indeksas</w:t>
            </w:r>
            <w:r>
              <w:rPr>
                <w:lang w:bidi="he-IL"/>
              </w:rPr>
              <w:t>;</w:t>
            </w:r>
          </w:p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lang w:bidi="he-IL"/>
              </w:rPr>
              <w:t>L – išlaidos, susijusios su būsto vertės nustatymu, Eur.</w:t>
            </w:r>
          </w:p>
        </w:tc>
      </w:tr>
      <w:tr w:rsidR="00B87907" w:rsidTr="002E12DA">
        <w:trPr>
          <w:trHeight w:val="642"/>
        </w:trPr>
        <w:tc>
          <w:tcPr>
            <w:tcW w:w="5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907" w:rsidRDefault="00B87907" w:rsidP="00FB412A">
            <w:pPr>
              <w:ind w:firstLine="720"/>
              <w:rPr>
                <w:b/>
                <w:lang w:bidi="he-IL"/>
              </w:rPr>
            </w:pPr>
            <w:r>
              <w:rPr>
                <w:b/>
                <w:lang w:bidi="he-IL"/>
              </w:rPr>
              <w:t>3. Parduodamo Savivaldybės būsto kaina –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 xml:space="preserve"> </w:t>
            </w:r>
          </w:p>
        </w:tc>
        <w:tc>
          <w:tcPr>
            <w:tcW w:w="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 xml:space="preserve">Eur 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907" w:rsidRDefault="00B87907" w:rsidP="00FB412A">
            <w:pPr>
              <w:rPr>
                <w:b/>
                <w:lang w:bidi="he-IL"/>
              </w:rPr>
            </w:pPr>
            <w:r>
              <w:rPr>
                <w:b/>
                <w:lang w:bidi="he-IL"/>
              </w:rPr>
              <w:t>(suma žodžiais)</w:t>
            </w:r>
          </w:p>
        </w:tc>
      </w:tr>
      <w:tr w:rsidR="00B87907" w:rsidTr="005C1D16">
        <w:trPr>
          <w:trHeight w:val="642"/>
        </w:trPr>
        <w:tc>
          <w:tcPr>
            <w:tcW w:w="98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642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  <w:r>
              <w:rPr>
                <w:lang w:bidi="he-IL"/>
              </w:rPr>
              <w:t>Įkainojimo aktą parengė:</w:t>
            </w:r>
          </w:p>
        </w:tc>
        <w:tc>
          <w:tcPr>
            <w:tcW w:w="53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657"/>
        </w:trPr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FB412A">
            <w:pPr>
              <w:rPr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(vardas ir pavardė)</w:t>
            </w:r>
          </w:p>
        </w:tc>
      </w:tr>
      <w:tr w:rsidR="00B87907" w:rsidTr="002E12DA">
        <w:trPr>
          <w:gridAfter w:val="1"/>
          <w:wAfter w:w="15" w:type="dxa"/>
          <w:trHeight w:val="642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642"/>
        </w:trPr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FB412A" w:rsidP="00FB412A">
            <w:pPr>
              <w:rPr>
                <w:lang w:bidi="he-IL"/>
              </w:rPr>
            </w:pPr>
            <w:r>
              <w:rPr>
                <w:lang w:bidi="he-IL"/>
              </w:rPr>
              <w:t>S</w:t>
            </w:r>
            <w:r w:rsidR="00823B0D">
              <w:rPr>
                <w:lang w:bidi="he-IL"/>
              </w:rPr>
              <w:t>kyriaus</w:t>
            </w:r>
            <w:r w:rsidR="00B87907">
              <w:rPr>
                <w:lang w:bidi="he-IL"/>
              </w:rPr>
              <w:t xml:space="preserve"> vedėjas</w:t>
            </w:r>
          </w:p>
        </w:tc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907" w:rsidRDefault="00B87907" w:rsidP="00FB412A">
            <w:pPr>
              <w:rPr>
                <w:lang w:bidi="he-IL"/>
              </w:rPr>
            </w:pPr>
          </w:p>
        </w:tc>
      </w:tr>
      <w:tr w:rsidR="00B87907" w:rsidTr="002E12DA">
        <w:trPr>
          <w:gridAfter w:val="1"/>
          <w:wAfter w:w="15" w:type="dxa"/>
          <w:trHeight w:val="30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907" w:rsidRDefault="00B87907" w:rsidP="00FB412A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7907" w:rsidRPr="00680764" w:rsidRDefault="00B87907" w:rsidP="00FB412A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 xml:space="preserve"> (vardas ir pavardė)</w:t>
            </w:r>
          </w:p>
        </w:tc>
      </w:tr>
    </w:tbl>
    <w:p w:rsidR="00FB412A" w:rsidRDefault="00FB412A" w:rsidP="00FB412A">
      <w:pPr>
        <w:rPr>
          <w:lang w:bidi="he-IL"/>
        </w:rPr>
      </w:pPr>
    </w:p>
    <w:p w:rsidR="00FB412A" w:rsidRDefault="002E12DA" w:rsidP="00FB412A">
      <w:pPr>
        <w:rPr>
          <w:lang w:bidi="he-IL"/>
        </w:rPr>
      </w:pPr>
      <w:r>
        <w:rPr>
          <w:lang w:bidi="he-IL"/>
        </w:rPr>
        <w:t>Su įkainojimo aktu susipažinau</w:t>
      </w:r>
    </w:p>
    <w:tbl>
      <w:tblPr>
        <w:tblW w:w="9847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568"/>
        <w:gridCol w:w="1983"/>
        <w:gridCol w:w="426"/>
        <w:gridCol w:w="2902"/>
      </w:tblGrid>
      <w:tr w:rsidR="00FB412A" w:rsidTr="00CB2395">
        <w:trPr>
          <w:trHeight w:val="657"/>
        </w:trPr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rPr>
                <w:lang w:bidi="he-IL"/>
              </w:rPr>
            </w:pPr>
          </w:p>
        </w:tc>
      </w:tr>
      <w:tr w:rsidR="00FB412A" w:rsidTr="00FB412A">
        <w:trPr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(sutinku / nesutinku)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(parašas)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  <w:r w:rsidRPr="00680764">
              <w:rPr>
                <w:sz w:val="28"/>
                <w:szCs w:val="28"/>
                <w:vertAlign w:val="superscript"/>
                <w:lang w:bidi="he-IL"/>
              </w:rPr>
              <w:t>(</w:t>
            </w:r>
            <w:r>
              <w:rPr>
                <w:sz w:val="28"/>
                <w:szCs w:val="28"/>
                <w:vertAlign w:val="superscript"/>
                <w:lang w:bidi="he-IL"/>
              </w:rPr>
              <w:t xml:space="preserve">pirkėjo </w:t>
            </w:r>
            <w:r w:rsidRPr="00680764">
              <w:rPr>
                <w:sz w:val="28"/>
                <w:szCs w:val="28"/>
                <w:vertAlign w:val="superscript"/>
                <w:lang w:bidi="he-IL"/>
              </w:rPr>
              <w:t>vardas ir pavardė)</w:t>
            </w:r>
          </w:p>
        </w:tc>
      </w:tr>
      <w:tr w:rsidR="00FB412A" w:rsidTr="00FB412A">
        <w:trPr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412A" w:rsidRDefault="00FB412A" w:rsidP="00CB2395">
            <w:pPr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</w:tr>
      <w:tr w:rsidR="00FB412A" w:rsidTr="00FB412A">
        <w:trPr>
          <w:trHeight w:val="300"/>
        </w:trPr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jc w:val="center"/>
              <w:rPr>
                <w:sz w:val="18"/>
                <w:szCs w:val="18"/>
                <w:lang w:bidi="he-IL"/>
              </w:rPr>
            </w:pPr>
            <w:r w:rsidRPr="00680764">
              <w:rPr>
                <w:sz w:val="20"/>
                <w:szCs w:val="20"/>
              </w:rPr>
              <w:t>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rPr>
                <w:vertAlign w:val="superscript"/>
                <w:lang w:bidi="he-I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Default="00FB412A" w:rsidP="00CB2395">
            <w:pPr>
              <w:ind w:hanging="1152"/>
              <w:rPr>
                <w:vertAlign w:val="superscript"/>
                <w:lang w:bidi="he-IL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12A" w:rsidRPr="00680764" w:rsidRDefault="00FB412A" w:rsidP="00CB2395">
            <w:pPr>
              <w:jc w:val="center"/>
              <w:rPr>
                <w:sz w:val="28"/>
                <w:szCs w:val="28"/>
                <w:vertAlign w:val="superscript"/>
                <w:lang w:bidi="he-IL"/>
              </w:rPr>
            </w:pPr>
          </w:p>
        </w:tc>
      </w:tr>
    </w:tbl>
    <w:p w:rsidR="002E12DA" w:rsidRDefault="002E12DA" w:rsidP="00FB412A">
      <w:pPr>
        <w:rPr>
          <w:b/>
          <w:lang w:bidi="he-IL"/>
        </w:rPr>
      </w:pPr>
    </w:p>
    <w:sectPr w:rsidR="002E12DA" w:rsidSect="00983C9E">
      <w:headerReference w:type="default" r:id="rId9"/>
      <w:headerReference w:type="first" r:id="rId10"/>
      <w:pgSz w:w="11907" w:h="16839" w:code="9"/>
      <w:pgMar w:top="1134" w:right="567" w:bottom="1134" w:left="1701" w:header="709" w:footer="14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BBD" w:rsidRDefault="00BF2BBD" w:rsidP="00983C9E">
      <w:r>
        <w:separator/>
      </w:r>
    </w:p>
  </w:endnote>
  <w:endnote w:type="continuationSeparator" w:id="0">
    <w:p w:rsidR="00BF2BBD" w:rsidRDefault="00BF2BBD" w:rsidP="0098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BBD" w:rsidRDefault="00BF2BBD" w:rsidP="00983C9E">
      <w:r>
        <w:separator/>
      </w:r>
    </w:p>
  </w:footnote>
  <w:footnote w:type="continuationSeparator" w:id="0">
    <w:p w:rsidR="00BF2BBD" w:rsidRDefault="00BF2BBD" w:rsidP="00983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675221"/>
      <w:docPartObj>
        <w:docPartGallery w:val="Page Numbers (Top of Page)"/>
        <w:docPartUnique/>
      </w:docPartObj>
    </w:sdtPr>
    <w:sdtEndPr/>
    <w:sdtContent>
      <w:p w:rsidR="00983C9E" w:rsidRDefault="00983C9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D02">
          <w:rPr>
            <w:noProof/>
          </w:rPr>
          <w:t>2</w:t>
        </w:r>
        <w:r>
          <w:fldChar w:fldCharType="end"/>
        </w:r>
      </w:p>
    </w:sdtContent>
  </w:sdt>
  <w:p w:rsidR="00983C9E" w:rsidRDefault="00983C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9E" w:rsidRDefault="00983C9E">
    <w:pPr>
      <w:pStyle w:val="Antrats"/>
      <w:jc w:val="center"/>
    </w:pPr>
  </w:p>
  <w:p w:rsidR="00983C9E" w:rsidRDefault="00983C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61"/>
    <w:rsid w:val="002E12DA"/>
    <w:rsid w:val="005C1D16"/>
    <w:rsid w:val="006571A1"/>
    <w:rsid w:val="00680764"/>
    <w:rsid w:val="006C7D02"/>
    <w:rsid w:val="00823B0D"/>
    <w:rsid w:val="008A3EDC"/>
    <w:rsid w:val="00983C9E"/>
    <w:rsid w:val="00A327EF"/>
    <w:rsid w:val="00AD5873"/>
    <w:rsid w:val="00B87907"/>
    <w:rsid w:val="00BD6724"/>
    <w:rsid w:val="00BF2BBD"/>
    <w:rsid w:val="00C62661"/>
    <w:rsid w:val="00CC2468"/>
    <w:rsid w:val="00E269B6"/>
    <w:rsid w:val="00F22280"/>
    <w:rsid w:val="00F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C20E-E238-467B-A2E8-7941F551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3C9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3C9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83C9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3C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5C29B-0C72-4114-9600-6CCA9FF8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dcterms:created xsi:type="dcterms:W3CDTF">2021-02-09T12:09:00Z</dcterms:created>
  <dcterms:modified xsi:type="dcterms:W3CDTF">2021-02-09T12:09:00Z</dcterms:modified>
</cp:coreProperties>
</file>