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20058">
        <w:rPr>
          <w:b/>
          <w:caps/>
        </w:rPr>
        <w:t>KLAIPĖDOS MIESTO SAVIVALDYBĖS TARYBOS IR KOMITETŲ POSĖDŽIŲ TRANSLIAVIMO KLAIPĖDOS MIESTO SAVIVALDYBĖS INTERNETO SVETAINĖJE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12CE4" w:rsidRDefault="00446AC7" w:rsidP="00512CE4">
      <w:pPr>
        <w:ind w:firstLine="709"/>
        <w:jc w:val="both"/>
      </w:pPr>
      <w:r w:rsidRPr="00DB5E52">
        <w:t>Vadovaudamasi</w:t>
      </w:r>
      <w:r w:rsidR="003A15D4" w:rsidRPr="00DB5E52">
        <w:t xml:space="preserve"> </w:t>
      </w:r>
      <w:r w:rsidR="00E42391" w:rsidRPr="00DB5E52">
        <w:t xml:space="preserve">Lietuvos Respublikos vietos savivaldos įstatymo </w:t>
      </w:r>
      <w:r w:rsidR="00E42391" w:rsidRPr="00DB5E52">
        <w:rPr>
          <w:kern w:val="3"/>
        </w:rPr>
        <w:t xml:space="preserve">13 straipsnio 11 dalimi </w:t>
      </w:r>
      <w:r w:rsidR="005A3B28">
        <w:rPr>
          <w:kern w:val="3"/>
        </w:rPr>
        <w:t xml:space="preserve">ir </w:t>
      </w:r>
      <w:r w:rsidR="00E42391" w:rsidRPr="00DB5E52">
        <w:rPr>
          <w:kern w:val="3"/>
        </w:rPr>
        <w:t>Klaipėdos miesto savivaldybės tarybos veiklos reglamento, patvirtinto</w:t>
      </w:r>
      <w:r w:rsidR="00DB5E52" w:rsidRPr="00DB5E52">
        <w:rPr>
          <w:kern w:val="3"/>
        </w:rPr>
        <w:t xml:space="preserve"> </w:t>
      </w:r>
      <w:r w:rsidR="00DB5E52" w:rsidRPr="00DB5E52">
        <w:rPr>
          <w:color w:val="000000"/>
        </w:rPr>
        <w:t>Klaipėdos miesto savivaldybės tarybos 2016 m. birželio 23 d. sprendimu Nr. T2-184</w:t>
      </w:r>
      <w:r w:rsidR="00DB5E52">
        <w:rPr>
          <w:color w:val="000000"/>
        </w:rPr>
        <w:t xml:space="preserve"> </w:t>
      </w:r>
      <w:r w:rsidR="005A3B28">
        <w:rPr>
          <w:kern w:val="3"/>
        </w:rPr>
        <w:t>„</w:t>
      </w:r>
      <w:r w:rsidR="00DB5E52">
        <w:rPr>
          <w:bCs/>
          <w:color w:val="000000"/>
        </w:rPr>
        <w:t>D</w:t>
      </w:r>
      <w:r w:rsidR="00DB5E52" w:rsidRPr="00DB5E52">
        <w:rPr>
          <w:bCs/>
          <w:color w:val="000000"/>
        </w:rPr>
        <w:t>ėl</w:t>
      </w:r>
      <w:r w:rsidR="00DB5E52" w:rsidRPr="00DB5E52">
        <w:rPr>
          <w:bCs/>
          <w:caps/>
          <w:color w:val="000000"/>
        </w:rPr>
        <w:t> </w:t>
      </w:r>
      <w:r w:rsidR="00DB5E52">
        <w:rPr>
          <w:bCs/>
          <w:color w:val="000000"/>
        </w:rPr>
        <w:t>K</w:t>
      </w:r>
      <w:r w:rsidR="00DB5E52" w:rsidRPr="00DB5E52">
        <w:rPr>
          <w:bCs/>
          <w:color w:val="000000"/>
        </w:rPr>
        <w:t>laipėdos miesto savivaldybės tarybos veiklos reglamento patvirtinimo</w:t>
      </w:r>
      <w:r w:rsidR="005A3B28">
        <w:rPr>
          <w:bCs/>
          <w:color w:val="000000"/>
        </w:rPr>
        <w:t>“,</w:t>
      </w:r>
      <w:r w:rsidR="00DB5E52">
        <w:rPr>
          <w:bCs/>
          <w:color w:val="000000"/>
        </w:rPr>
        <w:t xml:space="preserve"> </w:t>
      </w:r>
      <w:r w:rsidR="00512CE4">
        <w:rPr>
          <w:bCs/>
          <w:color w:val="000000"/>
        </w:rPr>
        <w:t>60 punktu</w:t>
      </w:r>
      <w:r w:rsidRPr="00DB5E52">
        <w:rPr>
          <w:color w:val="000000"/>
        </w:rPr>
        <w:t>,</w:t>
      </w:r>
      <w:r w:rsidRPr="00DB5E52">
        <w:t xml:space="preserve"> Klaipėdos miesto savivaldybės taryba </w:t>
      </w:r>
      <w:r w:rsidRPr="00DB5E52">
        <w:rPr>
          <w:spacing w:val="60"/>
        </w:rPr>
        <w:t>nusprendži</w:t>
      </w:r>
      <w:r w:rsidRPr="00DB5E52">
        <w:t>a:</w:t>
      </w:r>
    </w:p>
    <w:p w:rsidR="00512CE4" w:rsidRDefault="00EB4B96" w:rsidP="00512CE4">
      <w:pPr>
        <w:ind w:firstLine="709"/>
        <w:jc w:val="both"/>
        <w:rPr>
          <w:color w:val="000000"/>
        </w:rPr>
      </w:pPr>
      <w:r>
        <w:t>1.</w:t>
      </w:r>
      <w:r w:rsidR="005A3B28">
        <w:t> </w:t>
      </w:r>
      <w:r w:rsidR="00512CE4">
        <w:rPr>
          <w:color w:val="000000"/>
        </w:rPr>
        <w:t>Patvirtinti Klaipėdos miesto savivaldybės tarybos ir komitetų posėdžių transliavimo Klaipėdos miesto savivaldybės interneto svetainėje tvarkos aprašą (pridedama).</w:t>
      </w:r>
    </w:p>
    <w:p w:rsidR="00EB4B96" w:rsidRPr="00512CE4" w:rsidRDefault="00512CE4" w:rsidP="00512CE4">
      <w:pPr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A3B28">
        <w:rPr>
          <w:color w:val="000000"/>
        </w:rPr>
        <w:t> </w:t>
      </w:r>
      <w:r>
        <w:rPr>
          <w:color w:val="000000"/>
        </w:rPr>
        <w:t>Skelbti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5A3B28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A3B28" w:rsidRPr="00D50F7E">
              <w:t>Savivaldybės</w:t>
            </w:r>
            <w:r w:rsidR="005A3B28">
              <w:t xml:space="preserve"> a</w:t>
            </w:r>
            <w:r w:rsidR="00512CE4">
              <w:t>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12CE4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071379" w:rsidRDefault="00071379" w:rsidP="003077A5">
      <w:pPr>
        <w:jc w:val="both"/>
      </w:pPr>
    </w:p>
    <w:p w:rsidR="00071379" w:rsidRDefault="0007137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512CE4" w:rsidP="001853D9">
      <w:pPr>
        <w:jc w:val="both"/>
      </w:pPr>
      <w:r>
        <w:t>Teisės skyriaus vyr</w:t>
      </w:r>
      <w:r w:rsidR="005A3B28">
        <w:t>iausioji</w:t>
      </w:r>
      <w:r>
        <w:t xml:space="preserve"> specialistė</w:t>
      </w:r>
    </w:p>
    <w:p w:rsidR="005A3B28" w:rsidRDefault="005A3B28" w:rsidP="001853D9">
      <w:pPr>
        <w:jc w:val="both"/>
      </w:pPr>
    </w:p>
    <w:p w:rsidR="001853D9" w:rsidRDefault="00512CE4" w:rsidP="001853D9">
      <w:pPr>
        <w:jc w:val="both"/>
      </w:pPr>
      <w:r>
        <w:t>Odeta Garjonienė, tel. 39 63 25</w:t>
      </w:r>
    </w:p>
    <w:p w:rsidR="00DD6F1A" w:rsidRDefault="002A1B85" w:rsidP="001853D9">
      <w:pPr>
        <w:jc w:val="both"/>
      </w:pPr>
      <w:r>
        <w:t>2021-02-12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76" w:rsidRDefault="00647D76">
      <w:r>
        <w:separator/>
      </w:r>
    </w:p>
  </w:endnote>
  <w:endnote w:type="continuationSeparator" w:id="0">
    <w:p w:rsidR="00647D76" w:rsidRDefault="0064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76" w:rsidRDefault="00647D76">
      <w:r>
        <w:separator/>
      </w:r>
    </w:p>
  </w:footnote>
  <w:footnote w:type="continuationSeparator" w:id="0">
    <w:p w:rsidR="00647D76" w:rsidRDefault="00647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2CE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379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98E"/>
    <w:rsid w:val="00295DD3"/>
    <w:rsid w:val="00295DFF"/>
    <w:rsid w:val="002A1A07"/>
    <w:rsid w:val="002A1B85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2CE4"/>
    <w:rsid w:val="005132E1"/>
    <w:rsid w:val="005132FC"/>
    <w:rsid w:val="005138AC"/>
    <w:rsid w:val="00514B73"/>
    <w:rsid w:val="00515EBE"/>
    <w:rsid w:val="00520058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B28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47D76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E63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66F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5E52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391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CE4B2A-54C5-4083-9A4D-7E43AD68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2021-02-12T13:00:00Z</dcterms:created>
  <dcterms:modified xsi:type="dcterms:W3CDTF">2021-02-12T13:00:00Z</dcterms:modified>
</cp:coreProperties>
</file>