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8AE4" w14:textId="77777777" w:rsidR="00C436EE" w:rsidRPr="004B0530" w:rsidRDefault="00EA4BE3" w:rsidP="00EA4BE3">
      <w:pPr>
        <w:ind w:left="3888" w:firstLine="648"/>
        <w:jc w:val="center"/>
      </w:pPr>
      <w:bookmarkStart w:id="0" w:name="_GoBack"/>
      <w:bookmarkEnd w:id="0"/>
      <w:r>
        <w:t>V</w:t>
      </w:r>
      <w:r w:rsidR="00C436EE" w:rsidRPr="004B0530">
        <w:t>aiko minimalios ir vidutinės priežiūros</w:t>
      </w:r>
    </w:p>
    <w:p w14:paraId="5FF9162E" w14:textId="77777777" w:rsidR="00C436EE" w:rsidRDefault="00C436EE" w:rsidP="00C436EE">
      <w:pPr>
        <w:ind w:left="5184" w:firstLine="6"/>
      </w:pPr>
      <w:r w:rsidRPr="004B0530">
        <w:t xml:space="preserve">priemonių ar auklėjamojo poveikio priemonės įgyvendinimo </w:t>
      </w:r>
      <w:r>
        <w:t>Klaipėdos miesto</w:t>
      </w:r>
      <w:r w:rsidRPr="004B0530">
        <w:t xml:space="preserve"> savivaldybėje organizavimo, koordinavimo ir kontrolės tvarkos aprašo </w:t>
      </w:r>
    </w:p>
    <w:p w14:paraId="71D4DC3E" w14:textId="77777777" w:rsidR="00C436EE" w:rsidRPr="004B0530" w:rsidRDefault="00C436EE" w:rsidP="00C436EE">
      <w:pPr>
        <w:ind w:left="5184" w:firstLine="6"/>
      </w:pPr>
      <w:r w:rsidRPr="004B0530">
        <w:t>1 priedas</w:t>
      </w:r>
    </w:p>
    <w:p w14:paraId="0E122831" w14:textId="77777777" w:rsidR="0006079E" w:rsidRDefault="0006079E" w:rsidP="0006079E">
      <w:pPr>
        <w:jc w:val="center"/>
      </w:pPr>
    </w:p>
    <w:p w14:paraId="699CA867" w14:textId="77777777" w:rsidR="00A87420" w:rsidRDefault="00A87420" w:rsidP="0006079E">
      <w:pPr>
        <w:jc w:val="center"/>
      </w:pPr>
    </w:p>
    <w:p w14:paraId="39F577FF" w14:textId="77777777" w:rsidR="00E350A6" w:rsidRPr="00F3179D" w:rsidRDefault="00E350A6" w:rsidP="00E350A6">
      <w:pPr>
        <w:jc w:val="center"/>
        <w:rPr>
          <w:color w:val="000000"/>
        </w:rPr>
      </w:pPr>
      <w:r w:rsidRPr="00F3179D">
        <w:rPr>
          <w:b/>
        </w:rPr>
        <w:t xml:space="preserve"> </w:t>
      </w:r>
      <w:r w:rsidRPr="00F3179D">
        <w:rPr>
          <w:b/>
          <w:bCs/>
          <w:color w:val="000000"/>
        </w:rPr>
        <w:t>INFORMACIJA APIE VAIKĄ,</w:t>
      </w:r>
    </w:p>
    <w:p w14:paraId="19093FCA" w14:textId="77777777" w:rsidR="00E350A6" w:rsidRPr="00F3179D" w:rsidRDefault="00E350A6" w:rsidP="00E350A6">
      <w:pPr>
        <w:jc w:val="center"/>
        <w:rPr>
          <w:color w:val="000000"/>
        </w:rPr>
      </w:pPr>
      <w:r w:rsidRPr="00F3179D">
        <w:rPr>
          <w:b/>
          <w:bCs/>
          <w:color w:val="000000"/>
        </w:rPr>
        <w:t>SVARSTANT MINIMALIOS AR VIDUTINĖS PRIEŽIŪROS PRIEMONIŲ SKYRIMĄ</w:t>
      </w:r>
    </w:p>
    <w:p w14:paraId="12E0ED2C" w14:textId="77777777" w:rsidR="00376CFE" w:rsidRPr="002534C7" w:rsidRDefault="00376CFE" w:rsidP="0006079E">
      <w:pPr>
        <w:jc w:val="center"/>
        <w:rPr>
          <w:b/>
        </w:rPr>
      </w:pPr>
    </w:p>
    <w:p w14:paraId="59F75AB8" w14:textId="77777777" w:rsidR="00A87420" w:rsidRDefault="00A87420" w:rsidP="0006079E">
      <w:pPr>
        <w:jc w:val="cente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714"/>
      </w:tblGrid>
      <w:tr w:rsidR="0001780C" w14:paraId="06FFA78D" w14:textId="77777777" w:rsidTr="00F677C9">
        <w:trPr>
          <w:jc w:val="center"/>
        </w:trPr>
        <w:tc>
          <w:tcPr>
            <w:tcW w:w="2694" w:type="dxa"/>
            <w:tcBorders>
              <w:top w:val="single" w:sz="4" w:space="0" w:color="auto"/>
              <w:left w:val="single" w:sz="4" w:space="0" w:color="auto"/>
              <w:bottom w:val="single" w:sz="4" w:space="0" w:color="auto"/>
              <w:right w:val="single" w:sz="4" w:space="0" w:color="auto"/>
            </w:tcBorders>
            <w:hideMark/>
          </w:tcPr>
          <w:p w14:paraId="0160255B" w14:textId="77777777" w:rsidR="0001780C" w:rsidRDefault="0001780C" w:rsidP="00F677C9">
            <w:pPr>
              <w:rPr>
                <w:b/>
              </w:rPr>
            </w:pPr>
            <w:r>
              <w:rPr>
                <w:b/>
              </w:rPr>
              <w:t>Informaciją teikiančios įstaigos dokumentai</w:t>
            </w:r>
          </w:p>
        </w:tc>
        <w:tc>
          <w:tcPr>
            <w:tcW w:w="6714" w:type="dxa"/>
            <w:tcBorders>
              <w:top w:val="single" w:sz="4" w:space="0" w:color="auto"/>
              <w:left w:val="single" w:sz="4" w:space="0" w:color="auto"/>
              <w:bottom w:val="single" w:sz="4" w:space="0" w:color="auto"/>
              <w:right w:val="single" w:sz="4" w:space="0" w:color="auto"/>
            </w:tcBorders>
            <w:hideMark/>
          </w:tcPr>
          <w:p w14:paraId="6085C5BC" w14:textId="77777777" w:rsidR="0001780C" w:rsidRDefault="0001780C" w:rsidP="00F677C9">
            <w:pPr>
              <w:rPr>
                <w:b/>
              </w:rPr>
            </w:pPr>
            <w:r>
              <w:rPr>
                <w:b/>
              </w:rPr>
              <w:t>Informacijos turinys</w:t>
            </w:r>
          </w:p>
        </w:tc>
      </w:tr>
      <w:tr w:rsidR="0001780C" w14:paraId="17756CF7" w14:textId="77777777" w:rsidTr="00F677C9">
        <w:trPr>
          <w:trHeight w:val="370"/>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18CB7A88" w14:textId="77777777" w:rsidR="0001780C" w:rsidRDefault="0001780C" w:rsidP="00F677C9">
            <w:r>
              <w:rPr>
                <w:b/>
              </w:rPr>
              <w:t xml:space="preserve">1. Bendrojo ugdymo mokyklos ar profesinio mokymo įstaigos pateikta vaiko charakteristika </w:t>
            </w:r>
            <w:r w:rsidR="003C2DCC">
              <w:rPr>
                <w:b/>
              </w:rPr>
              <w:t xml:space="preserve"> </w:t>
            </w:r>
            <w:r>
              <w:t xml:space="preserve"> </w:t>
            </w:r>
            <w:r w:rsidR="00CF5D62">
              <w:t xml:space="preserve"> </w:t>
            </w:r>
          </w:p>
        </w:tc>
        <w:tc>
          <w:tcPr>
            <w:tcW w:w="6714" w:type="dxa"/>
            <w:tcBorders>
              <w:top w:val="single" w:sz="4" w:space="0" w:color="auto"/>
              <w:left w:val="single" w:sz="4" w:space="0" w:color="auto"/>
              <w:bottom w:val="single" w:sz="4" w:space="0" w:color="auto"/>
              <w:right w:val="single" w:sz="4" w:space="0" w:color="auto"/>
            </w:tcBorders>
            <w:hideMark/>
          </w:tcPr>
          <w:p w14:paraId="5128709F" w14:textId="77777777" w:rsidR="0001780C" w:rsidRDefault="0001780C" w:rsidP="00F677C9">
            <w:r>
              <w:t>Data, kada pradėjo mokytis įstaigoje</w:t>
            </w:r>
          </w:p>
        </w:tc>
      </w:tr>
      <w:tr w:rsidR="0001780C" w14:paraId="7EA2992C" w14:textId="77777777" w:rsidTr="00F677C9">
        <w:trPr>
          <w:trHeight w:val="37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EE1F41C"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0D5E8861" w14:textId="77777777" w:rsidR="0001780C" w:rsidRDefault="0001780C" w:rsidP="00F677C9">
            <w:r>
              <w:t>Klasė, kurioje vaikas mokosi</w:t>
            </w:r>
          </w:p>
        </w:tc>
      </w:tr>
      <w:tr w:rsidR="0001780C" w14:paraId="3AF62BF3"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EDB2612"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78504864" w14:textId="77777777" w:rsidR="0001780C" w:rsidRDefault="0001780C" w:rsidP="00F677C9">
            <w:r>
              <w:t>Kalba, kuria vaikas mokosi</w:t>
            </w:r>
          </w:p>
        </w:tc>
      </w:tr>
      <w:tr w:rsidR="0001780C" w14:paraId="68AE0A1C"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100DA6E"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68C85692" w14:textId="77777777" w:rsidR="0001780C" w:rsidRDefault="0001780C" w:rsidP="00F677C9">
            <w:r>
              <w:t>Ugdymo programa</w:t>
            </w:r>
          </w:p>
        </w:tc>
      </w:tr>
      <w:tr w:rsidR="0001780C" w14:paraId="7005EEB4"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7C6C3A9"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1F4D3564" w14:textId="77777777" w:rsidR="0001780C" w:rsidRDefault="0001780C" w:rsidP="00F677C9">
            <w:r>
              <w:t>Pamokų lankymas</w:t>
            </w:r>
          </w:p>
        </w:tc>
      </w:tr>
      <w:tr w:rsidR="0001780C" w14:paraId="6FE2D9AF"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EA36421"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4D451FD4" w14:textId="77777777" w:rsidR="0001780C" w:rsidRDefault="0001780C" w:rsidP="00F677C9">
            <w:r>
              <w:t>Vaiko dalyvavimas neformaliajame vaikų švietime</w:t>
            </w:r>
          </w:p>
        </w:tc>
      </w:tr>
      <w:tr w:rsidR="0001780C" w14:paraId="4A1476B9"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CC60E53"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05207AD2" w14:textId="77777777" w:rsidR="0001780C" w:rsidRDefault="0001780C" w:rsidP="00F677C9">
            <w:r>
              <w:t>Vaiko santykiai su klasės draugais, mokytojais, kitais mokyklos darbuotojais</w:t>
            </w:r>
          </w:p>
        </w:tc>
      </w:tr>
      <w:tr w:rsidR="0001780C" w14:paraId="6D5B5D5E"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E1B6609"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4C261E0B" w14:textId="77777777" w:rsidR="0001780C" w:rsidRDefault="0001780C" w:rsidP="00F677C9">
            <w:r>
              <w:t>Vaiko elgesio apibūdinimas (elgesys probleminėse situacijose, pasireiškimo dažnumas, vaiko netinkamo elgesio priežastys)</w:t>
            </w:r>
          </w:p>
        </w:tc>
      </w:tr>
      <w:tr w:rsidR="0001780C" w14:paraId="633AE1BC"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519C307"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285BC254" w14:textId="77777777" w:rsidR="0001780C" w:rsidRDefault="0001780C" w:rsidP="00F677C9">
            <w:r>
              <w:t>Mokyklos vaiko gerovės komisijos veikla, sprendžiant vaiko elgesio problemas</w:t>
            </w:r>
          </w:p>
        </w:tc>
      </w:tr>
      <w:tr w:rsidR="0001780C" w14:paraId="3F23E00F"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4F2E59A"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555F2BE5" w14:textId="77777777" w:rsidR="0001780C" w:rsidRDefault="0001780C" w:rsidP="00F677C9">
            <w:r>
              <w:t>Teikta švietimo (socialinė pedagoginė, psichologinė, specialioji, specialioji pedagoginė ) pagalba vaikui, vaiko atstovams pagal įstatymą bei jos įvertinimas (veiklos, vaiko ir vaiko atstovų pagal įstatymą dalyvavimas, vaiko elgesio pokyčiai)</w:t>
            </w:r>
          </w:p>
        </w:tc>
      </w:tr>
      <w:tr w:rsidR="0001780C" w14:paraId="35F2895F" w14:textId="77777777" w:rsidTr="00F677C9">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E57808E"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5DEBB102" w14:textId="77777777" w:rsidR="0001780C" w:rsidRDefault="0001780C" w:rsidP="00F677C9">
            <w:r>
              <w:t>Įstaigos bendradarbiavimas su kitomis savivaldybės įstaigomis pagalbos vaikui teikimo klausimais</w:t>
            </w:r>
          </w:p>
        </w:tc>
      </w:tr>
      <w:tr w:rsidR="0001780C" w14:paraId="1A74F071" w14:textId="77777777" w:rsidTr="00F677C9">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48CCDB7"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18BCB4E8" w14:textId="77777777" w:rsidR="0001780C" w:rsidRDefault="0001780C" w:rsidP="00F677C9">
            <w:r>
              <w:t>Kita svarbi informacija</w:t>
            </w:r>
          </w:p>
        </w:tc>
      </w:tr>
      <w:tr w:rsidR="0001780C" w14:paraId="6D518E5A" w14:textId="77777777" w:rsidTr="00F677C9">
        <w:trPr>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1338CF75" w14:textId="77777777" w:rsidR="0001780C" w:rsidRDefault="0001780C" w:rsidP="00F677C9">
            <w:pPr>
              <w:rPr>
                <w:color w:val="FF0000"/>
              </w:rPr>
            </w:pPr>
            <w:r>
              <w:rPr>
                <w:b/>
              </w:rPr>
              <w:t>2. Švietimo pagalbos įstaigos dokumentai</w:t>
            </w:r>
            <w:r>
              <w:t xml:space="preserve"> (pažyma dėl specialiųjų ugdymosi poreikių pirminio</w:t>
            </w:r>
            <w:r w:rsidR="00EA4BE3">
              <w:t xml:space="preserve"> </w:t>
            </w:r>
            <w:r>
              <w:t>/</w:t>
            </w:r>
            <w:r w:rsidR="00EA4BE3">
              <w:t xml:space="preserve"> </w:t>
            </w:r>
            <w:r>
              <w:t>pakartotinio įvertinimo; pažyma dėl specialiojo ugdymo ir (ar) švietimo pagalbos skyrimo)</w:t>
            </w:r>
          </w:p>
        </w:tc>
        <w:tc>
          <w:tcPr>
            <w:tcW w:w="6714" w:type="dxa"/>
            <w:tcBorders>
              <w:top w:val="single" w:sz="4" w:space="0" w:color="auto"/>
              <w:left w:val="single" w:sz="4" w:space="0" w:color="auto"/>
              <w:bottom w:val="single" w:sz="4" w:space="0" w:color="auto"/>
              <w:right w:val="single" w:sz="4" w:space="0" w:color="auto"/>
            </w:tcBorders>
            <w:hideMark/>
          </w:tcPr>
          <w:p w14:paraId="057B7C05" w14:textId="77777777" w:rsidR="0001780C" w:rsidRDefault="0001780C" w:rsidP="00F677C9">
            <w:r>
              <w:t>Vaiko specialiųjų ugdymosi poreikių įvertinimas (jei yra)</w:t>
            </w:r>
          </w:p>
        </w:tc>
      </w:tr>
      <w:tr w:rsidR="0001780C" w14:paraId="29F628C5" w14:textId="77777777" w:rsidTr="00F677C9">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CCEF7EC" w14:textId="77777777" w:rsidR="0001780C" w:rsidRDefault="0001780C" w:rsidP="00F677C9">
            <w:pPr>
              <w:rPr>
                <w:color w:val="FF0000"/>
              </w:rPr>
            </w:pPr>
          </w:p>
        </w:tc>
        <w:tc>
          <w:tcPr>
            <w:tcW w:w="6714" w:type="dxa"/>
            <w:tcBorders>
              <w:top w:val="single" w:sz="4" w:space="0" w:color="auto"/>
              <w:left w:val="single" w:sz="4" w:space="0" w:color="auto"/>
              <w:bottom w:val="single" w:sz="4" w:space="0" w:color="auto"/>
              <w:right w:val="single" w:sz="4" w:space="0" w:color="auto"/>
            </w:tcBorders>
            <w:hideMark/>
          </w:tcPr>
          <w:p w14:paraId="5B0A01DC" w14:textId="77777777" w:rsidR="0001780C" w:rsidRDefault="0001780C" w:rsidP="00F677C9">
            <w:r>
              <w:t>Vaiko asmenybės problemų įvertinimas (jei yra)</w:t>
            </w:r>
          </w:p>
        </w:tc>
      </w:tr>
      <w:tr w:rsidR="0001780C" w14:paraId="23646D31" w14:textId="77777777" w:rsidTr="00F677C9">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386CADB" w14:textId="77777777" w:rsidR="0001780C" w:rsidRDefault="0001780C" w:rsidP="00F677C9">
            <w:pPr>
              <w:rPr>
                <w:color w:val="FF0000"/>
              </w:rPr>
            </w:pPr>
          </w:p>
        </w:tc>
        <w:tc>
          <w:tcPr>
            <w:tcW w:w="6714" w:type="dxa"/>
            <w:tcBorders>
              <w:top w:val="single" w:sz="4" w:space="0" w:color="auto"/>
              <w:left w:val="single" w:sz="4" w:space="0" w:color="auto"/>
              <w:bottom w:val="single" w:sz="4" w:space="0" w:color="auto"/>
              <w:right w:val="single" w:sz="4" w:space="0" w:color="auto"/>
            </w:tcBorders>
            <w:hideMark/>
          </w:tcPr>
          <w:p w14:paraId="452123BA" w14:textId="77777777" w:rsidR="0001780C" w:rsidRDefault="0001780C" w:rsidP="00F677C9">
            <w:r>
              <w:t>Teiktos rekomendacijos dėl vaiko ugdymo(</w:t>
            </w:r>
            <w:proofErr w:type="spellStart"/>
            <w:r>
              <w:t>si</w:t>
            </w:r>
            <w:proofErr w:type="spellEnd"/>
            <w:r>
              <w:t>) formų, būdų, metodų ir švietimo pagalbos teikimo (jei yra)</w:t>
            </w:r>
          </w:p>
        </w:tc>
      </w:tr>
      <w:tr w:rsidR="0001780C" w14:paraId="03AEFCF0" w14:textId="77777777" w:rsidTr="00F677C9">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EBDA360" w14:textId="77777777" w:rsidR="0001780C" w:rsidRDefault="0001780C" w:rsidP="00F677C9">
            <w:pPr>
              <w:rPr>
                <w:color w:val="FF0000"/>
              </w:rPr>
            </w:pPr>
          </w:p>
        </w:tc>
        <w:tc>
          <w:tcPr>
            <w:tcW w:w="6714" w:type="dxa"/>
            <w:tcBorders>
              <w:top w:val="single" w:sz="4" w:space="0" w:color="auto"/>
              <w:left w:val="single" w:sz="4" w:space="0" w:color="auto"/>
              <w:bottom w:val="single" w:sz="4" w:space="0" w:color="auto"/>
              <w:right w:val="single" w:sz="4" w:space="0" w:color="auto"/>
            </w:tcBorders>
            <w:hideMark/>
          </w:tcPr>
          <w:p w14:paraId="2C318B05" w14:textId="77777777" w:rsidR="0001780C" w:rsidRDefault="0001780C" w:rsidP="00F677C9">
            <w:r>
              <w:t>Teikta švietimo (socialinė pedagoginė, psichologinė, specialioji, specialioji pedagoginė) pagalba vaikui, vaiko atstovams pagal įstatymą bei jos įvertinimas</w:t>
            </w:r>
            <w:r w:rsidR="00EA4BE3">
              <w:t xml:space="preserve"> </w:t>
            </w:r>
            <w:r>
              <w:t>(jei yra)</w:t>
            </w:r>
          </w:p>
        </w:tc>
      </w:tr>
      <w:tr w:rsidR="0001780C" w14:paraId="22080BEF" w14:textId="77777777" w:rsidTr="00F677C9">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B2A268D" w14:textId="77777777" w:rsidR="0001780C" w:rsidRDefault="0001780C" w:rsidP="00F677C9">
            <w:pPr>
              <w:rPr>
                <w:color w:val="FF0000"/>
              </w:rPr>
            </w:pPr>
          </w:p>
        </w:tc>
        <w:tc>
          <w:tcPr>
            <w:tcW w:w="6714" w:type="dxa"/>
            <w:tcBorders>
              <w:top w:val="single" w:sz="4" w:space="0" w:color="auto"/>
              <w:left w:val="single" w:sz="4" w:space="0" w:color="auto"/>
              <w:bottom w:val="single" w:sz="4" w:space="0" w:color="auto"/>
              <w:right w:val="single" w:sz="4" w:space="0" w:color="auto"/>
            </w:tcBorders>
            <w:hideMark/>
          </w:tcPr>
          <w:p w14:paraId="4B15E53C" w14:textId="77777777" w:rsidR="0001780C" w:rsidRDefault="0001780C" w:rsidP="00F677C9">
            <w:r>
              <w:t>Kita svarbi informacija</w:t>
            </w:r>
          </w:p>
        </w:tc>
      </w:tr>
      <w:tr w:rsidR="0001780C" w14:paraId="1A8B87B5" w14:textId="77777777" w:rsidTr="00F677C9">
        <w:trPr>
          <w:trHeight w:val="300"/>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29BEA133" w14:textId="77777777" w:rsidR="0001780C" w:rsidRDefault="0001780C" w:rsidP="00F677C9">
            <w:r>
              <w:rPr>
                <w:b/>
              </w:rPr>
              <w:t>3. Sveikatos priežiūros įstaigos dokumentai</w:t>
            </w:r>
            <w:r>
              <w:t xml:space="preserve"> </w:t>
            </w:r>
            <w:r w:rsidR="00CF5D62">
              <w:t xml:space="preserve"> </w:t>
            </w:r>
          </w:p>
        </w:tc>
        <w:tc>
          <w:tcPr>
            <w:tcW w:w="6714" w:type="dxa"/>
            <w:tcBorders>
              <w:top w:val="single" w:sz="4" w:space="0" w:color="auto"/>
              <w:left w:val="single" w:sz="4" w:space="0" w:color="auto"/>
              <w:bottom w:val="single" w:sz="4" w:space="0" w:color="auto"/>
              <w:right w:val="single" w:sz="4" w:space="0" w:color="auto"/>
            </w:tcBorders>
            <w:hideMark/>
          </w:tcPr>
          <w:p w14:paraId="113ADF0C" w14:textId="77777777" w:rsidR="0001780C" w:rsidRDefault="0001780C" w:rsidP="00F677C9">
            <w:r>
              <w:t>Bendras vaiko sveikatos būklės įvertinimas</w:t>
            </w:r>
          </w:p>
        </w:tc>
      </w:tr>
      <w:tr w:rsidR="0001780C" w14:paraId="0DE0571D" w14:textId="77777777" w:rsidTr="00F677C9">
        <w:trPr>
          <w:trHeight w:val="3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5E1F501"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788127CA" w14:textId="77777777" w:rsidR="0001780C" w:rsidRDefault="0001780C" w:rsidP="00F677C9">
            <w:r>
              <w:t>Vaiko psichikos sveikatos būklės įvertinimas ir rekomendacijos</w:t>
            </w:r>
          </w:p>
        </w:tc>
      </w:tr>
      <w:tr w:rsidR="0001780C" w14:paraId="541283A1" w14:textId="77777777" w:rsidTr="00F677C9">
        <w:trPr>
          <w:trHeight w:val="16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27AA835"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6693EDB1" w14:textId="77777777" w:rsidR="0001780C" w:rsidRDefault="0001780C" w:rsidP="00F677C9">
            <w:r>
              <w:t>Kita svarbi informacija</w:t>
            </w:r>
          </w:p>
        </w:tc>
      </w:tr>
      <w:tr w:rsidR="0001780C" w14:paraId="689C78BF" w14:textId="77777777" w:rsidTr="00F677C9">
        <w:trPr>
          <w:trHeight w:val="185"/>
          <w:jc w:val="center"/>
        </w:trPr>
        <w:tc>
          <w:tcPr>
            <w:tcW w:w="2694" w:type="dxa"/>
            <w:vMerge w:val="restart"/>
            <w:tcBorders>
              <w:top w:val="single" w:sz="4" w:space="0" w:color="auto"/>
              <w:left w:val="single" w:sz="4" w:space="0" w:color="auto"/>
              <w:bottom w:val="single" w:sz="4" w:space="0" w:color="auto"/>
              <w:right w:val="single" w:sz="4" w:space="0" w:color="auto"/>
            </w:tcBorders>
          </w:tcPr>
          <w:p w14:paraId="655099A4" w14:textId="77777777" w:rsidR="0001780C" w:rsidRDefault="0001780C" w:rsidP="00F677C9">
            <w:r>
              <w:rPr>
                <w:b/>
              </w:rPr>
              <w:t xml:space="preserve">4. Vaiko teisių apsaugą savivaldybėje </w:t>
            </w:r>
            <w:r>
              <w:rPr>
                <w:b/>
              </w:rPr>
              <w:lastRenderedPageBreak/>
              <w:t>įgyvendinančios institucijos dokumentai</w:t>
            </w:r>
            <w:r>
              <w:t xml:space="preserve"> </w:t>
            </w:r>
            <w:r w:rsidR="00CF5D62">
              <w:t xml:space="preserve"> </w:t>
            </w:r>
          </w:p>
          <w:p w14:paraId="602326D5"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3F9595B1" w14:textId="77777777" w:rsidR="0001780C" w:rsidRDefault="0001780C" w:rsidP="00F677C9">
            <w:pPr>
              <w:pBdr>
                <w:top w:val="single" w:sz="4" w:space="1" w:color="auto"/>
                <w:left w:val="single" w:sz="4" w:space="4" w:color="auto"/>
                <w:right w:val="single" w:sz="4" w:space="4" w:color="auto"/>
              </w:pBdr>
              <w:jc w:val="both"/>
            </w:pPr>
            <w:r>
              <w:lastRenderedPageBreak/>
              <w:t>Turima informacija apie vaiko atstovus pagal įstatymą</w:t>
            </w:r>
          </w:p>
        </w:tc>
      </w:tr>
      <w:tr w:rsidR="0001780C" w14:paraId="5568CA98" w14:textId="77777777" w:rsidTr="00F677C9">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5D1223C"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531B3262" w14:textId="77777777" w:rsidR="0001780C" w:rsidRDefault="0001780C" w:rsidP="00F677C9">
            <w:pPr>
              <w:pBdr>
                <w:top w:val="single" w:sz="4" w:space="1" w:color="auto"/>
                <w:left w:val="single" w:sz="4" w:space="4" w:color="auto"/>
                <w:right w:val="single" w:sz="4" w:space="4" w:color="auto"/>
              </w:pBdr>
              <w:jc w:val="both"/>
            </w:pPr>
            <w:r>
              <w:t xml:space="preserve">Informacija apie </w:t>
            </w:r>
            <w:r w:rsidR="00000481">
              <w:t xml:space="preserve">šeimai </w:t>
            </w:r>
            <w:r w:rsidR="00733E00">
              <w:t>inicijuotą</w:t>
            </w:r>
            <w:r w:rsidR="00000481">
              <w:t xml:space="preserve"> atvejo vadybą</w:t>
            </w:r>
            <w:r w:rsidR="00733E00">
              <w:t xml:space="preserve"> ir kitų paslaugų teikimą</w:t>
            </w:r>
            <w:r>
              <w:t xml:space="preserve"> (jei yra)</w:t>
            </w:r>
          </w:p>
        </w:tc>
      </w:tr>
      <w:tr w:rsidR="0001780C" w14:paraId="7AA8D375" w14:textId="77777777" w:rsidTr="00F677C9">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030FFC3"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62D0ADCF" w14:textId="77777777" w:rsidR="0001780C" w:rsidRDefault="0001780C" w:rsidP="00F677C9">
            <w:r>
              <w:t>Informacija apie socialinės ar sveikatos priežiūros paslaugų, kitos pagalbos vaikui ir vaiko atstovams pagal įstatymą teikimą, jų teikimo įvertinimas (jei yra)</w:t>
            </w:r>
          </w:p>
        </w:tc>
      </w:tr>
      <w:tr w:rsidR="0001780C" w14:paraId="6A994E01" w14:textId="77777777" w:rsidTr="00F677C9">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9C539F9"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5E4DD2B5" w14:textId="77777777" w:rsidR="0001780C" w:rsidRDefault="0001780C" w:rsidP="00F677C9">
            <w:pPr>
              <w:jc w:val="both"/>
            </w:pPr>
            <w:r>
              <w:t>Informacija apie administracinių priemonių taikymą vaiko atstovams pagal įstatymą už tėvų valdžios nepanaudojimą ar panaudojimą priešingai vaiko interesams (globėjo pareigų nevykdymą ar vykdymą priešingai vaiko interesams), kitus vaiko teisių pažeidimus (jei yra)</w:t>
            </w:r>
          </w:p>
        </w:tc>
      </w:tr>
      <w:tr w:rsidR="0001780C" w14:paraId="48B1D9C1" w14:textId="77777777" w:rsidTr="00F677C9">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6527DEB"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75B55604" w14:textId="77777777" w:rsidR="0001780C" w:rsidRDefault="0001780C" w:rsidP="00F677C9">
            <w:pPr>
              <w:rPr>
                <w:color w:val="FF0000"/>
              </w:rPr>
            </w:pPr>
            <w:r>
              <w:t xml:space="preserve">Vaiko nuomonė </w:t>
            </w:r>
            <w:r w:rsidR="003C57BB">
              <w:t xml:space="preserve">apie esamą situaciją ir pagalbos priemonių poreikį </w:t>
            </w:r>
            <w:r>
              <w:t>(jei vaikas nedalyv</w:t>
            </w:r>
            <w:r w:rsidR="00A66EF5">
              <w:t>auja Savivaldybės administracijos v</w:t>
            </w:r>
            <w:r>
              <w:t xml:space="preserve">aiko gerovės komisijos posėdyje) </w:t>
            </w:r>
          </w:p>
        </w:tc>
      </w:tr>
      <w:tr w:rsidR="0001780C" w14:paraId="1C38E174" w14:textId="77777777" w:rsidTr="00F677C9">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9FB9628"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73BC5C96" w14:textId="77777777" w:rsidR="0001780C" w:rsidRDefault="003C57BB" w:rsidP="00EE0A5C">
            <w:pPr>
              <w:jc w:val="both"/>
            </w:pPr>
            <w:r>
              <w:t>Motyvuota i</w:t>
            </w:r>
            <w:r w:rsidR="0001780C">
              <w:t>švada dėl vaiko minimalios ar vidutinės priežiūros priemonės skyrimo</w:t>
            </w:r>
            <w:r>
              <w:t xml:space="preserve">, įvertinus vaiko nuomonę ir kitas reikšmingas aplinkybes  </w:t>
            </w:r>
          </w:p>
        </w:tc>
      </w:tr>
      <w:tr w:rsidR="0001780C" w14:paraId="5BA348C6" w14:textId="77777777" w:rsidTr="00F677C9">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D2DD577"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72630427" w14:textId="77777777" w:rsidR="0001780C" w:rsidRDefault="0001780C" w:rsidP="00F677C9">
            <w:pPr>
              <w:ind w:firstLine="62"/>
            </w:pPr>
            <w:r>
              <w:t>Kita svarbi informacija</w:t>
            </w:r>
          </w:p>
        </w:tc>
      </w:tr>
      <w:tr w:rsidR="0001780C" w14:paraId="6A4C519C" w14:textId="77777777" w:rsidTr="00F677C9">
        <w:trPr>
          <w:trHeight w:val="332"/>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222BB078" w14:textId="77777777" w:rsidR="0001780C" w:rsidRDefault="0001780C" w:rsidP="00F677C9">
            <w:r>
              <w:rPr>
                <w:b/>
              </w:rPr>
              <w:t>5. Socialinės įstaigos pranešimas ir jį pagrindžiantys dokumentai</w:t>
            </w:r>
            <w:r w:rsidR="00CF5D62">
              <w:rPr>
                <w:b/>
              </w:rPr>
              <w:t xml:space="preserve"> </w:t>
            </w:r>
            <w:r>
              <w:rPr>
                <w:b/>
              </w:rPr>
              <w:t>(jei yra)</w:t>
            </w:r>
          </w:p>
        </w:tc>
        <w:tc>
          <w:tcPr>
            <w:tcW w:w="6714" w:type="dxa"/>
            <w:tcBorders>
              <w:top w:val="single" w:sz="4" w:space="0" w:color="auto"/>
              <w:left w:val="single" w:sz="4" w:space="0" w:color="auto"/>
              <w:bottom w:val="single" w:sz="4" w:space="0" w:color="auto"/>
              <w:right w:val="single" w:sz="4" w:space="0" w:color="auto"/>
            </w:tcBorders>
            <w:hideMark/>
          </w:tcPr>
          <w:p w14:paraId="011DAB96" w14:textId="77777777" w:rsidR="0001780C" w:rsidRDefault="0001780C" w:rsidP="00F677C9">
            <w:r>
              <w:t>Gyvenamoji vieta</w:t>
            </w:r>
          </w:p>
        </w:tc>
      </w:tr>
      <w:tr w:rsidR="0001780C" w14:paraId="6467B53A" w14:textId="77777777" w:rsidTr="00CF5D62">
        <w:trPr>
          <w:trHeight w:val="421"/>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CE3CFC1"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1AA5C448" w14:textId="77777777" w:rsidR="0001780C" w:rsidRDefault="0001780C" w:rsidP="00F677C9">
            <w:r>
              <w:t>Turima informacija apie vaiką ir vaiko atstovus pagal įstatymą</w:t>
            </w:r>
          </w:p>
        </w:tc>
      </w:tr>
      <w:tr w:rsidR="0001780C" w14:paraId="6DCF4D92" w14:textId="77777777" w:rsidTr="00F677C9">
        <w:trPr>
          <w:trHeight w:val="7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9A05F50"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187579D3" w14:textId="77777777" w:rsidR="0001780C" w:rsidRDefault="0001780C" w:rsidP="00F677C9">
            <w:r>
              <w:t>Teiktos socialinės ar kitos paslaugos vaikui ir vaiko atstovams pagal įstatymą ir jų teikimo įvertinimas (jei yra)</w:t>
            </w:r>
          </w:p>
        </w:tc>
      </w:tr>
      <w:tr w:rsidR="0001780C" w14:paraId="32A158AF" w14:textId="77777777" w:rsidTr="00F677C9">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4DFC38A"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575D5561" w14:textId="77777777" w:rsidR="0001780C" w:rsidRDefault="0001780C" w:rsidP="00F677C9">
            <w:r>
              <w:t>Individualus darbas su vaiku, vaiko atstovais pagal įstatymą ir jo įvertinimas (jei yra)</w:t>
            </w:r>
          </w:p>
        </w:tc>
      </w:tr>
      <w:tr w:rsidR="0001780C" w14:paraId="67F957C0" w14:textId="77777777" w:rsidTr="00F677C9">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2D4015F" w14:textId="77777777" w:rsidR="0001780C" w:rsidRDefault="0001780C" w:rsidP="00F677C9"/>
        </w:tc>
        <w:tc>
          <w:tcPr>
            <w:tcW w:w="6714" w:type="dxa"/>
            <w:tcBorders>
              <w:top w:val="single" w:sz="4" w:space="0" w:color="auto"/>
              <w:left w:val="single" w:sz="4" w:space="0" w:color="auto"/>
              <w:bottom w:val="single" w:sz="4" w:space="0" w:color="auto"/>
              <w:right w:val="single" w:sz="4" w:space="0" w:color="auto"/>
            </w:tcBorders>
            <w:hideMark/>
          </w:tcPr>
          <w:p w14:paraId="4A458482" w14:textId="77777777" w:rsidR="0001780C" w:rsidRDefault="0001780C" w:rsidP="00F677C9">
            <w:pPr>
              <w:rPr>
                <w:highlight w:val="cyan"/>
              </w:rPr>
            </w:pPr>
            <w:r>
              <w:t>Kita svarbi informacija</w:t>
            </w:r>
          </w:p>
        </w:tc>
      </w:tr>
      <w:tr w:rsidR="0001780C" w14:paraId="2A9158AD" w14:textId="77777777" w:rsidTr="00F677C9">
        <w:trPr>
          <w:trHeight w:val="195"/>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63A8497F" w14:textId="77777777" w:rsidR="0001780C" w:rsidRDefault="0001780C" w:rsidP="00F677C9">
            <w:pPr>
              <w:tabs>
                <w:tab w:val="left" w:pos="245"/>
              </w:tabs>
              <w:rPr>
                <w:b/>
              </w:rPr>
            </w:pPr>
            <w:r>
              <w:rPr>
                <w:b/>
              </w:rPr>
              <w:t>6. Probacijos tarnybos informacinis pranešimas</w:t>
            </w:r>
          </w:p>
        </w:tc>
        <w:tc>
          <w:tcPr>
            <w:tcW w:w="6714" w:type="dxa"/>
            <w:tcBorders>
              <w:top w:val="single" w:sz="4" w:space="0" w:color="auto"/>
              <w:left w:val="single" w:sz="4" w:space="0" w:color="auto"/>
              <w:bottom w:val="single" w:sz="4" w:space="0" w:color="auto"/>
              <w:right w:val="single" w:sz="4" w:space="0" w:color="auto"/>
            </w:tcBorders>
            <w:hideMark/>
          </w:tcPr>
          <w:p w14:paraId="4A188ACB" w14:textId="77777777" w:rsidR="0001780C" w:rsidRDefault="0001780C" w:rsidP="00F677C9">
            <w:pPr>
              <w:rPr>
                <w:color w:val="000000"/>
              </w:rPr>
            </w:pPr>
            <w:r>
              <w:t>Informacija apie vaiko įtraukimą į probacijos tarnybų registrus (jei yra)</w:t>
            </w:r>
          </w:p>
        </w:tc>
      </w:tr>
      <w:tr w:rsidR="0001780C" w14:paraId="1C41192F" w14:textId="77777777" w:rsidTr="00F677C9">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503B0E7" w14:textId="77777777" w:rsidR="0001780C" w:rsidRDefault="0001780C" w:rsidP="00F677C9">
            <w:pPr>
              <w:rPr>
                <w:b/>
              </w:rPr>
            </w:pPr>
          </w:p>
        </w:tc>
        <w:tc>
          <w:tcPr>
            <w:tcW w:w="6714" w:type="dxa"/>
            <w:tcBorders>
              <w:top w:val="single" w:sz="4" w:space="0" w:color="auto"/>
              <w:left w:val="single" w:sz="4" w:space="0" w:color="auto"/>
              <w:bottom w:val="single" w:sz="4" w:space="0" w:color="auto"/>
              <w:right w:val="single" w:sz="4" w:space="0" w:color="auto"/>
            </w:tcBorders>
            <w:hideMark/>
          </w:tcPr>
          <w:p w14:paraId="19A64F68" w14:textId="77777777" w:rsidR="0001780C" w:rsidRDefault="0001780C" w:rsidP="00F677C9">
            <w:r>
              <w:t>Vaikui skirtos auklėjamojo poveikio priemonės pagal Baudžiamojo kodekso 82 str. ir jų skyrimo pagrindai (jei yra)</w:t>
            </w:r>
          </w:p>
        </w:tc>
      </w:tr>
      <w:tr w:rsidR="0001780C" w14:paraId="23FCA729" w14:textId="77777777" w:rsidTr="00F677C9">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86FCFBB" w14:textId="77777777" w:rsidR="0001780C" w:rsidRDefault="0001780C" w:rsidP="00F677C9">
            <w:pPr>
              <w:rPr>
                <w:b/>
              </w:rPr>
            </w:pPr>
          </w:p>
        </w:tc>
        <w:tc>
          <w:tcPr>
            <w:tcW w:w="6714" w:type="dxa"/>
            <w:tcBorders>
              <w:top w:val="single" w:sz="4" w:space="0" w:color="auto"/>
              <w:left w:val="single" w:sz="4" w:space="0" w:color="auto"/>
              <w:bottom w:val="single" w:sz="4" w:space="0" w:color="auto"/>
              <w:right w:val="single" w:sz="4" w:space="0" w:color="auto"/>
            </w:tcBorders>
            <w:hideMark/>
          </w:tcPr>
          <w:p w14:paraId="4481007D" w14:textId="77777777" w:rsidR="0001780C" w:rsidRDefault="0001780C" w:rsidP="00F677C9">
            <w:r>
              <w:t>Individualus darbas su vaiku ir vaiko atstovais pagal įstatymą, pasiektų rezultatų įvertinimas (jei yra)</w:t>
            </w:r>
          </w:p>
        </w:tc>
      </w:tr>
      <w:tr w:rsidR="0001780C" w14:paraId="76B5064F" w14:textId="77777777" w:rsidTr="00F677C9">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EA58B04" w14:textId="77777777" w:rsidR="0001780C" w:rsidRDefault="0001780C" w:rsidP="00F677C9">
            <w:pPr>
              <w:rPr>
                <w:b/>
              </w:rPr>
            </w:pPr>
          </w:p>
        </w:tc>
        <w:tc>
          <w:tcPr>
            <w:tcW w:w="6714" w:type="dxa"/>
            <w:tcBorders>
              <w:top w:val="single" w:sz="4" w:space="0" w:color="auto"/>
              <w:left w:val="single" w:sz="4" w:space="0" w:color="auto"/>
              <w:bottom w:val="single" w:sz="4" w:space="0" w:color="auto"/>
              <w:right w:val="single" w:sz="4" w:space="0" w:color="auto"/>
            </w:tcBorders>
            <w:hideMark/>
          </w:tcPr>
          <w:p w14:paraId="1FD2D7FF" w14:textId="77777777" w:rsidR="0001780C" w:rsidRDefault="0001780C" w:rsidP="00F677C9">
            <w:pPr>
              <w:rPr>
                <w:highlight w:val="cyan"/>
              </w:rPr>
            </w:pPr>
            <w:r>
              <w:t>Kita svarbi informacija</w:t>
            </w:r>
          </w:p>
        </w:tc>
      </w:tr>
      <w:tr w:rsidR="0001780C" w14:paraId="5B66C027" w14:textId="77777777" w:rsidTr="00F677C9">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14:paraId="19BFF924" w14:textId="77777777" w:rsidR="0001780C" w:rsidRDefault="0001780C" w:rsidP="00F677C9">
            <w:pPr>
              <w:tabs>
                <w:tab w:val="left" w:pos="245"/>
              </w:tabs>
            </w:pPr>
            <w:r>
              <w:rPr>
                <w:b/>
              </w:rPr>
              <w:t>7. Prokuratūros dokumentai</w:t>
            </w:r>
            <w:r>
              <w:t xml:space="preserve"> </w:t>
            </w:r>
            <w:r w:rsidR="00CF5D62">
              <w:t xml:space="preserve"> </w:t>
            </w:r>
          </w:p>
        </w:tc>
        <w:tc>
          <w:tcPr>
            <w:tcW w:w="6714" w:type="dxa"/>
            <w:tcBorders>
              <w:top w:val="single" w:sz="4" w:space="0" w:color="auto"/>
              <w:left w:val="single" w:sz="4" w:space="0" w:color="auto"/>
              <w:bottom w:val="single" w:sz="4" w:space="0" w:color="auto"/>
              <w:right w:val="single" w:sz="4" w:space="0" w:color="auto"/>
            </w:tcBorders>
            <w:hideMark/>
          </w:tcPr>
          <w:p w14:paraId="74C5980A" w14:textId="77777777" w:rsidR="0001780C" w:rsidRDefault="0001780C" w:rsidP="00F677C9">
            <w:r>
              <w:t>Informacija apie atsisakymą pradėti ikiteisminį tyrimą arba ikiteisminio tyrimo nutraukimą vaiko atžvilgiu (jei yra)</w:t>
            </w:r>
          </w:p>
        </w:tc>
      </w:tr>
      <w:tr w:rsidR="00011E9B" w14:paraId="36D39D12" w14:textId="77777777" w:rsidTr="009E5B99">
        <w:trPr>
          <w:trHeight w:val="195"/>
          <w:jc w:val="center"/>
        </w:trPr>
        <w:tc>
          <w:tcPr>
            <w:tcW w:w="2694" w:type="dxa"/>
            <w:vMerge w:val="restart"/>
            <w:tcBorders>
              <w:top w:val="single" w:sz="4" w:space="0" w:color="auto"/>
              <w:left w:val="single" w:sz="4" w:space="0" w:color="auto"/>
              <w:right w:val="single" w:sz="4" w:space="0" w:color="auto"/>
            </w:tcBorders>
          </w:tcPr>
          <w:p w14:paraId="0FE67036" w14:textId="77777777" w:rsidR="00011E9B" w:rsidRPr="003D5961" w:rsidRDefault="00011E9B" w:rsidP="00F677C9">
            <w:pPr>
              <w:tabs>
                <w:tab w:val="left" w:pos="245"/>
              </w:tabs>
              <w:rPr>
                <w:b/>
              </w:rPr>
            </w:pPr>
            <w:r w:rsidRPr="003D5961">
              <w:rPr>
                <w:b/>
              </w:rPr>
              <w:t>8. Policijos dokumentai</w:t>
            </w:r>
          </w:p>
        </w:tc>
        <w:tc>
          <w:tcPr>
            <w:tcW w:w="6714" w:type="dxa"/>
            <w:tcBorders>
              <w:top w:val="single" w:sz="4" w:space="0" w:color="auto"/>
              <w:left w:val="single" w:sz="4" w:space="0" w:color="auto"/>
              <w:bottom w:val="single" w:sz="4" w:space="0" w:color="auto"/>
              <w:right w:val="single" w:sz="4" w:space="0" w:color="auto"/>
            </w:tcBorders>
          </w:tcPr>
          <w:p w14:paraId="166B8B81" w14:textId="77777777" w:rsidR="00011E9B" w:rsidRPr="003D5961" w:rsidRDefault="00880D7A" w:rsidP="003D5961">
            <w:r>
              <w:t>Informacija apie v</w:t>
            </w:r>
            <w:r w:rsidR="00011E9B" w:rsidRPr="003D5961">
              <w:t>aiko padaryt</w:t>
            </w:r>
            <w:r>
              <w:t>u</w:t>
            </w:r>
            <w:r w:rsidR="00011E9B" w:rsidRPr="003D5961">
              <w:t>s nusikaltim</w:t>
            </w:r>
            <w:r>
              <w:t>u</w:t>
            </w:r>
            <w:r w:rsidR="00011E9B" w:rsidRPr="003D5961">
              <w:t>s ar baudžiam</w:t>
            </w:r>
            <w:r>
              <w:t xml:space="preserve">ąjį </w:t>
            </w:r>
            <w:r w:rsidR="00011E9B" w:rsidRPr="003D5961">
              <w:t>nusižengim</w:t>
            </w:r>
            <w:r>
              <w:t>ą</w:t>
            </w:r>
            <w:r w:rsidR="00011E9B" w:rsidRPr="003D5961">
              <w:t xml:space="preserve"> (jei yra)</w:t>
            </w:r>
          </w:p>
        </w:tc>
      </w:tr>
      <w:tr w:rsidR="00011E9B" w14:paraId="0732B32E" w14:textId="77777777" w:rsidTr="009E5B99">
        <w:trPr>
          <w:trHeight w:val="195"/>
          <w:jc w:val="center"/>
        </w:trPr>
        <w:tc>
          <w:tcPr>
            <w:tcW w:w="2694" w:type="dxa"/>
            <w:vMerge/>
            <w:tcBorders>
              <w:left w:val="single" w:sz="4" w:space="0" w:color="auto"/>
              <w:right w:val="single" w:sz="4" w:space="0" w:color="auto"/>
            </w:tcBorders>
          </w:tcPr>
          <w:p w14:paraId="6F3D80C5" w14:textId="77777777" w:rsidR="00011E9B" w:rsidRPr="003D5961" w:rsidRDefault="00011E9B" w:rsidP="00F677C9">
            <w:pPr>
              <w:tabs>
                <w:tab w:val="left" w:pos="245"/>
              </w:tabs>
              <w:rPr>
                <w:b/>
              </w:rPr>
            </w:pPr>
          </w:p>
        </w:tc>
        <w:tc>
          <w:tcPr>
            <w:tcW w:w="6714" w:type="dxa"/>
            <w:tcBorders>
              <w:top w:val="single" w:sz="4" w:space="0" w:color="auto"/>
              <w:left w:val="single" w:sz="4" w:space="0" w:color="auto"/>
              <w:bottom w:val="single" w:sz="4" w:space="0" w:color="auto"/>
              <w:right w:val="single" w:sz="4" w:space="0" w:color="auto"/>
            </w:tcBorders>
          </w:tcPr>
          <w:p w14:paraId="2581FF7A" w14:textId="77777777" w:rsidR="00011E9B" w:rsidRPr="003D5961" w:rsidRDefault="00880D7A" w:rsidP="00011E9B">
            <w:r>
              <w:t>Informacija apie v</w:t>
            </w:r>
            <w:r w:rsidR="00011E9B" w:rsidRPr="003D5961">
              <w:t>aiko padaryt</w:t>
            </w:r>
            <w:r>
              <w:t>ą</w:t>
            </w:r>
            <w:r w:rsidR="00011E9B" w:rsidRPr="003D5961">
              <w:t xml:space="preserve"> administracin</w:t>
            </w:r>
            <w:r>
              <w:t>į</w:t>
            </w:r>
            <w:r w:rsidR="00011E9B" w:rsidRPr="003D5961">
              <w:t xml:space="preserve"> nusižengim</w:t>
            </w:r>
            <w:r>
              <w:t>ą</w:t>
            </w:r>
            <w:r w:rsidR="00011E9B" w:rsidRPr="003D5961">
              <w:t xml:space="preserve"> (jei yra)</w:t>
            </w:r>
          </w:p>
        </w:tc>
      </w:tr>
      <w:tr w:rsidR="00011E9B" w14:paraId="7972ECBC" w14:textId="77777777" w:rsidTr="009E5B99">
        <w:trPr>
          <w:trHeight w:val="195"/>
          <w:jc w:val="center"/>
        </w:trPr>
        <w:tc>
          <w:tcPr>
            <w:tcW w:w="2694" w:type="dxa"/>
            <w:vMerge/>
            <w:tcBorders>
              <w:left w:val="single" w:sz="4" w:space="0" w:color="auto"/>
              <w:right w:val="single" w:sz="4" w:space="0" w:color="auto"/>
            </w:tcBorders>
          </w:tcPr>
          <w:p w14:paraId="3F10A69B" w14:textId="77777777" w:rsidR="00011E9B" w:rsidRPr="003D5961" w:rsidRDefault="00011E9B" w:rsidP="00F677C9">
            <w:pPr>
              <w:tabs>
                <w:tab w:val="left" w:pos="245"/>
              </w:tabs>
              <w:rPr>
                <w:b/>
              </w:rPr>
            </w:pPr>
          </w:p>
        </w:tc>
        <w:tc>
          <w:tcPr>
            <w:tcW w:w="6714" w:type="dxa"/>
            <w:tcBorders>
              <w:top w:val="single" w:sz="4" w:space="0" w:color="auto"/>
              <w:left w:val="single" w:sz="4" w:space="0" w:color="auto"/>
              <w:bottom w:val="single" w:sz="4" w:space="0" w:color="auto"/>
              <w:right w:val="single" w:sz="4" w:space="0" w:color="auto"/>
            </w:tcBorders>
          </w:tcPr>
          <w:p w14:paraId="7CD4594D" w14:textId="77777777" w:rsidR="00011E9B" w:rsidRPr="003D5961" w:rsidRDefault="00011E9B" w:rsidP="00011E9B">
            <w:r w:rsidRPr="003D5961">
              <w:t>Informacija apie vaiko atstovams pagal įstatymą taikytas administracinio poveikio priemones pagal Administracinių nusižengimų kodekso 73 ir 74 str. (jei yra)</w:t>
            </w:r>
          </w:p>
        </w:tc>
      </w:tr>
      <w:tr w:rsidR="00011E9B" w14:paraId="56D5540D" w14:textId="77777777" w:rsidTr="009E5B99">
        <w:trPr>
          <w:trHeight w:val="195"/>
          <w:jc w:val="center"/>
        </w:trPr>
        <w:tc>
          <w:tcPr>
            <w:tcW w:w="2694" w:type="dxa"/>
            <w:vMerge/>
            <w:tcBorders>
              <w:left w:val="single" w:sz="4" w:space="0" w:color="auto"/>
              <w:bottom w:val="single" w:sz="4" w:space="0" w:color="auto"/>
              <w:right w:val="single" w:sz="4" w:space="0" w:color="auto"/>
            </w:tcBorders>
          </w:tcPr>
          <w:p w14:paraId="48F0DB9C" w14:textId="77777777" w:rsidR="00011E9B" w:rsidRPr="003D5961" w:rsidRDefault="00011E9B" w:rsidP="00F677C9">
            <w:pPr>
              <w:tabs>
                <w:tab w:val="left" w:pos="245"/>
              </w:tabs>
              <w:rPr>
                <w:b/>
              </w:rPr>
            </w:pPr>
          </w:p>
        </w:tc>
        <w:tc>
          <w:tcPr>
            <w:tcW w:w="6714" w:type="dxa"/>
            <w:tcBorders>
              <w:top w:val="single" w:sz="4" w:space="0" w:color="auto"/>
              <w:left w:val="single" w:sz="4" w:space="0" w:color="auto"/>
              <w:bottom w:val="single" w:sz="4" w:space="0" w:color="auto"/>
              <w:right w:val="single" w:sz="4" w:space="0" w:color="auto"/>
            </w:tcBorders>
          </w:tcPr>
          <w:p w14:paraId="5B25DE7D" w14:textId="77777777" w:rsidR="00011E9B" w:rsidRPr="003D5961" w:rsidRDefault="00011E9B" w:rsidP="00011E9B">
            <w:r w:rsidRPr="003D5961">
              <w:t>Kita svarbi informacija</w:t>
            </w:r>
          </w:p>
        </w:tc>
      </w:tr>
      <w:tr w:rsidR="0001780C" w14:paraId="380D16F7" w14:textId="77777777" w:rsidTr="00F677C9">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14:paraId="51064D1D" w14:textId="77777777" w:rsidR="0001780C" w:rsidRDefault="00011E9B" w:rsidP="00F677C9">
            <w:pPr>
              <w:tabs>
                <w:tab w:val="left" w:pos="245"/>
              </w:tabs>
            </w:pPr>
            <w:r>
              <w:rPr>
                <w:b/>
              </w:rPr>
              <w:t>9</w:t>
            </w:r>
            <w:r w:rsidR="0001780C">
              <w:rPr>
                <w:b/>
              </w:rPr>
              <w:t>. Vaiko minimalios ar vidutinės priežiūros priemonę vykdančio asmens ataskaita</w:t>
            </w:r>
            <w:r w:rsidR="0001780C">
              <w:t xml:space="preserve"> (jei yra)</w:t>
            </w:r>
          </w:p>
        </w:tc>
        <w:tc>
          <w:tcPr>
            <w:tcW w:w="6714" w:type="dxa"/>
            <w:tcBorders>
              <w:top w:val="single" w:sz="4" w:space="0" w:color="auto"/>
              <w:left w:val="single" w:sz="4" w:space="0" w:color="auto"/>
              <w:bottom w:val="single" w:sz="4" w:space="0" w:color="auto"/>
              <w:right w:val="single" w:sz="4" w:space="0" w:color="auto"/>
            </w:tcBorders>
            <w:hideMark/>
          </w:tcPr>
          <w:p w14:paraId="79C93BEE" w14:textId="77777777" w:rsidR="0001780C" w:rsidRDefault="0001780C" w:rsidP="00F677C9">
            <w:pPr>
              <w:tabs>
                <w:tab w:val="left" w:pos="454"/>
              </w:tabs>
            </w:pPr>
            <w:r>
              <w:t>Informacija apie vaiko minimalios ar vidutinės priežiūros priemonės (-</w:t>
            </w:r>
            <w:proofErr w:type="spellStart"/>
            <w:r>
              <w:t>ių</w:t>
            </w:r>
            <w:proofErr w:type="spellEnd"/>
            <w:r>
              <w:t>) vykdymą</w:t>
            </w:r>
          </w:p>
        </w:tc>
      </w:tr>
      <w:tr w:rsidR="0001780C" w14:paraId="4124AE83" w14:textId="77777777" w:rsidTr="00F677C9">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14:paraId="6936E528" w14:textId="77777777" w:rsidR="0001780C" w:rsidRDefault="0001780C" w:rsidP="00F677C9">
            <w:pPr>
              <w:tabs>
                <w:tab w:val="left" w:pos="245"/>
              </w:tabs>
              <w:jc w:val="both"/>
            </w:pPr>
            <w:r>
              <w:t>Kitos įstaigos</w:t>
            </w:r>
          </w:p>
        </w:tc>
        <w:tc>
          <w:tcPr>
            <w:tcW w:w="6714" w:type="dxa"/>
            <w:tcBorders>
              <w:top w:val="single" w:sz="4" w:space="0" w:color="auto"/>
              <w:left w:val="single" w:sz="4" w:space="0" w:color="auto"/>
              <w:bottom w:val="single" w:sz="4" w:space="0" w:color="auto"/>
              <w:right w:val="single" w:sz="4" w:space="0" w:color="auto"/>
            </w:tcBorders>
            <w:hideMark/>
          </w:tcPr>
          <w:p w14:paraId="7A023127" w14:textId="77777777" w:rsidR="0001780C" w:rsidRDefault="0001780C" w:rsidP="00F677C9">
            <w:pPr>
              <w:tabs>
                <w:tab w:val="left" w:pos="454"/>
              </w:tabs>
            </w:pPr>
            <w:r>
              <w:t xml:space="preserve">Kita svarbi informacija apie vaiką dėl minimalios ar vidutinės priežiūros </w:t>
            </w:r>
            <w:r w:rsidR="003D5961">
              <w:t xml:space="preserve">priemonės </w:t>
            </w:r>
            <w:r>
              <w:t>skyrimo</w:t>
            </w:r>
            <w:r w:rsidR="003D5961">
              <w:t>, pakeitimo, pratęsimo ir panaikinimo</w:t>
            </w:r>
          </w:p>
        </w:tc>
      </w:tr>
    </w:tbl>
    <w:p w14:paraId="3747AF7B" w14:textId="77777777" w:rsidR="000E15EF" w:rsidRDefault="003E12F9" w:rsidP="00A87420">
      <w:pPr>
        <w:ind w:firstLine="709"/>
        <w:jc w:val="both"/>
      </w:pPr>
      <w:r>
        <w:t xml:space="preserve">  </w:t>
      </w:r>
    </w:p>
    <w:p w14:paraId="5423DDFF" w14:textId="77777777" w:rsidR="00A94C54" w:rsidRDefault="00A94C54" w:rsidP="00A87420">
      <w:pPr>
        <w:ind w:firstLine="709"/>
        <w:jc w:val="both"/>
      </w:pPr>
    </w:p>
    <w:p w14:paraId="7F085115" w14:textId="77777777" w:rsidR="00A94C54" w:rsidRDefault="00A94C54" w:rsidP="00A94C54">
      <w:pPr>
        <w:ind w:firstLine="709"/>
        <w:jc w:val="center"/>
      </w:pPr>
      <w:r>
        <w:t>_____________________</w:t>
      </w:r>
    </w:p>
    <w:sectPr w:rsidR="00A94C54"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E035" w14:textId="77777777" w:rsidR="000E15EF" w:rsidRDefault="000E15EF" w:rsidP="000E15EF">
      <w:r>
        <w:separator/>
      </w:r>
    </w:p>
  </w:endnote>
  <w:endnote w:type="continuationSeparator" w:id="0">
    <w:p w14:paraId="291B1A01"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F417" w14:textId="77777777" w:rsidR="000E15EF" w:rsidRDefault="000E15EF" w:rsidP="000E15EF">
      <w:r>
        <w:separator/>
      </w:r>
    </w:p>
  </w:footnote>
  <w:footnote w:type="continuationSeparator" w:id="0">
    <w:p w14:paraId="2CDA27BA"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394890"/>
      <w:docPartObj>
        <w:docPartGallery w:val="Page Numbers (Top of Page)"/>
        <w:docPartUnique/>
      </w:docPartObj>
    </w:sdtPr>
    <w:sdtEndPr/>
    <w:sdtContent>
      <w:p w14:paraId="06B51B34" w14:textId="77777777" w:rsidR="000E15EF" w:rsidRDefault="000E15EF">
        <w:pPr>
          <w:pStyle w:val="Antrats"/>
          <w:jc w:val="center"/>
        </w:pPr>
        <w:r>
          <w:fldChar w:fldCharType="begin"/>
        </w:r>
        <w:r>
          <w:instrText>PAGE   \* MERGEFORMAT</w:instrText>
        </w:r>
        <w:r>
          <w:fldChar w:fldCharType="separate"/>
        </w:r>
        <w:r w:rsidR="00A66EF5">
          <w:rPr>
            <w:noProof/>
          </w:rPr>
          <w:t>2</w:t>
        </w:r>
        <w:r>
          <w:fldChar w:fldCharType="end"/>
        </w:r>
      </w:p>
    </w:sdtContent>
  </w:sdt>
  <w:p w14:paraId="6CE14233"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0481"/>
    <w:rsid w:val="00011E9B"/>
    <w:rsid w:val="0001780C"/>
    <w:rsid w:val="0003561C"/>
    <w:rsid w:val="0006079E"/>
    <w:rsid w:val="000826FD"/>
    <w:rsid w:val="000952CA"/>
    <w:rsid w:val="000E15EF"/>
    <w:rsid w:val="00121982"/>
    <w:rsid w:val="00163426"/>
    <w:rsid w:val="002534C7"/>
    <w:rsid w:val="002A7A92"/>
    <w:rsid w:val="002C6D36"/>
    <w:rsid w:val="00354713"/>
    <w:rsid w:val="00376CFE"/>
    <w:rsid w:val="003C2DCC"/>
    <w:rsid w:val="003C57BB"/>
    <w:rsid w:val="003D5961"/>
    <w:rsid w:val="003E12F9"/>
    <w:rsid w:val="004476DD"/>
    <w:rsid w:val="005445B4"/>
    <w:rsid w:val="00597EE8"/>
    <w:rsid w:val="005F495C"/>
    <w:rsid w:val="006051BA"/>
    <w:rsid w:val="006862D4"/>
    <w:rsid w:val="006962FF"/>
    <w:rsid w:val="006B1BC5"/>
    <w:rsid w:val="00733E00"/>
    <w:rsid w:val="007539C3"/>
    <w:rsid w:val="008354D5"/>
    <w:rsid w:val="00880D7A"/>
    <w:rsid w:val="008E6E82"/>
    <w:rsid w:val="00970DCA"/>
    <w:rsid w:val="009A0E8B"/>
    <w:rsid w:val="009A5F9F"/>
    <w:rsid w:val="00A66EF5"/>
    <w:rsid w:val="00A87420"/>
    <w:rsid w:val="00A94C54"/>
    <w:rsid w:val="00AF7D08"/>
    <w:rsid w:val="00B05032"/>
    <w:rsid w:val="00B750B6"/>
    <w:rsid w:val="00C436EE"/>
    <w:rsid w:val="00C87AA9"/>
    <w:rsid w:val="00CA4D3B"/>
    <w:rsid w:val="00CA60B2"/>
    <w:rsid w:val="00CF5D62"/>
    <w:rsid w:val="00D86204"/>
    <w:rsid w:val="00DF4F0E"/>
    <w:rsid w:val="00E22F32"/>
    <w:rsid w:val="00E33871"/>
    <w:rsid w:val="00E350A6"/>
    <w:rsid w:val="00EA4BE3"/>
    <w:rsid w:val="00EE0A5C"/>
    <w:rsid w:val="00F11B26"/>
    <w:rsid w:val="00F31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5A59"/>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314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2959</Words>
  <Characters>1687</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Kučinskienė</cp:lastModifiedBy>
  <cp:revision>2</cp:revision>
  <dcterms:created xsi:type="dcterms:W3CDTF">2021-03-29T07:46:00Z</dcterms:created>
  <dcterms:modified xsi:type="dcterms:W3CDTF">2021-03-29T07:46:00Z</dcterms:modified>
</cp:coreProperties>
</file>