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967CAC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967CAC">
        <w:rPr>
          <w:b/>
          <w:sz w:val="28"/>
          <w:szCs w:val="28"/>
        </w:rPr>
        <w:t>KLAIPĖDOS MIESTO SAVIVALDYBĖS TARYBA</w:t>
      </w:r>
    </w:p>
    <w:p w:rsidR="00446AC7" w:rsidRPr="00967CAC" w:rsidRDefault="00446AC7" w:rsidP="003077A5">
      <w:pPr>
        <w:keepNext/>
        <w:jc w:val="center"/>
        <w:outlineLvl w:val="1"/>
        <w:rPr>
          <w:b/>
        </w:rPr>
      </w:pPr>
    </w:p>
    <w:p w:rsidR="00446AC7" w:rsidRPr="00967CAC" w:rsidRDefault="00446AC7" w:rsidP="003077A5">
      <w:pPr>
        <w:keepNext/>
        <w:jc w:val="center"/>
        <w:outlineLvl w:val="1"/>
        <w:rPr>
          <w:b/>
        </w:rPr>
      </w:pPr>
      <w:r w:rsidRPr="00967CAC">
        <w:rPr>
          <w:b/>
        </w:rPr>
        <w:t>SPRENDIMAS</w:t>
      </w:r>
    </w:p>
    <w:p w:rsidR="00446AC7" w:rsidRPr="00967CAC" w:rsidRDefault="00446AC7" w:rsidP="003077A5">
      <w:pPr>
        <w:jc w:val="center"/>
      </w:pPr>
      <w:r w:rsidRPr="00967CAC">
        <w:rPr>
          <w:b/>
          <w:caps/>
        </w:rPr>
        <w:t xml:space="preserve">DĖL </w:t>
      </w:r>
      <w:r w:rsidR="00D57F2D" w:rsidRPr="00967CAC">
        <w:rPr>
          <w:b/>
          <w:caps/>
        </w:rPr>
        <w:t>K</w:t>
      </w:r>
      <w:r w:rsidR="003960AE" w:rsidRPr="00967CAC">
        <w:rPr>
          <w:b/>
          <w:caps/>
        </w:rPr>
        <w:t>LAPĖDOS MIESTO SAVIVALDYBĖS SENj</w:t>
      </w:r>
      <w:r w:rsidR="00D57F2D" w:rsidRPr="00967CAC">
        <w:rPr>
          <w:b/>
          <w:caps/>
        </w:rPr>
        <w:t>ORŲ TARYBOS SUDĖTIES PATVIRTINIMO</w:t>
      </w:r>
    </w:p>
    <w:p w:rsidR="00446AC7" w:rsidRPr="00967CAC" w:rsidRDefault="00446AC7" w:rsidP="003077A5">
      <w:pPr>
        <w:jc w:val="center"/>
      </w:pPr>
    </w:p>
    <w:bookmarkStart w:id="1" w:name="registravimoDataIlga"/>
    <w:p w:rsidR="00AC62F1" w:rsidRPr="00967CAC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67CAC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967CAC">
        <w:rPr>
          <w:noProof/>
        </w:rPr>
        <w:instrText xml:space="preserve"> FORMTEXT </w:instrText>
      </w:r>
      <w:r w:rsidRPr="00967CAC">
        <w:rPr>
          <w:noProof/>
        </w:rPr>
      </w:r>
      <w:r w:rsidRPr="00967CAC">
        <w:rPr>
          <w:noProof/>
        </w:rPr>
        <w:fldChar w:fldCharType="separate"/>
      </w:r>
      <w:r w:rsidRPr="00967CAC">
        <w:rPr>
          <w:noProof/>
        </w:rPr>
        <w:t>2021 m. kovo 8 d.</w:t>
      </w:r>
      <w:r w:rsidRPr="00967CAC">
        <w:rPr>
          <w:noProof/>
        </w:rPr>
        <w:fldChar w:fldCharType="end"/>
      </w:r>
      <w:bookmarkEnd w:id="1"/>
      <w:r w:rsidRPr="00967CAC">
        <w:rPr>
          <w:noProof/>
        </w:rPr>
        <w:t xml:space="preserve"> </w:t>
      </w:r>
      <w:r w:rsidRPr="00967CAC">
        <w:t xml:space="preserve">Nr. </w:t>
      </w:r>
      <w:bookmarkStart w:id="2" w:name="registravimoNr"/>
      <w:r w:rsidR="00E32339" w:rsidRPr="00967CAC">
        <w:t>T1-76</w:t>
      </w:r>
      <w:bookmarkEnd w:id="2"/>
    </w:p>
    <w:p w:rsidR="00AC62F1" w:rsidRPr="00967CAC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967CAC">
        <w:t>Klaipėda</w:t>
      </w:r>
    </w:p>
    <w:p w:rsidR="00446AC7" w:rsidRPr="00967CAC" w:rsidRDefault="00446AC7" w:rsidP="003077A5">
      <w:pPr>
        <w:jc w:val="center"/>
      </w:pPr>
    </w:p>
    <w:p w:rsidR="00446AC7" w:rsidRPr="00967CAC" w:rsidRDefault="00446AC7" w:rsidP="003077A5">
      <w:pPr>
        <w:jc w:val="center"/>
      </w:pPr>
    </w:p>
    <w:p w:rsidR="002233B7" w:rsidRPr="00967CAC" w:rsidRDefault="002233B7" w:rsidP="002233B7">
      <w:pPr>
        <w:tabs>
          <w:tab w:val="left" w:pos="912"/>
        </w:tabs>
        <w:ind w:firstLine="709"/>
        <w:jc w:val="both"/>
      </w:pPr>
      <w:r w:rsidRPr="00967CAC">
        <w:t xml:space="preserve">Vadovaudamasi Lietuvos Respublikos vietos savivaldos įstatymo 16 straipsnio 2 dalies 6 punktu, 18 straipsnio 1 dalimi ir Klaipėdos miesto </w:t>
      </w:r>
      <w:r w:rsidR="00DC79EF" w:rsidRPr="00967CAC">
        <w:t>savivaldybės senjorų</w:t>
      </w:r>
      <w:r w:rsidRPr="00967CAC">
        <w:t xml:space="preserve"> tarybos nuostatų, patvirtintų Klaipėdos </w:t>
      </w:r>
      <w:r w:rsidR="00DC79EF" w:rsidRPr="00967CAC">
        <w:t>miesto savivaldybės tarybos 2020 m. rugsėjo 24</w:t>
      </w:r>
      <w:r w:rsidRPr="00967CAC">
        <w:t xml:space="preserve"> d. sprendimu Nr. T2-</w:t>
      </w:r>
      <w:r w:rsidR="00DC79EF" w:rsidRPr="00967CAC">
        <w:t xml:space="preserve">204 „Dėl Klaipėdos miesto savivaldybės senjorų </w:t>
      </w:r>
      <w:r w:rsidRPr="00967CAC">
        <w:t>ta</w:t>
      </w:r>
      <w:r w:rsidR="00DC79EF" w:rsidRPr="00967CAC">
        <w:t>rybos nuostatų patvirtinimo“, 11</w:t>
      </w:r>
      <w:r w:rsidRPr="00967CAC">
        <w:t xml:space="preserve"> punktu, Klaipėdos miesto savivaldybės taryba </w:t>
      </w:r>
      <w:r w:rsidRPr="00967CAC">
        <w:rPr>
          <w:spacing w:val="60"/>
        </w:rPr>
        <w:t>nusprendži</w:t>
      </w:r>
      <w:r w:rsidRPr="00967CAC">
        <w:t>a:</w:t>
      </w:r>
    </w:p>
    <w:p w:rsidR="002233B7" w:rsidRPr="00967CAC" w:rsidRDefault="002233B7" w:rsidP="002233B7">
      <w:pPr>
        <w:tabs>
          <w:tab w:val="left" w:pos="912"/>
        </w:tabs>
        <w:ind w:left="709"/>
        <w:jc w:val="both"/>
      </w:pPr>
      <w:r w:rsidRPr="00967CAC">
        <w:t xml:space="preserve">1. Patvirtinti šios sudėties Klaipėdos miesto </w:t>
      </w:r>
      <w:r w:rsidR="00DC79EF" w:rsidRPr="00967CAC">
        <w:t xml:space="preserve">savivaldybės senjorų </w:t>
      </w:r>
      <w:r w:rsidRPr="00967CAC">
        <w:t>tarybą: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1.1. Kristina </w:t>
      </w:r>
      <w:proofErr w:type="spellStart"/>
      <w:r w:rsidRPr="00967CAC">
        <w:t>Buslajeva</w:t>
      </w:r>
      <w:proofErr w:type="spellEnd"/>
      <w:r w:rsidRPr="00967CAC">
        <w:t xml:space="preserve">, </w:t>
      </w:r>
      <w:r w:rsidR="00397A13" w:rsidRPr="00967CAC">
        <w:t>Klaipėdos miesto p</w:t>
      </w:r>
      <w:r w:rsidRPr="00967CAC">
        <w:t>agyvenusių žmonių asociacijos atstovė;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>1.2</w:t>
      </w:r>
      <w:r w:rsidR="00B23822">
        <w:t>.</w:t>
      </w:r>
      <w:r w:rsidRPr="00967CAC">
        <w:t xml:space="preserve"> Zita </w:t>
      </w:r>
      <w:proofErr w:type="spellStart"/>
      <w:r w:rsidRPr="00967CAC">
        <w:t>Čekanauskienė</w:t>
      </w:r>
      <w:proofErr w:type="spellEnd"/>
      <w:r w:rsidRPr="00967CAC">
        <w:t>, Klaipėdos miesto socialiai remtinų gyventojų klubo „Rūta“ atstovė;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1.3. Vygantas </w:t>
      </w:r>
      <w:proofErr w:type="spellStart"/>
      <w:r w:rsidRPr="00967CAC">
        <w:t>Elekšis</w:t>
      </w:r>
      <w:proofErr w:type="spellEnd"/>
      <w:r w:rsidRPr="00967CAC">
        <w:t xml:space="preserve">, </w:t>
      </w:r>
      <w:r w:rsidR="00967CAC">
        <w:t>v</w:t>
      </w:r>
      <w:r w:rsidR="00D819FE" w:rsidRPr="00967CAC">
        <w:t xml:space="preserve">iešosios įstaigos </w:t>
      </w:r>
      <w:r w:rsidRPr="00967CAC">
        <w:t>Klaipėdos sporto klubo „KK ranga“ atstovas;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1.4. </w:t>
      </w:r>
      <w:proofErr w:type="spellStart"/>
      <w:r w:rsidRPr="00967CAC">
        <w:t>Romaldas</w:t>
      </w:r>
      <w:proofErr w:type="spellEnd"/>
      <w:r w:rsidRPr="00967CAC">
        <w:t xml:space="preserve"> </w:t>
      </w:r>
      <w:proofErr w:type="spellStart"/>
      <w:r w:rsidRPr="00967CAC">
        <w:t>Idzelevič</w:t>
      </w:r>
      <w:r w:rsidR="00635922" w:rsidRPr="00967CAC">
        <w:t>ius</w:t>
      </w:r>
      <w:proofErr w:type="spellEnd"/>
      <w:r w:rsidR="00635922" w:rsidRPr="00967CAC">
        <w:t>, Klaipėdos m</w:t>
      </w:r>
      <w:r w:rsidR="00967CAC">
        <w:t>iesto</w:t>
      </w:r>
      <w:r w:rsidR="00635922" w:rsidRPr="00967CAC">
        <w:t xml:space="preserve"> savivaldybės t</w:t>
      </w:r>
      <w:r w:rsidRPr="00967CAC">
        <w:t>arybos Kultūros, švietimo ir sporto komiteto atstovas;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>1.5. Janina Jokubauskienė,</w:t>
      </w:r>
      <w:r w:rsidR="006041BB" w:rsidRPr="00967CAC">
        <w:t xml:space="preserve"> </w:t>
      </w:r>
      <w:r w:rsidR="00967CAC">
        <w:t>v</w:t>
      </w:r>
      <w:r w:rsidR="006041BB" w:rsidRPr="00967CAC">
        <w:t xml:space="preserve">iešosios įstaigos </w:t>
      </w:r>
      <w:r w:rsidRPr="00967CAC">
        <w:t>„T</w:t>
      </w:r>
      <w:r w:rsidR="006041BB" w:rsidRPr="00967CAC">
        <w:t>rečiasis amžius</w:t>
      </w:r>
      <w:r w:rsidRPr="00967CAC">
        <w:t>“ atstovė;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1.6. </w:t>
      </w:r>
      <w:proofErr w:type="spellStart"/>
      <w:r w:rsidRPr="00967CAC">
        <w:t>Nastazija</w:t>
      </w:r>
      <w:proofErr w:type="spellEnd"/>
      <w:r w:rsidRPr="00967CAC">
        <w:t xml:space="preserve"> Kaupienė, </w:t>
      </w:r>
      <w:r w:rsidR="00C41405" w:rsidRPr="00967CAC">
        <w:t>Klaipėdos miesto pagyvenusių žmonių asociacijos atstovė</w:t>
      </w:r>
      <w:r w:rsidRPr="00967CAC">
        <w:t>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1.7. Regina Kazlauskienė, </w:t>
      </w:r>
      <w:r w:rsidR="00967CAC">
        <w:t>v</w:t>
      </w:r>
      <w:r w:rsidR="006041BB" w:rsidRPr="00967CAC">
        <w:t xml:space="preserve">iešosios įstaigos „Trečiasis amžius“ </w:t>
      </w:r>
      <w:r w:rsidRPr="00967CAC">
        <w:t>atstovė;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1.8. Lina </w:t>
      </w:r>
      <w:proofErr w:type="spellStart"/>
      <w:r w:rsidRPr="00967CAC">
        <w:t>Papievytė</w:t>
      </w:r>
      <w:proofErr w:type="spellEnd"/>
      <w:r w:rsidR="00545AD6" w:rsidRPr="00967CAC">
        <w:t>-Krivickienė, Klaipėdos miesto</w:t>
      </w:r>
      <w:r w:rsidRPr="00967CAC">
        <w:t xml:space="preserve"> savivaldybės kultūros centro Žvejų rūmų atstovė;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>1.9. Antanas Kontau</w:t>
      </w:r>
      <w:r w:rsidR="00193468" w:rsidRPr="00967CAC">
        <w:t>tas, Klaipėdos m</w:t>
      </w:r>
      <w:r w:rsidR="00967CAC">
        <w:t>iesto</w:t>
      </w:r>
      <w:r w:rsidR="00193468" w:rsidRPr="00967CAC">
        <w:t xml:space="preserve"> savivaldybės t</w:t>
      </w:r>
      <w:r w:rsidRPr="00967CAC">
        <w:t>arybos Sveikatos ir socialinių reikalų komiteto atstovas;</w:t>
      </w:r>
    </w:p>
    <w:p w:rsidR="006C266F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1.10. </w:t>
      </w:r>
      <w:r w:rsidR="006C266F" w:rsidRPr="00967CAC">
        <w:t>Valerija Miliauskienė, Klaipėdos miesto pagyvenusių žmonių asociacijos atstovė;</w:t>
      </w:r>
    </w:p>
    <w:p w:rsidR="007F1BD0" w:rsidRPr="00967CAC" w:rsidRDefault="006C266F" w:rsidP="007F1BD0">
      <w:pPr>
        <w:tabs>
          <w:tab w:val="left" w:pos="912"/>
        </w:tabs>
        <w:ind w:firstLine="709"/>
        <w:jc w:val="both"/>
      </w:pPr>
      <w:r w:rsidRPr="00967CAC">
        <w:t>1.11.</w:t>
      </w:r>
      <w:r w:rsidR="007F1BD0" w:rsidRPr="00967CAC">
        <w:t>Algimantas Mečislovas Olšauskas, asociacijos „Lietuvos pensininkų susivienijimas“ atstovas;</w:t>
      </w:r>
    </w:p>
    <w:p w:rsidR="007F1BD0" w:rsidRPr="00967CAC" w:rsidRDefault="006C266F" w:rsidP="007F1BD0">
      <w:pPr>
        <w:tabs>
          <w:tab w:val="left" w:pos="912"/>
        </w:tabs>
        <w:ind w:firstLine="709"/>
        <w:jc w:val="both"/>
      </w:pPr>
      <w:r w:rsidRPr="00967CAC">
        <w:t>1.12</w:t>
      </w:r>
      <w:r w:rsidR="007F1BD0" w:rsidRPr="00967CAC">
        <w:t xml:space="preserve">. Birutė Petraitienė, </w:t>
      </w:r>
      <w:r w:rsidR="00967CAC">
        <w:t>v</w:t>
      </w:r>
      <w:r w:rsidR="006041BB" w:rsidRPr="00967CAC">
        <w:t xml:space="preserve">iešosios įstaigos „Trečiasis amžius“ </w:t>
      </w:r>
      <w:r w:rsidR="007F1BD0" w:rsidRPr="00967CAC">
        <w:t>atstovė;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1.13. Deividas </w:t>
      </w:r>
      <w:proofErr w:type="spellStart"/>
      <w:r w:rsidRPr="00967CAC">
        <w:t>Petrolevičius</w:t>
      </w:r>
      <w:proofErr w:type="spellEnd"/>
      <w:r w:rsidRPr="00967CAC">
        <w:t>, Klaipėdos m</w:t>
      </w:r>
      <w:r w:rsidR="00967CAC">
        <w:t>iesto</w:t>
      </w:r>
      <w:r w:rsidRPr="00967CAC">
        <w:t xml:space="preserve"> savivaldybės administracijos </w:t>
      </w:r>
      <w:r w:rsidR="00175A80" w:rsidRPr="00967CAC">
        <w:t>atstovas</w:t>
      </w:r>
      <w:r w:rsidRPr="00967CAC">
        <w:t xml:space="preserve">; </w:t>
      </w:r>
    </w:p>
    <w:p w:rsidR="007F1BD0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1.14. </w:t>
      </w:r>
      <w:r w:rsidR="00C34BA3" w:rsidRPr="00967CAC">
        <w:t xml:space="preserve">Irena Julija </w:t>
      </w:r>
      <w:proofErr w:type="spellStart"/>
      <w:r w:rsidR="00C34BA3" w:rsidRPr="00967CAC">
        <w:t>Toliušienė</w:t>
      </w:r>
      <w:proofErr w:type="spellEnd"/>
      <w:r w:rsidR="00C34BA3" w:rsidRPr="00967CAC">
        <w:t>,</w:t>
      </w:r>
      <w:r w:rsidR="00E06D1D" w:rsidRPr="00967CAC">
        <w:t xml:space="preserve"> VšĮ senjorų šokių kolektyvo</w:t>
      </w:r>
      <w:r w:rsidR="00C34BA3" w:rsidRPr="00967CAC">
        <w:t xml:space="preserve"> „Klaipėdos zunda</w:t>
      </w:r>
      <w:r w:rsidR="00967CAC">
        <w:t>“</w:t>
      </w:r>
      <w:r w:rsidR="00175A80" w:rsidRPr="00967CAC">
        <w:t xml:space="preserve"> atstovė</w:t>
      </w:r>
      <w:r w:rsidR="00C34BA3" w:rsidRPr="00967CAC">
        <w:t>;</w:t>
      </w:r>
    </w:p>
    <w:p w:rsidR="004B0E93" w:rsidRPr="00967CAC" w:rsidRDefault="007F1BD0" w:rsidP="007F1BD0">
      <w:pPr>
        <w:tabs>
          <w:tab w:val="left" w:pos="912"/>
        </w:tabs>
        <w:ind w:firstLine="709"/>
        <w:jc w:val="both"/>
      </w:pPr>
      <w:r w:rsidRPr="00967CAC">
        <w:t xml:space="preserve">1.15. </w:t>
      </w:r>
      <w:r w:rsidR="00C34BA3" w:rsidRPr="00967CAC">
        <w:t xml:space="preserve">Janina </w:t>
      </w:r>
      <w:proofErr w:type="spellStart"/>
      <w:r w:rsidR="00C34BA3" w:rsidRPr="00967CAC">
        <w:t>Žemaičiūnienė</w:t>
      </w:r>
      <w:proofErr w:type="spellEnd"/>
      <w:r w:rsidR="00C34BA3" w:rsidRPr="00967CAC">
        <w:t>, Lietuvos pensininkų sąjungos „Bočiai“ atstovė.</w:t>
      </w:r>
    </w:p>
    <w:p w:rsidR="002233B7" w:rsidRPr="00967CAC" w:rsidRDefault="002233B7" w:rsidP="002233B7">
      <w:pPr>
        <w:ind w:firstLine="709"/>
        <w:jc w:val="both"/>
      </w:pPr>
      <w:r w:rsidRPr="00967CAC">
        <w:t>2. Skelbti šį sprendimą Klaipėdos miesto savivaldybės interneto svetainėje.</w:t>
      </w:r>
    </w:p>
    <w:p w:rsidR="002233B7" w:rsidRPr="00967CAC" w:rsidRDefault="002233B7" w:rsidP="002233B7">
      <w:pPr>
        <w:jc w:val="both"/>
      </w:pPr>
    </w:p>
    <w:p w:rsidR="002233B7" w:rsidRPr="00967CAC" w:rsidRDefault="002233B7" w:rsidP="002233B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2233B7" w:rsidRPr="00967CAC" w:rsidTr="00B634CA">
        <w:tc>
          <w:tcPr>
            <w:tcW w:w="6629" w:type="dxa"/>
            <w:shd w:val="clear" w:color="auto" w:fill="auto"/>
          </w:tcPr>
          <w:p w:rsidR="002233B7" w:rsidRPr="00967CAC" w:rsidRDefault="002233B7" w:rsidP="00B634CA">
            <w:r w:rsidRPr="00967CAC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2233B7" w:rsidRPr="00967CAC" w:rsidRDefault="002233B7" w:rsidP="00B634CA">
            <w:pPr>
              <w:jc w:val="right"/>
            </w:pPr>
          </w:p>
        </w:tc>
      </w:tr>
    </w:tbl>
    <w:p w:rsidR="002233B7" w:rsidRPr="00967CAC" w:rsidRDefault="002233B7" w:rsidP="002233B7">
      <w:pPr>
        <w:jc w:val="both"/>
      </w:pPr>
    </w:p>
    <w:p w:rsidR="002233B7" w:rsidRPr="00967CAC" w:rsidRDefault="002233B7" w:rsidP="002233B7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2233B7" w:rsidRPr="00967CAC" w:rsidTr="00B634CA">
        <w:tc>
          <w:tcPr>
            <w:tcW w:w="6629" w:type="dxa"/>
            <w:shd w:val="clear" w:color="auto" w:fill="auto"/>
          </w:tcPr>
          <w:p w:rsidR="002233B7" w:rsidRPr="00967CAC" w:rsidRDefault="002233B7" w:rsidP="00B634CA">
            <w:r w:rsidRPr="00967CAC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:rsidR="002233B7" w:rsidRPr="00967CAC" w:rsidRDefault="002233B7" w:rsidP="00B634CA">
            <w:pPr>
              <w:jc w:val="right"/>
            </w:pPr>
            <w:r w:rsidRPr="00967CAC">
              <w:t>Gintaras Neniškis</w:t>
            </w:r>
          </w:p>
        </w:tc>
      </w:tr>
    </w:tbl>
    <w:p w:rsidR="002233B7" w:rsidRPr="00967CAC" w:rsidRDefault="002233B7" w:rsidP="002233B7">
      <w:pPr>
        <w:tabs>
          <w:tab w:val="left" w:pos="7560"/>
        </w:tabs>
        <w:jc w:val="both"/>
      </w:pPr>
    </w:p>
    <w:p w:rsidR="002233B7" w:rsidRPr="00967CAC" w:rsidRDefault="002233B7" w:rsidP="002233B7">
      <w:pPr>
        <w:tabs>
          <w:tab w:val="left" w:pos="7560"/>
        </w:tabs>
        <w:jc w:val="both"/>
      </w:pPr>
    </w:p>
    <w:p w:rsidR="002233B7" w:rsidRPr="00967CAC" w:rsidRDefault="002233B7" w:rsidP="002233B7">
      <w:pPr>
        <w:jc w:val="both"/>
      </w:pPr>
    </w:p>
    <w:p w:rsidR="002233B7" w:rsidRPr="00967CAC" w:rsidRDefault="002233B7" w:rsidP="002233B7">
      <w:pPr>
        <w:jc w:val="both"/>
      </w:pPr>
    </w:p>
    <w:p w:rsidR="002233B7" w:rsidRPr="00967CAC" w:rsidRDefault="002233B7" w:rsidP="002233B7">
      <w:pPr>
        <w:jc w:val="both"/>
      </w:pPr>
      <w:r w:rsidRPr="00967CAC">
        <w:t>Parengė</w:t>
      </w:r>
    </w:p>
    <w:p w:rsidR="002233B7" w:rsidRPr="00967CAC" w:rsidRDefault="002233B7" w:rsidP="002233B7">
      <w:pPr>
        <w:jc w:val="both"/>
      </w:pPr>
      <w:r w:rsidRPr="00967CAC">
        <w:t>Jaunimo ir bendruomenių reikalų koordinavimo grupės vyriausioji specialistė</w:t>
      </w:r>
    </w:p>
    <w:p w:rsidR="002233B7" w:rsidRPr="00967CAC" w:rsidRDefault="002233B7" w:rsidP="002233B7">
      <w:pPr>
        <w:jc w:val="both"/>
      </w:pPr>
    </w:p>
    <w:p w:rsidR="002233B7" w:rsidRPr="00967CAC" w:rsidRDefault="002233B7" w:rsidP="002233B7">
      <w:pPr>
        <w:jc w:val="both"/>
      </w:pPr>
      <w:r w:rsidRPr="00967CAC">
        <w:t>Renata Razgienė, tel. 39 60 64</w:t>
      </w:r>
    </w:p>
    <w:p w:rsidR="00DD6F1A" w:rsidRPr="00967CAC" w:rsidRDefault="002233B7" w:rsidP="001853D9">
      <w:pPr>
        <w:jc w:val="both"/>
      </w:pPr>
      <w:r w:rsidRPr="00967CAC">
        <w:t>2021-</w:t>
      </w:r>
      <w:r w:rsidR="0080485B" w:rsidRPr="00967CAC">
        <w:t>03</w:t>
      </w:r>
      <w:r w:rsidRPr="00967CAC">
        <w:t>-</w:t>
      </w:r>
      <w:r w:rsidR="008858DF" w:rsidRPr="00967CAC">
        <w:t>02</w:t>
      </w:r>
    </w:p>
    <w:sectPr w:rsidR="00DD6F1A" w:rsidRPr="00967CA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816" w:rsidRDefault="00655816">
      <w:r>
        <w:separator/>
      </w:r>
    </w:p>
  </w:endnote>
  <w:endnote w:type="continuationSeparator" w:id="0">
    <w:p w:rsidR="00655816" w:rsidRDefault="0065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816" w:rsidRDefault="00655816">
      <w:r>
        <w:separator/>
      </w:r>
    </w:p>
  </w:footnote>
  <w:footnote w:type="continuationSeparator" w:id="0">
    <w:p w:rsidR="00655816" w:rsidRDefault="0065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2382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911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257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704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67DE"/>
    <w:rsid w:val="00167383"/>
    <w:rsid w:val="001700D9"/>
    <w:rsid w:val="00171FF5"/>
    <w:rsid w:val="001725C0"/>
    <w:rsid w:val="00175A8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3468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26A2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10C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3B7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4575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2F66AF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73B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0CF7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0AE"/>
    <w:rsid w:val="003969C8"/>
    <w:rsid w:val="00397A13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AC3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4AB0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17752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0DE"/>
    <w:rsid w:val="00452371"/>
    <w:rsid w:val="00452CA5"/>
    <w:rsid w:val="004541D7"/>
    <w:rsid w:val="0045522F"/>
    <w:rsid w:val="00455B60"/>
    <w:rsid w:val="00455C27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465E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0E93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3A4C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AD6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75672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BB"/>
    <w:rsid w:val="006041E5"/>
    <w:rsid w:val="00604717"/>
    <w:rsid w:val="00604B22"/>
    <w:rsid w:val="00605883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22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5816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66F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22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9DF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1BD0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85B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1E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58DF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51C3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7CAC"/>
    <w:rsid w:val="00970A6B"/>
    <w:rsid w:val="00971FEE"/>
    <w:rsid w:val="00972FC5"/>
    <w:rsid w:val="009739AD"/>
    <w:rsid w:val="00974C89"/>
    <w:rsid w:val="00975295"/>
    <w:rsid w:val="0097592F"/>
    <w:rsid w:val="00976CD1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06EA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22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0FD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3B06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2A7"/>
    <w:rsid w:val="00C0663D"/>
    <w:rsid w:val="00C072A5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34BA3"/>
    <w:rsid w:val="00C41405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242B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57F2D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9FE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C6EC8"/>
    <w:rsid w:val="00DC79EF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6D1D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2779"/>
    <w:rsid w:val="00E432C0"/>
    <w:rsid w:val="00E4366C"/>
    <w:rsid w:val="00E447D3"/>
    <w:rsid w:val="00E44D41"/>
    <w:rsid w:val="00E45768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0FF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530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4903AC7-EA31-4E13-8817-DD32F14F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2021-03-08T11:32:00Z</dcterms:created>
  <dcterms:modified xsi:type="dcterms:W3CDTF">2021-03-08T11:32:00Z</dcterms:modified>
</cp:coreProperties>
</file>