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A14A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5DA14C4" wp14:editId="35DA14C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5DA14AF" w14:textId="77777777" w:rsidR="008354D5" w:rsidRPr="00AF7D08" w:rsidRDefault="008354D5" w:rsidP="00CA4D3B">
      <w:pPr>
        <w:keepNext/>
        <w:jc w:val="center"/>
        <w:outlineLvl w:val="0"/>
        <w:rPr>
          <w:b/>
        </w:rPr>
      </w:pPr>
    </w:p>
    <w:p w14:paraId="35DA14B0" w14:textId="77777777" w:rsidR="00CA4D3B" w:rsidRDefault="00CA4D3B" w:rsidP="00CA4D3B">
      <w:pPr>
        <w:keepNext/>
        <w:jc w:val="center"/>
        <w:outlineLvl w:val="0"/>
        <w:rPr>
          <w:b/>
          <w:sz w:val="28"/>
          <w:szCs w:val="28"/>
        </w:rPr>
      </w:pPr>
      <w:r>
        <w:rPr>
          <w:b/>
          <w:sz w:val="28"/>
          <w:szCs w:val="28"/>
        </w:rPr>
        <w:t>KLAIPĖDOS MIESTO SAVIVALDYBĖS TARYBA</w:t>
      </w:r>
    </w:p>
    <w:p w14:paraId="35DA14B1" w14:textId="77777777" w:rsidR="00CA4D3B" w:rsidRDefault="00CA4D3B" w:rsidP="00CA4D3B">
      <w:pPr>
        <w:keepNext/>
        <w:jc w:val="center"/>
        <w:outlineLvl w:val="1"/>
        <w:rPr>
          <w:b/>
        </w:rPr>
      </w:pPr>
    </w:p>
    <w:p w14:paraId="35DA14B2" w14:textId="77777777" w:rsidR="00CA4D3B" w:rsidRDefault="00CA4D3B" w:rsidP="00CA4D3B">
      <w:pPr>
        <w:keepNext/>
        <w:jc w:val="center"/>
        <w:outlineLvl w:val="1"/>
        <w:rPr>
          <w:b/>
        </w:rPr>
      </w:pPr>
      <w:r>
        <w:rPr>
          <w:b/>
        </w:rPr>
        <w:t>SPRENDIMAS</w:t>
      </w:r>
    </w:p>
    <w:p w14:paraId="35DA14B3" w14:textId="77777777" w:rsidR="00CA4D3B" w:rsidRDefault="00CA4D3B" w:rsidP="00CA4D3B">
      <w:pPr>
        <w:jc w:val="center"/>
      </w:pPr>
      <w:r>
        <w:rPr>
          <w:b/>
          <w:caps/>
        </w:rPr>
        <w:t xml:space="preserve">DĖL </w:t>
      </w:r>
      <w:r w:rsidR="00EE4EA3" w:rsidRPr="00EE4EA3">
        <w:rPr>
          <w:b/>
          <w:caps/>
        </w:rPr>
        <w:t>ĮGALIOJIMŲ ATSTOVAUTI KLAIPĖDOS REGIONO PLĖTROS TARYBOS VISUOTINIUOSE DALYVIŲ SUSIRINKIMUOSE SUTEIKIMO</w:t>
      </w:r>
    </w:p>
    <w:p w14:paraId="35DA14B4" w14:textId="77777777" w:rsidR="00CA4D3B" w:rsidRDefault="00CA4D3B" w:rsidP="00CA4D3B">
      <w:pPr>
        <w:jc w:val="center"/>
      </w:pPr>
    </w:p>
    <w:bookmarkStart w:id="1" w:name="registravimoDataIlga"/>
    <w:p w14:paraId="35DA14B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26 d.</w:t>
      </w:r>
      <w:r>
        <w:rPr>
          <w:noProof/>
        </w:rPr>
        <w:fldChar w:fldCharType="end"/>
      </w:r>
      <w:bookmarkEnd w:id="1"/>
      <w:r>
        <w:rPr>
          <w:noProof/>
        </w:rPr>
        <w:t xml:space="preserve"> </w:t>
      </w:r>
      <w:r w:rsidRPr="003C09F9">
        <w:t>Nr.</w:t>
      </w:r>
      <w:r>
        <w:t xml:space="preserve"> </w:t>
      </w:r>
      <w:bookmarkStart w:id="2" w:name="registravimoNr"/>
      <w:r w:rsidR="00146B30">
        <w:rPr>
          <w:noProof/>
        </w:rPr>
        <w:t>T2-85</w:t>
      </w:r>
      <w:bookmarkEnd w:id="2"/>
    </w:p>
    <w:p w14:paraId="35DA14B6" w14:textId="77777777" w:rsidR="00597EE8" w:rsidRDefault="00597EE8" w:rsidP="00597EE8">
      <w:pPr>
        <w:tabs>
          <w:tab w:val="left" w:pos="5070"/>
          <w:tab w:val="left" w:pos="5366"/>
          <w:tab w:val="left" w:pos="6771"/>
          <w:tab w:val="left" w:pos="7363"/>
        </w:tabs>
        <w:jc w:val="center"/>
      </w:pPr>
      <w:r w:rsidRPr="001456CE">
        <w:t>Klaipėda</w:t>
      </w:r>
    </w:p>
    <w:p w14:paraId="35DA14B7" w14:textId="77777777" w:rsidR="00CA4D3B" w:rsidRPr="008354D5" w:rsidRDefault="00CA4D3B" w:rsidP="00CA4D3B">
      <w:pPr>
        <w:jc w:val="center"/>
      </w:pPr>
    </w:p>
    <w:p w14:paraId="35DA14B8" w14:textId="77777777" w:rsidR="00EE4EA3" w:rsidRPr="00EE4EA3" w:rsidRDefault="00EE4EA3" w:rsidP="00EE4EA3">
      <w:pPr>
        <w:jc w:val="center"/>
      </w:pPr>
    </w:p>
    <w:p w14:paraId="35DA14B9" w14:textId="77777777" w:rsidR="00EE4EA3" w:rsidRPr="00EE4EA3" w:rsidRDefault="00EE4EA3" w:rsidP="00EE4EA3">
      <w:pPr>
        <w:tabs>
          <w:tab w:val="left" w:pos="912"/>
        </w:tabs>
        <w:ind w:firstLine="709"/>
        <w:jc w:val="both"/>
      </w:pPr>
      <w:r w:rsidRPr="00EE4EA3">
        <w:t xml:space="preserve">Vadovaudamasi Lietuvos Respublikos vietos savivaldos įstatymo 16 straipsnio 4 dalimi, Lietuvos Respublikos regioninės plėtros įstatymo 13 straipsnio 1 dalies 3 punktu, 19 ir 21 straipsniais ir Klaipėdos regiono plėtros tarybos nuostatų, kuriems pritarta Klaipėdos miesto savivaldybės tarybos 2020 m. gruodžio 26 d. sprendimu Nr. T2-265 „Dėl Klaipėdos regiono plėtros tarybos steigimo“, 7 punktu ir 11.3 papunkčiu, Klaipėdos miesto savivaldybės taryba </w:t>
      </w:r>
      <w:r w:rsidRPr="00EE4EA3">
        <w:rPr>
          <w:spacing w:val="60"/>
        </w:rPr>
        <w:t>nusprendži</w:t>
      </w:r>
      <w:r w:rsidRPr="00EE4EA3">
        <w:t>a:</w:t>
      </w:r>
    </w:p>
    <w:p w14:paraId="35DA14BA" w14:textId="77777777" w:rsidR="00EE4EA3" w:rsidRPr="00EE4EA3" w:rsidRDefault="00EE4EA3" w:rsidP="00EE4EA3">
      <w:pPr>
        <w:tabs>
          <w:tab w:val="left" w:pos="1080"/>
          <w:tab w:val="left" w:pos="1260"/>
        </w:tabs>
        <w:ind w:firstLine="851"/>
        <w:jc w:val="both"/>
        <w:rPr>
          <w:rFonts w:eastAsia="Calibri"/>
        </w:rPr>
      </w:pPr>
      <w:r w:rsidRPr="00EE4EA3">
        <w:rPr>
          <w:rFonts w:eastAsia="Calibri"/>
        </w:rPr>
        <w:t>Įgalioti Klaipėdos miesto savivaldybės merą Vytautą Grubliauską, o jo laikino nedarbingumo, komandiruočių, atostogų ir kitais atvejais, kai jis negali vykdyti pareigų dėl objektyvių priežasčių, Klaipėdos miesto savivaldybės mero pavaduotoją Arūną Barbšį:</w:t>
      </w:r>
    </w:p>
    <w:p w14:paraId="35DA14BB" w14:textId="77777777" w:rsidR="00EE4EA3" w:rsidRPr="00EE4EA3" w:rsidRDefault="00EE4EA3" w:rsidP="00EE4EA3">
      <w:pPr>
        <w:tabs>
          <w:tab w:val="left" w:pos="1080"/>
          <w:tab w:val="left" w:pos="1260"/>
        </w:tabs>
        <w:ind w:firstLine="851"/>
        <w:jc w:val="both"/>
        <w:rPr>
          <w:rFonts w:eastAsia="Calibri"/>
        </w:rPr>
      </w:pPr>
      <w:r w:rsidRPr="00EE4EA3">
        <w:rPr>
          <w:rFonts w:eastAsia="Calibri"/>
        </w:rPr>
        <w:t>1. atstovauti Klaipėdos miesto savivaldybei ir dalyvauti Klaipėdos regiono plėtros tarybos visuotiniuose dalyvių susirinkimuose 2019–2023 m. iki Savivaldybės tarybos kadencijos įgaliojimų pabaigos;</w:t>
      </w:r>
    </w:p>
    <w:p w14:paraId="35DA14BC" w14:textId="77777777" w:rsidR="00EE4EA3" w:rsidRPr="00EE4EA3" w:rsidRDefault="00EE4EA3" w:rsidP="00EE4EA3">
      <w:pPr>
        <w:tabs>
          <w:tab w:val="left" w:pos="1080"/>
          <w:tab w:val="left" w:pos="1260"/>
        </w:tabs>
        <w:ind w:firstLine="851"/>
        <w:jc w:val="both"/>
        <w:rPr>
          <w:rFonts w:eastAsia="Calibri"/>
        </w:rPr>
      </w:pPr>
      <w:r w:rsidRPr="00EE4EA3">
        <w:rPr>
          <w:rFonts w:eastAsia="Calibri"/>
        </w:rPr>
        <w:t>2. laisvai balsuoti visais Klaipėdos regiono plėtros tarybos visuotinio dalyvių susirinkimo kompetencijai priskirtais klausimais, išskyrus nurodytus Lietuvos Respublikos regioninės plėtros įstatymo 21 straipsnio 1 dalies 1, 2, 6, 7 ir 9 punktuose, dėl kurių turi būti priimtas (-i) atskiras (-i) Klaipėdos miesto savivaldybės tarybos sprendimas (-ai).</w:t>
      </w:r>
    </w:p>
    <w:p w14:paraId="35DA14BD" w14:textId="77777777" w:rsidR="00EE4EA3" w:rsidRPr="00EE4EA3" w:rsidRDefault="00EE4EA3" w:rsidP="00EE4EA3">
      <w:pPr>
        <w:tabs>
          <w:tab w:val="left" w:pos="1080"/>
          <w:tab w:val="left" w:pos="1260"/>
        </w:tabs>
        <w:ind w:firstLine="851"/>
        <w:jc w:val="both"/>
        <w:rPr>
          <w:rFonts w:eastAsia="Calibri"/>
        </w:rPr>
      </w:pPr>
      <w:r w:rsidRPr="00EE4EA3">
        <w:rPr>
          <w:rFonts w:eastAsia="Calibri"/>
        </w:rPr>
        <w:t>Šis sprendimas gali būti skundžiamas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35DA14BE" w14:textId="77777777" w:rsidR="00EE4EA3" w:rsidRPr="00EE4EA3" w:rsidRDefault="00EE4EA3" w:rsidP="00EE4EA3">
      <w:pPr>
        <w:jc w:val="both"/>
      </w:pPr>
    </w:p>
    <w:p w14:paraId="35DA14BF" w14:textId="77777777" w:rsidR="00EE4EA3" w:rsidRPr="00EE4EA3" w:rsidRDefault="00EE4EA3" w:rsidP="00EE4EA3">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5DA14C2" w14:textId="77777777" w:rsidTr="00C56F56">
        <w:tc>
          <w:tcPr>
            <w:tcW w:w="6204" w:type="dxa"/>
          </w:tcPr>
          <w:p w14:paraId="35DA14C0" w14:textId="77777777" w:rsidR="004476DD" w:rsidRDefault="00A12691" w:rsidP="00A12691">
            <w:r>
              <w:t>Savivaldybės meras</w:t>
            </w:r>
          </w:p>
        </w:tc>
        <w:tc>
          <w:tcPr>
            <w:tcW w:w="3650" w:type="dxa"/>
          </w:tcPr>
          <w:p w14:paraId="35DA14C1" w14:textId="77777777" w:rsidR="004476DD" w:rsidRDefault="00EE4EA3" w:rsidP="00EE4EA3">
            <w:pPr>
              <w:jc w:val="right"/>
            </w:pPr>
            <w:r w:rsidRPr="00EE4EA3">
              <w:t>Vytautas Grubliauskas</w:t>
            </w:r>
          </w:p>
        </w:tc>
      </w:tr>
    </w:tbl>
    <w:p w14:paraId="35DA14C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14C8" w14:textId="77777777" w:rsidR="000C1947" w:rsidRDefault="000C1947" w:rsidP="00E014C1">
      <w:r>
        <w:separator/>
      </w:r>
    </w:p>
  </w:endnote>
  <w:endnote w:type="continuationSeparator" w:id="0">
    <w:p w14:paraId="35DA14C9" w14:textId="77777777" w:rsidR="000C1947" w:rsidRDefault="000C1947"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A14C6" w14:textId="77777777" w:rsidR="000C1947" w:rsidRDefault="000C1947" w:rsidP="00E014C1">
      <w:r>
        <w:separator/>
      </w:r>
    </w:p>
  </w:footnote>
  <w:footnote w:type="continuationSeparator" w:id="0">
    <w:p w14:paraId="35DA14C7" w14:textId="77777777" w:rsidR="000C1947" w:rsidRDefault="000C1947"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5DA14CA" w14:textId="77777777" w:rsidR="00E014C1" w:rsidRDefault="00E014C1">
        <w:pPr>
          <w:pStyle w:val="Antrats"/>
          <w:jc w:val="center"/>
        </w:pPr>
        <w:r>
          <w:fldChar w:fldCharType="begin"/>
        </w:r>
        <w:r>
          <w:instrText>PAGE   \* MERGEFORMAT</w:instrText>
        </w:r>
        <w:r>
          <w:fldChar w:fldCharType="separate"/>
        </w:r>
        <w:r w:rsidR="00EE4EA3">
          <w:rPr>
            <w:noProof/>
          </w:rPr>
          <w:t>2</w:t>
        </w:r>
        <w:r>
          <w:fldChar w:fldCharType="end"/>
        </w:r>
      </w:p>
    </w:sdtContent>
  </w:sdt>
  <w:p w14:paraId="35DA14C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1947"/>
    <w:rsid w:val="00146B30"/>
    <w:rsid w:val="001E7FB1"/>
    <w:rsid w:val="003222B4"/>
    <w:rsid w:val="004476DD"/>
    <w:rsid w:val="00597EE8"/>
    <w:rsid w:val="005F495C"/>
    <w:rsid w:val="008354D5"/>
    <w:rsid w:val="00894D6F"/>
    <w:rsid w:val="00922CD4"/>
    <w:rsid w:val="00A12691"/>
    <w:rsid w:val="00AF7D08"/>
    <w:rsid w:val="00B30C05"/>
    <w:rsid w:val="00C56F56"/>
    <w:rsid w:val="00CA4D3B"/>
    <w:rsid w:val="00E014C1"/>
    <w:rsid w:val="00E33871"/>
    <w:rsid w:val="00EE4EA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14AE"/>
  <w15:docId w15:val="{49ED674A-6BB8-4BEC-A92B-D45E8585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1178</Words>
  <Characters>672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2021-03-30T14:01:00Z</dcterms:created>
  <dcterms:modified xsi:type="dcterms:W3CDTF">2021-03-30T14:01:00Z</dcterms:modified>
</cp:coreProperties>
</file>