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KULTŪROS, ŠVIETIMO IR SPORTO KOMITETO</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2021-04-29</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TAR-51</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3C0921" w:rsidRPr="00AE2167">
        <w:rPr>
          <w:rFonts w:ascii="Times New Roman" w:eastAsia="Times New Roman" w:hAnsi="Times New Roman" w:cs="Times New Roman"/>
          <w:sz w:val="24"/>
          <w:szCs w:val="24"/>
          <w:lang w:eastAsia="lt-LT"/>
        </w:rPr>
        <w:t>4</w:t>
      </w:r>
      <w:r w:rsidR="00F36FB9" w:rsidRPr="00AE2167">
        <w:rPr>
          <w:rFonts w:ascii="Times New Roman" w:eastAsia="Times New Roman" w:hAnsi="Times New Roman" w:cs="Times New Roman"/>
          <w:sz w:val="24"/>
          <w:szCs w:val="24"/>
          <w:lang w:eastAsia="lt-LT"/>
        </w:rPr>
        <w:t>-</w:t>
      </w:r>
      <w:r w:rsidR="00A112EF" w:rsidRPr="00AE2167">
        <w:rPr>
          <w:rFonts w:ascii="Times New Roman" w:eastAsia="Times New Roman" w:hAnsi="Times New Roman" w:cs="Times New Roman"/>
          <w:sz w:val="24"/>
          <w:szCs w:val="24"/>
          <w:lang w:eastAsia="lt-LT"/>
        </w:rPr>
        <w:t>22</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E21C3" w:rsidRPr="00AE2167">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9673AE" w:rsidRPr="00AE2167"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Posėdyje</w:t>
      </w:r>
      <w:r w:rsidR="00166A0E" w:rsidRPr="00AE2167">
        <w:rPr>
          <w:rFonts w:ascii="Times New Roman" w:eastAsia="Times New Roman" w:hAnsi="Times New Roman" w:cs="Times New Roman"/>
          <w:sz w:val="24"/>
          <w:szCs w:val="24"/>
          <w:lang w:eastAsia="lt-LT"/>
        </w:rPr>
        <w:t xml:space="preserve"> (nuotoliniu būdu)</w:t>
      </w:r>
      <w:r w:rsidRPr="00AE2167">
        <w:rPr>
          <w:rFonts w:ascii="Times New Roman" w:eastAsia="Times New Roman" w:hAnsi="Times New Roman" w:cs="Times New Roman"/>
          <w:sz w:val="24"/>
          <w:szCs w:val="24"/>
          <w:lang w:eastAsia="lt-LT"/>
        </w:rPr>
        <w:t xml:space="preserve"> d</w:t>
      </w:r>
      <w:r w:rsidR="009673AE" w:rsidRPr="00AE2167">
        <w:rPr>
          <w:rFonts w:ascii="Times New Roman" w:eastAsia="Times New Roman" w:hAnsi="Times New Roman" w:cs="Times New Roman"/>
          <w:sz w:val="24"/>
          <w:szCs w:val="24"/>
          <w:lang w:eastAsia="lt-LT"/>
        </w:rPr>
        <w:t>alyv</w:t>
      </w:r>
      <w:r w:rsidR="00745398" w:rsidRPr="00AE2167">
        <w:rPr>
          <w:rFonts w:ascii="Times New Roman" w:eastAsia="Times New Roman" w:hAnsi="Times New Roman" w:cs="Times New Roman"/>
          <w:sz w:val="24"/>
          <w:szCs w:val="24"/>
          <w:lang w:eastAsia="lt-LT"/>
        </w:rPr>
        <w:t>avo</w:t>
      </w:r>
      <w:r w:rsidR="009673AE" w:rsidRPr="00AE2167">
        <w:rPr>
          <w:rFonts w:ascii="Times New Roman" w:eastAsia="Times New Roman" w:hAnsi="Times New Roman" w:cs="Times New Roman"/>
          <w:sz w:val="24"/>
          <w:szCs w:val="24"/>
          <w:lang w:eastAsia="lt-LT"/>
        </w:rPr>
        <w:t xml:space="preserve"> </w:t>
      </w:r>
      <w:r w:rsidR="00FF4202" w:rsidRPr="00AE2167">
        <w:rPr>
          <w:rFonts w:ascii="Times New Roman" w:eastAsia="Times New Roman" w:hAnsi="Times New Roman" w:cs="Times New Roman"/>
          <w:sz w:val="24"/>
          <w:szCs w:val="24"/>
          <w:lang w:eastAsia="lt-LT"/>
        </w:rPr>
        <w:t>Kultūros, švietimo ir sporto komiteto (toliau – Komitetas)</w:t>
      </w:r>
      <w:r w:rsidR="009673AE" w:rsidRPr="00AE2167">
        <w:rPr>
          <w:rFonts w:ascii="Times New Roman" w:eastAsia="Times New Roman" w:hAnsi="Times New Roman" w:cs="Times New Roman"/>
          <w:sz w:val="24"/>
          <w:szCs w:val="24"/>
          <w:lang w:eastAsia="lt-LT"/>
        </w:rPr>
        <w:t xml:space="preserve"> nariai:</w:t>
      </w:r>
      <w:r w:rsidR="00FD6720" w:rsidRPr="00AE2167">
        <w:rPr>
          <w:rFonts w:ascii="Times New Roman" w:eastAsia="Times New Roman" w:hAnsi="Times New Roman" w:cs="Times New Roman"/>
          <w:sz w:val="24"/>
          <w:szCs w:val="24"/>
          <w:lang w:eastAsia="lt-LT"/>
        </w:rPr>
        <w:t xml:space="preserve"> </w:t>
      </w:r>
      <w:r w:rsidR="00745398" w:rsidRPr="00AE2167">
        <w:rPr>
          <w:rFonts w:ascii="Times New Roman" w:eastAsia="Times New Roman" w:hAnsi="Times New Roman" w:cs="Times New Roman"/>
          <w:sz w:val="24"/>
          <w:szCs w:val="24"/>
          <w:lang w:eastAsia="lt-LT"/>
        </w:rPr>
        <w:t>Arvydas Cesiulis,</w:t>
      </w:r>
      <w:r w:rsidR="00393311" w:rsidRPr="00AE2167">
        <w:rPr>
          <w:rFonts w:ascii="Times New Roman" w:eastAsia="Times New Roman" w:hAnsi="Times New Roman" w:cs="Times New Roman"/>
          <w:sz w:val="24"/>
          <w:szCs w:val="24"/>
          <w:lang w:eastAsia="lt-LT"/>
        </w:rPr>
        <w:t xml:space="preserve"> </w:t>
      </w:r>
      <w:r w:rsidR="005F6D2F" w:rsidRPr="00AE2167">
        <w:rPr>
          <w:rFonts w:ascii="Times New Roman" w:eastAsia="Times New Roman" w:hAnsi="Times New Roman" w:cs="Times New Roman"/>
          <w:sz w:val="24"/>
          <w:szCs w:val="24"/>
          <w:lang w:eastAsia="lt-LT"/>
        </w:rPr>
        <w:t>Nina Puteikienė</w:t>
      </w:r>
      <w:r w:rsidR="00D870C9" w:rsidRPr="00AE2167">
        <w:rPr>
          <w:rFonts w:ascii="Times New Roman" w:eastAsia="Times New Roman" w:hAnsi="Times New Roman" w:cs="Times New Roman"/>
          <w:sz w:val="24"/>
          <w:szCs w:val="24"/>
          <w:lang w:eastAsia="lt-LT"/>
        </w:rPr>
        <w:t xml:space="preserve">, </w:t>
      </w:r>
      <w:r w:rsidR="00A71334" w:rsidRPr="00AE2167">
        <w:rPr>
          <w:rFonts w:ascii="Times New Roman" w:eastAsia="Times New Roman" w:hAnsi="Times New Roman" w:cs="Times New Roman"/>
          <w:sz w:val="24"/>
          <w:szCs w:val="24"/>
          <w:lang w:eastAsia="lt-LT"/>
        </w:rPr>
        <w:t>Romaldas Idzelevičius,</w:t>
      </w:r>
      <w:r w:rsidR="005D5597" w:rsidRPr="00AE2167">
        <w:rPr>
          <w:rFonts w:ascii="Times New Roman" w:eastAsia="Times New Roman" w:hAnsi="Times New Roman" w:cs="Times New Roman"/>
          <w:sz w:val="24"/>
          <w:szCs w:val="24"/>
          <w:lang w:eastAsia="lt-LT"/>
        </w:rPr>
        <w:t xml:space="preserve"> Judita Simonavičiūtė</w:t>
      </w:r>
      <w:r w:rsidR="003E18DD" w:rsidRPr="00AE2167">
        <w:rPr>
          <w:rFonts w:ascii="Times New Roman" w:eastAsia="Times New Roman" w:hAnsi="Times New Roman" w:cs="Times New Roman"/>
          <w:sz w:val="24"/>
          <w:szCs w:val="24"/>
          <w:lang w:eastAsia="lt-LT"/>
        </w:rPr>
        <w:t>,</w:t>
      </w:r>
      <w:r w:rsidR="005F6D2F" w:rsidRPr="00AE2167">
        <w:rPr>
          <w:rFonts w:ascii="Times New Roman" w:eastAsia="Times New Roman" w:hAnsi="Times New Roman" w:cs="Times New Roman"/>
          <w:sz w:val="24"/>
          <w:szCs w:val="24"/>
          <w:lang w:eastAsia="lt-LT"/>
        </w:rPr>
        <w:t xml:space="preserve"> Edmundas Kvederis</w:t>
      </w:r>
      <w:r w:rsidR="003C0921" w:rsidRPr="00AE2167">
        <w:rPr>
          <w:rFonts w:ascii="Times New Roman" w:eastAsia="Times New Roman" w:hAnsi="Times New Roman" w:cs="Times New Roman"/>
          <w:sz w:val="24"/>
          <w:szCs w:val="24"/>
          <w:lang w:eastAsia="lt-LT"/>
        </w:rPr>
        <w:t>,</w:t>
      </w:r>
      <w:r w:rsidR="007E0D99" w:rsidRPr="00AE2167">
        <w:rPr>
          <w:rFonts w:ascii="Times New Roman" w:eastAsia="Times New Roman" w:hAnsi="Times New Roman" w:cs="Times New Roman"/>
          <w:sz w:val="24"/>
          <w:szCs w:val="24"/>
          <w:lang w:eastAsia="lt-LT"/>
        </w:rPr>
        <w:t xml:space="preserve"> Rimantas Didžiokas.</w:t>
      </w:r>
    </w:p>
    <w:p w:rsidR="00526105" w:rsidRPr="00AE2167" w:rsidRDefault="0082005A" w:rsidP="00E322CD">
      <w:pPr>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lang w:eastAsia="lt-LT"/>
        </w:rPr>
        <w:t>Posėdyje d</w:t>
      </w:r>
      <w:r w:rsidR="00AB7893" w:rsidRPr="00AE2167">
        <w:rPr>
          <w:rFonts w:ascii="Times New Roman" w:eastAsia="Times New Roman" w:hAnsi="Times New Roman" w:cs="Times New Roman"/>
          <w:sz w:val="24"/>
          <w:szCs w:val="24"/>
          <w:lang w:eastAsia="lt-LT"/>
        </w:rPr>
        <w:t xml:space="preserve">alyvavo </w:t>
      </w:r>
      <w:r w:rsidR="00852546" w:rsidRPr="00AE2167">
        <w:rPr>
          <w:rFonts w:ascii="Times New Roman" w:eastAsia="Times New Roman" w:hAnsi="Times New Roman" w:cs="Times New Roman"/>
          <w:sz w:val="24"/>
          <w:szCs w:val="24"/>
          <w:lang w:eastAsia="lt-LT"/>
        </w:rPr>
        <w:t>Klaipėdos miesto s</w:t>
      </w:r>
      <w:r w:rsidR="002F5FA9" w:rsidRPr="00AE2167">
        <w:rPr>
          <w:rFonts w:ascii="Times New Roman" w:eastAsia="Times New Roman" w:hAnsi="Times New Roman" w:cs="Times New Roman"/>
          <w:sz w:val="24"/>
          <w:szCs w:val="24"/>
          <w:lang w:eastAsia="lt-LT"/>
        </w:rPr>
        <w:t xml:space="preserve">avivaldybės </w:t>
      </w:r>
      <w:r w:rsidR="00D67F14" w:rsidRPr="00AE2167">
        <w:rPr>
          <w:rFonts w:ascii="Times New Roman" w:eastAsia="Times New Roman" w:hAnsi="Times New Roman" w:cs="Times New Roman"/>
          <w:sz w:val="24"/>
          <w:szCs w:val="24"/>
          <w:lang w:eastAsia="lt-LT"/>
        </w:rPr>
        <w:t xml:space="preserve">administracijos </w:t>
      </w:r>
      <w:r w:rsidR="006207EC" w:rsidRPr="00AE2167">
        <w:rPr>
          <w:rFonts w:ascii="Times New Roman" w:eastAsia="Times New Roman" w:hAnsi="Times New Roman" w:cs="Times New Roman"/>
          <w:sz w:val="24"/>
          <w:szCs w:val="24"/>
          <w:lang w:eastAsia="lt-LT"/>
        </w:rPr>
        <w:t>(toliau – KMS</w:t>
      </w:r>
      <w:r w:rsidR="00D67F14" w:rsidRPr="00AE2167">
        <w:rPr>
          <w:rFonts w:ascii="Times New Roman" w:eastAsia="Times New Roman" w:hAnsi="Times New Roman" w:cs="Times New Roman"/>
          <w:sz w:val="24"/>
          <w:szCs w:val="24"/>
          <w:lang w:eastAsia="lt-LT"/>
        </w:rPr>
        <w:t>A</w:t>
      </w:r>
      <w:r w:rsidR="006207EC" w:rsidRPr="00AE2167">
        <w:rPr>
          <w:rFonts w:ascii="Times New Roman" w:eastAsia="Times New Roman" w:hAnsi="Times New Roman" w:cs="Times New Roman"/>
          <w:sz w:val="24"/>
          <w:szCs w:val="24"/>
          <w:lang w:eastAsia="lt-LT"/>
        </w:rPr>
        <w:t xml:space="preserve">) </w:t>
      </w:r>
      <w:r w:rsidR="002F5FA9" w:rsidRPr="00AE2167">
        <w:rPr>
          <w:rFonts w:ascii="Times New Roman" w:eastAsia="Times New Roman" w:hAnsi="Times New Roman" w:cs="Times New Roman"/>
          <w:sz w:val="24"/>
          <w:szCs w:val="24"/>
          <w:lang w:eastAsia="lt-LT"/>
        </w:rPr>
        <w:t xml:space="preserve">darbuotojai: </w:t>
      </w:r>
      <w:r w:rsidR="00A112EF" w:rsidRPr="00AE2167">
        <w:rPr>
          <w:rFonts w:ascii="Times New Roman" w:eastAsia="Times New Roman" w:hAnsi="Times New Roman" w:cs="Times New Roman"/>
          <w:sz w:val="24"/>
          <w:szCs w:val="24"/>
          <w:lang w:eastAsia="lt-LT"/>
        </w:rPr>
        <w:t>J. Ceplienė, L. Prižgintienė, E. Simokaitis, R. Rumšienė</w:t>
      </w:r>
      <w:r w:rsidR="00F05B26" w:rsidRPr="00AE2167">
        <w:rPr>
          <w:rFonts w:ascii="Times New Roman" w:eastAsia="Times New Roman" w:hAnsi="Times New Roman" w:cs="Times New Roman"/>
          <w:sz w:val="24"/>
          <w:szCs w:val="24"/>
        </w:rPr>
        <w:t>.</w:t>
      </w:r>
    </w:p>
    <w:p w:rsidR="00706D95" w:rsidRPr="00AE2167" w:rsidRDefault="003C0921" w:rsidP="00E213FB">
      <w:pPr>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rPr>
        <w:t>Kiti dalyviai:</w:t>
      </w:r>
      <w:r w:rsidR="00A112EF" w:rsidRPr="00AE2167">
        <w:rPr>
          <w:rFonts w:ascii="Times New Roman" w:eastAsia="Times New Roman" w:hAnsi="Times New Roman" w:cs="Times New Roman"/>
          <w:sz w:val="24"/>
          <w:szCs w:val="24"/>
        </w:rPr>
        <w:t xml:space="preserve"> </w:t>
      </w:r>
      <w:r w:rsidR="0067587E" w:rsidRPr="00AE2167">
        <w:rPr>
          <w:rFonts w:ascii="Times New Roman" w:eastAsia="Times New Roman" w:hAnsi="Times New Roman" w:cs="Times New Roman"/>
          <w:sz w:val="24"/>
          <w:szCs w:val="24"/>
        </w:rPr>
        <w:t xml:space="preserve">Biudžetinės įstaigos (toliau – </w:t>
      </w:r>
      <w:r w:rsidR="00A112EF" w:rsidRPr="00AE2167">
        <w:rPr>
          <w:rFonts w:ascii="Times New Roman" w:eastAsia="Times New Roman" w:hAnsi="Times New Roman" w:cs="Times New Roman"/>
          <w:sz w:val="24"/>
          <w:szCs w:val="24"/>
        </w:rPr>
        <w:t>BĮ) Klaipėdos futbolo sporto mokyklos</w:t>
      </w:r>
      <w:r w:rsidR="0067587E" w:rsidRPr="00AE2167">
        <w:rPr>
          <w:rFonts w:ascii="Times New Roman" w:eastAsia="Times New Roman" w:hAnsi="Times New Roman" w:cs="Times New Roman"/>
          <w:sz w:val="24"/>
          <w:szCs w:val="24"/>
        </w:rPr>
        <w:t xml:space="preserve"> direktorius A. Žuta</w:t>
      </w:r>
      <w:r w:rsidR="00A112EF" w:rsidRPr="00AE2167">
        <w:rPr>
          <w:rFonts w:ascii="Times New Roman" w:eastAsia="Times New Roman" w:hAnsi="Times New Roman" w:cs="Times New Roman"/>
          <w:sz w:val="24"/>
          <w:szCs w:val="24"/>
        </w:rPr>
        <w:t>, BĮ Klaipėdos miesto lengvosios atletikos mokyklos</w:t>
      </w:r>
      <w:r w:rsidR="0067587E" w:rsidRPr="00AE2167">
        <w:rPr>
          <w:rFonts w:ascii="Times New Roman" w:eastAsia="Times New Roman" w:hAnsi="Times New Roman" w:cs="Times New Roman"/>
          <w:sz w:val="24"/>
          <w:szCs w:val="24"/>
        </w:rPr>
        <w:t xml:space="preserve"> renginių organizatorius, atliekantis direktoriaus funkcijas D. Raišutis</w:t>
      </w:r>
      <w:r w:rsidR="00A112EF" w:rsidRPr="00AE2167">
        <w:rPr>
          <w:rFonts w:ascii="Times New Roman" w:eastAsia="Times New Roman" w:hAnsi="Times New Roman" w:cs="Times New Roman"/>
          <w:sz w:val="24"/>
          <w:szCs w:val="24"/>
        </w:rPr>
        <w:t>, BĮ Klaipėdos Vlado Knašiaus krepšinio mokyklos</w:t>
      </w:r>
      <w:r w:rsidR="0067587E" w:rsidRPr="00AE2167">
        <w:rPr>
          <w:rFonts w:ascii="Times New Roman" w:eastAsia="Times New Roman" w:hAnsi="Times New Roman" w:cs="Times New Roman"/>
          <w:sz w:val="24"/>
          <w:szCs w:val="24"/>
        </w:rPr>
        <w:t xml:space="preserve"> direktorius A. Kaniava</w:t>
      </w:r>
      <w:r w:rsidR="00A112EF" w:rsidRPr="00AE2167">
        <w:rPr>
          <w:rFonts w:ascii="Times New Roman" w:eastAsia="Times New Roman" w:hAnsi="Times New Roman" w:cs="Times New Roman"/>
          <w:sz w:val="24"/>
          <w:szCs w:val="24"/>
        </w:rPr>
        <w:t>, BĮ Klaipėdos „Gintaro“ sporto centro</w:t>
      </w:r>
      <w:r w:rsidR="0067587E" w:rsidRPr="00AE2167">
        <w:rPr>
          <w:rFonts w:ascii="Times New Roman" w:eastAsia="Times New Roman" w:hAnsi="Times New Roman" w:cs="Times New Roman"/>
          <w:sz w:val="24"/>
          <w:szCs w:val="24"/>
        </w:rPr>
        <w:t xml:space="preserve"> direktoriaus pavaduotoja, laikinai einanti direktoriaus pareigas A. Vitkienė</w:t>
      </w:r>
      <w:r w:rsidR="00A112EF" w:rsidRPr="00AE2167">
        <w:rPr>
          <w:rFonts w:ascii="Times New Roman" w:eastAsia="Times New Roman" w:hAnsi="Times New Roman" w:cs="Times New Roman"/>
          <w:sz w:val="24"/>
          <w:szCs w:val="24"/>
        </w:rPr>
        <w:t xml:space="preserve">, BĮ Klaipėdos „Viesulo“ sporto centro </w:t>
      </w:r>
      <w:r w:rsidR="0067587E" w:rsidRPr="00AE2167">
        <w:rPr>
          <w:rFonts w:ascii="Times New Roman" w:eastAsia="Times New Roman" w:hAnsi="Times New Roman" w:cs="Times New Roman"/>
          <w:sz w:val="24"/>
          <w:szCs w:val="24"/>
        </w:rPr>
        <w:t xml:space="preserve">direktorius E. Klimas </w:t>
      </w:r>
      <w:r w:rsidR="00A112EF" w:rsidRPr="00AE2167">
        <w:rPr>
          <w:rFonts w:ascii="Times New Roman" w:eastAsia="Times New Roman" w:hAnsi="Times New Roman" w:cs="Times New Roman"/>
          <w:sz w:val="24"/>
          <w:szCs w:val="24"/>
        </w:rPr>
        <w:t>ir BĮ Klaipėdos miesto sporto bazių valdymo centro</w:t>
      </w:r>
      <w:r w:rsidR="0067587E" w:rsidRPr="00AE2167">
        <w:rPr>
          <w:rFonts w:ascii="Times New Roman" w:eastAsia="Times New Roman" w:hAnsi="Times New Roman" w:cs="Times New Roman"/>
          <w:sz w:val="24"/>
          <w:szCs w:val="24"/>
        </w:rPr>
        <w:t xml:space="preserve"> direktorius M. Junokas</w:t>
      </w:r>
      <w:r w:rsidR="00E213FB" w:rsidRPr="00AE2167">
        <w:rPr>
          <w:rFonts w:ascii="Times New Roman" w:eastAsia="Times New Roman" w:hAnsi="Times New Roman" w:cs="Times New Roman"/>
          <w:sz w:val="24"/>
          <w:szCs w:val="24"/>
        </w:rPr>
        <w:t>, VšĮ „Klaipėdos pliažo tinklinio klubas“</w:t>
      </w:r>
      <w:r w:rsidR="005524CA" w:rsidRPr="00AE2167">
        <w:rPr>
          <w:rFonts w:ascii="Times New Roman" w:eastAsia="Times New Roman" w:hAnsi="Times New Roman" w:cs="Times New Roman"/>
          <w:sz w:val="24"/>
          <w:szCs w:val="24"/>
        </w:rPr>
        <w:t xml:space="preserve"> (toliau – Tinklinio klubas)</w:t>
      </w:r>
      <w:r w:rsidR="00E213FB" w:rsidRPr="00AE2167">
        <w:rPr>
          <w:rFonts w:ascii="Times New Roman" w:eastAsia="Times New Roman" w:hAnsi="Times New Roman" w:cs="Times New Roman"/>
          <w:sz w:val="24"/>
          <w:szCs w:val="24"/>
        </w:rPr>
        <w:t xml:space="preserve"> direktorė Inga D</w:t>
      </w:r>
      <w:r w:rsidR="00706D95" w:rsidRPr="00AE2167">
        <w:rPr>
          <w:rFonts w:ascii="Times New Roman" w:eastAsia="Times New Roman" w:hAnsi="Times New Roman" w:cs="Times New Roman"/>
          <w:sz w:val="24"/>
          <w:szCs w:val="24"/>
        </w:rPr>
        <w:t>umbauskienė</w:t>
      </w:r>
      <w:r w:rsidR="00976D92">
        <w:rPr>
          <w:rFonts w:ascii="Times New Roman" w:eastAsia="Times New Roman" w:hAnsi="Times New Roman" w:cs="Times New Roman"/>
          <w:sz w:val="24"/>
          <w:szCs w:val="24"/>
        </w:rPr>
        <w:t xml:space="preserve">. </w:t>
      </w:r>
      <w:r w:rsidR="00706D95" w:rsidRPr="00AE2167">
        <w:rPr>
          <w:rFonts w:ascii="Times New Roman" w:eastAsia="Times New Roman" w:hAnsi="Times New Roman" w:cs="Times New Roman"/>
          <w:sz w:val="24"/>
          <w:szCs w:val="24"/>
        </w:rPr>
        <w:t xml:space="preserve"> </w:t>
      </w:r>
    </w:p>
    <w:p w:rsidR="00D5376E" w:rsidRPr="00AE2167" w:rsidRDefault="009673AE" w:rsidP="00E322CD">
      <w:pPr>
        <w:spacing w:after="0" w:line="240" w:lineRule="auto"/>
        <w:ind w:right="-1" w:firstLine="709"/>
        <w:jc w:val="both"/>
        <w:rPr>
          <w:rFonts w:ascii="Times New Roman" w:hAnsi="Times New Roman" w:cs="Times New Roman"/>
        </w:rPr>
      </w:pPr>
      <w:r w:rsidRPr="00AE2167">
        <w:rPr>
          <w:rFonts w:ascii="Times New Roman" w:eastAsia="Times New Roman" w:hAnsi="Times New Roman" w:cs="Times New Roman"/>
          <w:sz w:val="24"/>
          <w:szCs w:val="24"/>
          <w:lang w:eastAsia="lt-LT"/>
        </w:rPr>
        <w:t>DARBOTVARKĖ</w:t>
      </w:r>
      <w:r w:rsidR="00757273" w:rsidRPr="00AE2167">
        <w:rPr>
          <w:rFonts w:ascii="Times New Roman" w:eastAsia="Times New Roman" w:hAnsi="Times New Roman" w:cs="Times New Roman"/>
          <w:sz w:val="24"/>
          <w:szCs w:val="24"/>
          <w:lang w:eastAsia="lt-LT"/>
        </w:rPr>
        <w:t xml:space="preserve"> (pritar</w:t>
      </w:r>
      <w:r w:rsidR="00C9458F" w:rsidRPr="00AE2167">
        <w:rPr>
          <w:rFonts w:ascii="Times New Roman" w:eastAsia="Times New Roman" w:hAnsi="Times New Roman" w:cs="Times New Roman"/>
          <w:sz w:val="24"/>
          <w:szCs w:val="24"/>
          <w:lang w:eastAsia="lt-LT"/>
        </w:rPr>
        <w:t>ė</w:t>
      </w:r>
      <w:r w:rsidR="00757273" w:rsidRPr="00AE2167">
        <w:rPr>
          <w:rFonts w:ascii="Times New Roman" w:eastAsia="Times New Roman" w:hAnsi="Times New Roman" w:cs="Times New Roman"/>
          <w:sz w:val="24"/>
          <w:szCs w:val="24"/>
          <w:lang w:eastAsia="lt-LT"/>
        </w:rPr>
        <w:t xml:space="preserve"> bendru sutarimu)</w:t>
      </w:r>
      <w:r w:rsidR="00FF191F" w:rsidRPr="00AE2167">
        <w:rPr>
          <w:rFonts w:ascii="Times New Roman" w:eastAsia="Times New Roman" w:hAnsi="Times New Roman" w:cs="Times New Roman"/>
          <w:sz w:val="24"/>
          <w:szCs w:val="24"/>
          <w:lang w:eastAsia="lt-LT"/>
        </w:rPr>
        <w:t>:</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1.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2.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 pakeitimo. Pranešėja J. Ceplienė.</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3. Dėl biudžetinės įstaigos Klaipėdos lopšelio-daržel</w:t>
      </w:r>
      <w:r w:rsidR="00B80DBD" w:rsidRPr="00AE2167">
        <w:rPr>
          <w:rFonts w:ascii="Times New Roman" w:hAnsi="Times New Roman" w:cs="Times New Roman"/>
          <w:sz w:val="24"/>
          <w:szCs w:val="24"/>
        </w:rPr>
        <w:t xml:space="preserve">io „Kregždutė“ reorganizavimo. </w:t>
      </w:r>
      <w:r w:rsidRPr="00AE2167">
        <w:rPr>
          <w:rFonts w:ascii="Times New Roman" w:hAnsi="Times New Roman" w:cs="Times New Roman"/>
          <w:sz w:val="24"/>
          <w:szCs w:val="24"/>
        </w:rPr>
        <w:t>Pranešėja L. Prižgintienė.</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4. Dėl biudžetinės įstaigos Klaipėdos lopšelio-darželio „Šermukšnėlė“ reorganizavimo. Pranešėja L. Prižgintienė.</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5. Dėl biudžetinės įstaigos Klaipėdos lopšelio-darželio „Boružėlė“ reorganizavimo. Pranešėja L. Prižgintienė. </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6. Dėl Klaipėdos miesto savivaldybės tarybos 2012 m. kovo 29 d. sprendimo Nr. T2-91 „Dėl Klaipėdos miesto savivaldybės panaudai perduodamo turto sąrašo patvirtinimo“ pakeitimo. Pranešėjas E. Simokaitis. </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7. Dėl pritarimo Klaipėdos miesto savivaldybės biudžetinių sporto įstaigų 2020 metų veiklos ataskaitoms. Pranešėja R. Rumšienė.</w:t>
      </w:r>
    </w:p>
    <w:p w:rsidR="00A112EF" w:rsidRPr="00AE2167" w:rsidRDefault="00A112EF" w:rsidP="00A112EF">
      <w:pPr>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8. Informacija apie tinklinio sporto šakos situaciją Klaipėdos mieste ir finansavimo galimybes. Pranešėja R. Rumšienė.</w:t>
      </w:r>
    </w:p>
    <w:p w:rsidR="00A112EF" w:rsidRPr="00AE2167" w:rsidRDefault="00A112EF" w:rsidP="00A112EF">
      <w:pPr>
        <w:spacing w:after="0" w:line="240" w:lineRule="auto"/>
        <w:ind w:firstLine="709"/>
        <w:jc w:val="both"/>
        <w:rPr>
          <w:rFonts w:ascii="Times New Roman" w:eastAsia="Times New Roman" w:hAnsi="Times New Roman" w:cs="Times New Roman"/>
          <w:sz w:val="24"/>
          <w:szCs w:val="24"/>
        </w:rPr>
      </w:pPr>
    </w:p>
    <w:p w:rsidR="003002AB" w:rsidRPr="00AE2167" w:rsidRDefault="00D24EB4" w:rsidP="003002AB">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1. SVARSTYTA. </w:t>
      </w:r>
      <w:r w:rsidR="003002AB" w:rsidRPr="00AE2167">
        <w:rPr>
          <w:rFonts w:ascii="Times New Roman" w:hAnsi="Times New Roman" w:cs="Times New Roman"/>
          <w:sz w:val="24"/>
          <w:szCs w:val="24"/>
        </w:rPr>
        <w:t xml:space="preserve">Klaipėdos miesto savivaldybės tarybos 2015 m. gruodžio 22 d. sprendimo Nr. T2-336 „Dėl vidutinės atlygintinos mokyklos ūkio lėšų kainos už mokinius, besimokančius Klaipėdos miesto savivaldybės bendrojo ugdymo mokyklose, nustatymo“ pakeitimas. </w:t>
      </w:r>
    </w:p>
    <w:p w:rsidR="005073E0" w:rsidRPr="00AE2167" w:rsidRDefault="003002AB" w:rsidP="003002AB">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Pranešėja J. Ceplienė teigė, kad </w:t>
      </w:r>
      <w:r w:rsidR="00B94006" w:rsidRPr="00AE2167">
        <w:rPr>
          <w:rFonts w:ascii="Times New Roman" w:hAnsi="Times New Roman" w:cs="Times New Roman"/>
          <w:sz w:val="24"/>
          <w:szCs w:val="24"/>
        </w:rPr>
        <w:t xml:space="preserve">Klaipėdos miesto savivaldybės tarybos (toliau – </w:t>
      </w:r>
      <w:r w:rsidR="0051177E" w:rsidRPr="00AE2167">
        <w:rPr>
          <w:rFonts w:ascii="Times New Roman" w:hAnsi="Times New Roman" w:cs="Times New Roman"/>
          <w:sz w:val="24"/>
          <w:szCs w:val="24"/>
        </w:rPr>
        <w:t>Taryba)</w:t>
      </w:r>
      <w:r w:rsidR="00B94006" w:rsidRPr="00AE2167">
        <w:rPr>
          <w:rFonts w:ascii="Times New Roman" w:hAnsi="Times New Roman" w:cs="Times New Roman"/>
          <w:sz w:val="24"/>
          <w:szCs w:val="24"/>
        </w:rPr>
        <w:t xml:space="preserve"> </w:t>
      </w:r>
      <w:r w:rsidR="0051177E" w:rsidRPr="00AE2167">
        <w:rPr>
          <w:rFonts w:ascii="Times New Roman" w:hAnsi="Times New Roman" w:cs="Times New Roman"/>
          <w:sz w:val="24"/>
          <w:szCs w:val="24"/>
        </w:rPr>
        <w:t xml:space="preserve">sprendimo projektas parengtas atsižvelgiant į Klaipėdos miesto savivaldybės tarybos 2015 m. gruodžio 22 d. sprendimu Nr. T2-335 „Dėl pritarimo Klaipėdos rajono savivaldybės teritorijoje gyvenančių mokinių, besimokančių Klaipėdos miesto savivaldybės bendrojo ugdymo mokyklose, </w:t>
      </w:r>
      <w:r w:rsidR="0051177E" w:rsidRPr="00AE2167">
        <w:rPr>
          <w:rFonts w:ascii="Times New Roman" w:hAnsi="Times New Roman" w:cs="Times New Roman"/>
          <w:sz w:val="24"/>
          <w:szCs w:val="24"/>
        </w:rPr>
        <w:lastRenderedPageBreak/>
        <w:t>ūkio išlaidų kompensavimo sutarčiai“ patvirtintos sutarties 4.2 papunktį, kuriame nurodyta, kad „kasmet iki spalio 1 dienos peržiūrėti ir Klaipėdos miesto savivaldybės taryboje tvirtinti ūkio lėšų kompensavimo dydį (jeigu ūkio lėšų dydis 1 vaikui pasikeitė daugiau kaip 10 procentų), atsižvel</w:t>
      </w:r>
      <w:r w:rsidR="00B80DBD" w:rsidRPr="00AE2167">
        <w:rPr>
          <w:rFonts w:ascii="Times New Roman" w:hAnsi="Times New Roman" w:cs="Times New Roman"/>
          <w:sz w:val="24"/>
          <w:szCs w:val="24"/>
        </w:rPr>
        <w:t xml:space="preserve">gdama į praėjusių kalendorinių </w:t>
      </w:r>
      <w:r w:rsidR="0051177E" w:rsidRPr="00AE2167">
        <w:rPr>
          <w:rFonts w:ascii="Times New Roman" w:hAnsi="Times New Roman" w:cs="Times New Roman"/>
          <w:sz w:val="24"/>
          <w:szCs w:val="24"/>
        </w:rPr>
        <w:t>metų Klaipėdos miesto savivaldybės bendrojo ugdymo mokyklų ūkio išlaidų vienam mokiniui vidurkį“ pakeisti vienos mėnesio vidutinę atlygintiną mokyklos ūkio lėšų kainą už vieną mokinį, besimokantį Klaipėdos miesto savivaldybės bendrojo ugdymo mokyklose.</w:t>
      </w:r>
    </w:p>
    <w:p w:rsidR="00B15BF9" w:rsidRPr="00AE2167"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projekto (BALSUOTA: už – </w:t>
      </w:r>
      <w:r w:rsidR="003C0921" w:rsidRPr="00AE2167">
        <w:rPr>
          <w:rFonts w:ascii="Times New Roman" w:eastAsia="Times New Roman" w:hAnsi="Times New Roman" w:cs="Times New Roman"/>
          <w:sz w:val="24"/>
          <w:szCs w:val="24"/>
          <w:lang w:eastAsia="lt-LT"/>
        </w:rPr>
        <w:t>7</w:t>
      </w:r>
      <w:r w:rsidRPr="00AE2167">
        <w:rPr>
          <w:rFonts w:ascii="Times New Roman" w:eastAsia="Times New Roman" w:hAnsi="Times New Roman" w:cs="Times New Roman"/>
          <w:sz w:val="24"/>
          <w:szCs w:val="24"/>
          <w:lang w:eastAsia="lt-LT"/>
        </w:rPr>
        <w:t xml:space="preserve"> (L. Juknienė, </w:t>
      </w:r>
      <w:r w:rsidR="003C0921" w:rsidRPr="00AE2167">
        <w:rPr>
          <w:rFonts w:ascii="Times New Roman" w:eastAsia="Times New Roman" w:hAnsi="Times New Roman" w:cs="Times New Roman"/>
          <w:sz w:val="24"/>
          <w:szCs w:val="24"/>
          <w:lang w:eastAsia="lt-LT"/>
        </w:rPr>
        <w:t xml:space="preserve">R. Didžiokas, </w:t>
      </w:r>
      <w:r w:rsidRPr="00AE2167">
        <w:rPr>
          <w:rFonts w:ascii="Times New Roman" w:eastAsia="Times New Roman" w:hAnsi="Times New Roman" w:cs="Times New Roman"/>
          <w:sz w:val="24"/>
          <w:szCs w:val="24"/>
          <w:lang w:eastAsia="lt-LT"/>
        </w:rPr>
        <w:t xml:space="preserve">R. Idzelevičius, A. Cesiulis, E. Kvederis, J. Simonavičiūtė, N. Puteikienė), susilaikė – 0, prieš – 0). Sprendimo projektui pritarė, bendru sutarimu. </w:t>
      </w:r>
    </w:p>
    <w:p w:rsidR="00A01131" w:rsidRPr="00AE2167"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NUTARTA. </w:t>
      </w:r>
      <w:r w:rsidR="00B26AAE" w:rsidRPr="00AE2167">
        <w:rPr>
          <w:rFonts w:ascii="Times New Roman" w:eastAsia="Times New Roman" w:hAnsi="Times New Roman" w:cs="Times New Roman"/>
          <w:sz w:val="24"/>
          <w:szCs w:val="24"/>
          <w:lang w:eastAsia="lt-LT"/>
        </w:rPr>
        <w:t>Pritarti sprendimo projektui.</w:t>
      </w:r>
    </w:p>
    <w:p w:rsidR="003C0921" w:rsidRPr="00AE216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AE2167" w:rsidRDefault="00D24EB4"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2. SVARSTYTA. </w:t>
      </w:r>
      <w:r w:rsidR="00B26AAE" w:rsidRPr="00AE2167">
        <w:rPr>
          <w:rFonts w:ascii="Times New Roman" w:hAnsi="Times New Roman" w:cs="Times New Roman"/>
          <w:sz w:val="24"/>
          <w:szCs w:val="24"/>
        </w:rPr>
        <w:t xml:space="preserve">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 pakeitimas. </w:t>
      </w:r>
    </w:p>
    <w:p w:rsidR="00B26AAE" w:rsidRPr="00AE2167" w:rsidRDefault="00B26AAE" w:rsidP="0051177E">
      <w:pPr>
        <w:pStyle w:val="Standard"/>
        <w:spacing w:after="0" w:line="240" w:lineRule="auto"/>
        <w:ind w:right="-1" w:firstLine="709"/>
        <w:jc w:val="both"/>
        <w:rPr>
          <w:rFonts w:ascii="Times New Roman" w:eastAsia="Times New Roman" w:hAnsi="Times New Roman" w:cs="Times New Roman"/>
          <w:sz w:val="24"/>
          <w:szCs w:val="24"/>
        </w:rPr>
      </w:pPr>
      <w:r w:rsidRPr="00AE2167">
        <w:rPr>
          <w:rFonts w:ascii="Times New Roman" w:hAnsi="Times New Roman" w:cs="Times New Roman"/>
          <w:sz w:val="24"/>
          <w:szCs w:val="24"/>
        </w:rPr>
        <w:t>Pranešėja J. Ceplienė</w:t>
      </w:r>
      <w:r w:rsidR="00D67F14" w:rsidRPr="00AE2167">
        <w:rPr>
          <w:rFonts w:ascii="Times New Roman" w:eastAsia="Times New Roman" w:hAnsi="Times New Roman" w:cs="Times New Roman"/>
          <w:sz w:val="24"/>
          <w:szCs w:val="24"/>
        </w:rPr>
        <w:t xml:space="preserve"> teigė, kad </w:t>
      </w:r>
      <w:r w:rsidR="0051177E" w:rsidRPr="00AE2167">
        <w:rPr>
          <w:rFonts w:ascii="Times New Roman" w:eastAsia="Times New Roman" w:hAnsi="Times New Roman" w:cs="Times New Roman"/>
          <w:sz w:val="24"/>
          <w:szCs w:val="24"/>
        </w:rPr>
        <w:t>šiuo Tarybos sprendimo projektas parengtas atsižvelgiant į Klaipėdos miesto savivaldybės tarybos 2016 m. rugsėjo 22 d. sprendimu Nr. T2-241 „Dėl pritarimo Klaipėdos rajono savivaldybės teritorijoje gyvenančių vaikų, ugdomų Klaipėdos miesto savivaldybės švietimo įstaigose pagal ikimokyklinio ir priešmokyklinio ugdymo programas, ūkio išlaidų sutarčiai bei ūkio lėšų kainos už vaiko lankytą dieną nustatymo“ patvirtintos sutarties 4.2 papunktį „kasmet iki spalio 1 dienos peržiūrėti ir Klaipėdos miesto savivaldybės tarybos patvirtinti atlygintiną ūkio lėšų kompensavimo dydį (jeigu ūkio lėšų dydis 1 vaikui pasikeitė daugiau kaip 10 procentų), atsižvelgdama į praėjusių kalendorinių metų Klaipėdos miesto savivaldybės švietimo įstaigų, vykdančių ikimokyklinio ir priešmokyklinio ugdymo programas, ūkio išlaidų vienam vaikui vidurkį“.</w:t>
      </w:r>
    </w:p>
    <w:p w:rsidR="000554D0" w:rsidRPr="00AE2167"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AE2167"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NUTARTA. Pritarti sprendimo projektui.</w:t>
      </w:r>
      <w:r w:rsidR="00A72518" w:rsidRPr="00AE2167">
        <w:rPr>
          <w:rFonts w:ascii="Times New Roman" w:eastAsia="Times New Roman" w:hAnsi="Times New Roman" w:cs="Times New Roman"/>
          <w:sz w:val="24"/>
          <w:szCs w:val="24"/>
          <w:lang w:eastAsia="lt-LT"/>
        </w:rPr>
        <w:t xml:space="preserve"> </w:t>
      </w:r>
    </w:p>
    <w:p w:rsidR="003C0921" w:rsidRPr="00AE2167"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AE2167" w:rsidRDefault="004B6664"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3. SVARSTYTA. </w:t>
      </w:r>
      <w:r w:rsidR="00B26AAE" w:rsidRPr="00AE2167">
        <w:rPr>
          <w:rFonts w:ascii="Times New Roman" w:hAnsi="Times New Roman" w:cs="Times New Roman"/>
          <w:sz w:val="24"/>
          <w:szCs w:val="24"/>
        </w:rPr>
        <w:t>Biudžetinės įstaigos Klaipėdos lopšelio–darželio „Kregždutė“ reorganizavimas</w:t>
      </w:r>
      <w:r w:rsidR="00B80DBD" w:rsidRPr="00AE2167">
        <w:rPr>
          <w:rFonts w:ascii="Times New Roman" w:hAnsi="Times New Roman" w:cs="Times New Roman"/>
          <w:sz w:val="24"/>
          <w:szCs w:val="24"/>
        </w:rPr>
        <w:t>.</w:t>
      </w:r>
    </w:p>
    <w:p w:rsidR="00B26AAE" w:rsidRPr="00AE2167" w:rsidRDefault="00B26AAE" w:rsidP="00B26AAE">
      <w:pPr>
        <w:pStyle w:val="Standard"/>
        <w:spacing w:after="0" w:line="240" w:lineRule="auto"/>
        <w:ind w:right="-1" w:firstLine="709"/>
        <w:jc w:val="both"/>
        <w:rPr>
          <w:rFonts w:ascii="Times New Roman" w:eastAsia="Times New Roman" w:hAnsi="Times New Roman" w:cs="Times New Roman"/>
          <w:sz w:val="24"/>
          <w:szCs w:val="24"/>
        </w:rPr>
      </w:pPr>
      <w:r w:rsidRPr="00AE2167">
        <w:rPr>
          <w:rFonts w:ascii="Times New Roman" w:hAnsi="Times New Roman" w:cs="Times New Roman"/>
          <w:sz w:val="24"/>
          <w:szCs w:val="24"/>
        </w:rPr>
        <w:t>Pranešėja L. Prižgintienė</w:t>
      </w:r>
      <w:r w:rsidR="00E45550" w:rsidRPr="00AE2167">
        <w:rPr>
          <w:rFonts w:ascii="Times New Roman" w:eastAsia="Times New Roman" w:hAnsi="Times New Roman" w:cs="Times New Roman"/>
          <w:sz w:val="24"/>
          <w:szCs w:val="24"/>
        </w:rPr>
        <w:t xml:space="preserve"> teigė, kad </w:t>
      </w:r>
      <w:r w:rsidR="00B94006" w:rsidRPr="00AE2167">
        <w:rPr>
          <w:rFonts w:ascii="Times New Roman" w:eastAsia="Times New Roman" w:hAnsi="Times New Roman" w:cs="Times New Roman"/>
          <w:sz w:val="24"/>
          <w:szCs w:val="24"/>
        </w:rPr>
        <w:t>T</w:t>
      </w:r>
      <w:r w:rsidR="00AF4F4D" w:rsidRPr="00AE2167">
        <w:rPr>
          <w:rFonts w:ascii="Times New Roman" w:eastAsia="Times New Roman" w:hAnsi="Times New Roman" w:cs="Times New Roman"/>
          <w:sz w:val="24"/>
          <w:szCs w:val="24"/>
        </w:rPr>
        <w:t>arybos</w:t>
      </w:r>
      <w:r w:rsidR="00887DC5" w:rsidRPr="00AE2167">
        <w:rPr>
          <w:rFonts w:ascii="Times New Roman" w:eastAsia="Times New Roman" w:hAnsi="Times New Roman" w:cs="Times New Roman"/>
          <w:sz w:val="24"/>
          <w:szCs w:val="24"/>
        </w:rPr>
        <w:t xml:space="preserve"> </w:t>
      </w:r>
      <w:r w:rsidR="0051177E" w:rsidRPr="00AE2167">
        <w:rPr>
          <w:rFonts w:ascii="Times New Roman" w:eastAsia="Times New Roman" w:hAnsi="Times New Roman" w:cs="Times New Roman"/>
          <w:sz w:val="24"/>
          <w:szCs w:val="24"/>
        </w:rPr>
        <w:t>2020 m. gruodžio 23 d. sprendimu Nr. T2-300 buvo patvirtintas Klaipėdos švietimo įstaigų, įgyvendinančių ikimokyklinio ir priešmokyklinio ugdymo programas, 2021–2025 metų tinklo pertvarkos bendrasis planas (toliau – Tinklo pertvarkos bendrasis planas), kuriame buvo atlikta ugdymo prieinamumo, kokybės užtikrinimo ir žmogiškųjų bei materialinių sąlygų analizė ikimokyklinio ugdymo įstaigose ir mokyklose-darželiuose. Patvirtintame Tinklo pertvarkos bendrajame plane numatyta reorganizuoti Klaipėdos lopšelį-darželį „Kregždutė“, prijungiant jį prie lopšelio-darželio „Šaltinėlis“. Taryba 2021 m. kovo 25 d. priėmė sprendimą Nr. T2-74 „Dėl sutikimo reorganizuoti biudžetinę įstaigą Klaipėdos lopšelį-darželį „Kregždutė“, todėl šiuo projektu tvirtinamos reorganizavimo sąlygos ir po reorganizavimo veiksiančio biudžetinės įstaigos lopšelio-darželio „Šaltinėlis“ nuostatai.</w:t>
      </w:r>
    </w:p>
    <w:p w:rsidR="003C0921" w:rsidRPr="00AE2167" w:rsidRDefault="003C0921"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w:t>
      </w:r>
      <w:r w:rsidR="00FA6523" w:rsidRPr="00AE2167">
        <w:rPr>
          <w:rFonts w:ascii="Times New Roman" w:eastAsia="Times New Roman" w:hAnsi="Times New Roman" w:cs="Times New Roman"/>
          <w:sz w:val="24"/>
          <w:szCs w:val="24"/>
          <w:lang w:eastAsia="lt-LT"/>
        </w:rPr>
        <w:t xml:space="preserve">sispręsti dėl sprendimo projektui </w:t>
      </w:r>
      <w:r w:rsidRPr="00AE2167">
        <w:rPr>
          <w:rFonts w:ascii="Times New Roman" w:eastAsia="Times New Roman" w:hAnsi="Times New Roman" w:cs="Times New Roman"/>
          <w:sz w:val="24"/>
          <w:szCs w:val="24"/>
          <w:lang w:eastAsia="lt-LT"/>
        </w:rPr>
        <w:t xml:space="preserve">(BALSUOTA: už – 7 (L. Juknienė, R. Didžiokas, R. Idzelevičius, A. Cesiulis, E. Kvederis, J. Simonavičiūtė, N. Puteikienė), susilaikė – 0, prieš – 0). Sprendimo projektui pritarė, bendru sutarimu. </w:t>
      </w:r>
    </w:p>
    <w:p w:rsidR="00FA6523" w:rsidRPr="00AE2167" w:rsidRDefault="00FA6523"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N</w:t>
      </w:r>
      <w:r w:rsidR="00B26AAE" w:rsidRPr="00AE2167">
        <w:rPr>
          <w:rFonts w:ascii="Times New Roman" w:eastAsia="Times New Roman" w:hAnsi="Times New Roman" w:cs="Times New Roman"/>
          <w:sz w:val="24"/>
          <w:szCs w:val="24"/>
          <w:lang w:eastAsia="lt-LT"/>
        </w:rPr>
        <w:t xml:space="preserve">UTARTA. </w:t>
      </w:r>
      <w:r w:rsidR="0059552F" w:rsidRPr="00AE2167">
        <w:rPr>
          <w:rFonts w:ascii="Times New Roman" w:eastAsia="Times New Roman" w:hAnsi="Times New Roman" w:cs="Times New Roman"/>
          <w:sz w:val="24"/>
          <w:szCs w:val="24"/>
          <w:lang w:eastAsia="lt-LT"/>
        </w:rPr>
        <w:t>Pritarti sprendimo projektui</w:t>
      </w:r>
      <w:r w:rsidR="00B26AAE" w:rsidRPr="00AE2167">
        <w:rPr>
          <w:rFonts w:ascii="Times New Roman" w:eastAsia="Times New Roman" w:hAnsi="Times New Roman" w:cs="Times New Roman"/>
          <w:sz w:val="24"/>
          <w:szCs w:val="24"/>
          <w:lang w:eastAsia="lt-LT"/>
        </w:rPr>
        <w:t>.</w:t>
      </w:r>
    </w:p>
    <w:p w:rsidR="00961F73" w:rsidRPr="00AE2167" w:rsidRDefault="00961F73" w:rsidP="0042635B">
      <w:pPr>
        <w:pStyle w:val="Standard"/>
        <w:spacing w:after="0" w:line="240" w:lineRule="auto"/>
        <w:ind w:right="-1"/>
        <w:jc w:val="both"/>
        <w:rPr>
          <w:rFonts w:ascii="Times New Roman" w:eastAsia="Times New Roman" w:hAnsi="Times New Roman" w:cs="Times New Roman"/>
          <w:sz w:val="24"/>
          <w:szCs w:val="24"/>
        </w:rPr>
      </w:pPr>
    </w:p>
    <w:p w:rsidR="00B26AAE" w:rsidRPr="00AE216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4. SVARSTYTA. </w:t>
      </w:r>
      <w:r w:rsidR="00B26AAE" w:rsidRPr="00AE2167">
        <w:rPr>
          <w:rFonts w:ascii="Times New Roman" w:hAnsi="Times New Roman" w:cs="Times New Roman"/>
          <w:sz w:val="24"/>
          <w:szCs w:val="24"/>
        </w:rPr>
        <w:t xml:space="preserve">Biudžetinės įstaigos Klaipėdos lopšelio-darželio „Šermukšnėlė“ reorganizavimas. </w:t>
      </w:r>
    </w:p>
    <w:p w:rsidR="00B26AAE" w:rsidRPr="00AE2167" w:rsidRDefault="00B26AAE" w:rsidP="00B26AAE">
      <w:pPr>
        <w:pStyle w:val="Standard"/>
        <w:spacing w:after="0" w:line="240" w:lineRule="auto"/>
        <w:ind w:right="-1" w:firstLine="709"/>
        <w:jc w:val="both"/>
        <w:rPr>
          <w:rFonts w:ascii="Times New Roman" w:eastAsia="Times New Roman" w:hAnsi="Times New Roman" w:cs="Times New Roman"/>
          <w:sz w:val="24"/>
          <w:szCs w:val="24"/>
        </w:rPr>
      </w:pPr>
      <w:r w:rsidRPr="00AE2167">
        <w:rPr>
          <w:rFonts w:ascii="Times New Roman" w:hAnsi="Times New Roman" w:cs="Times New Roman"/>
          <w:sz w:val="24"/>
          <w:szCs w:val="24"/>
        </w:rPr>
        <w:t>Pranešėja L. Prižgintienė</w:t>
      </w:r>
      <w:r w:rsidR="003002AB" w:rsidRPr="00AE2167">
        <w:rPr>
          <w:rFonts w:ascii="Times New Roman" w:eastAsia="Times New Roman" w:hAnsi="Times New Roman" w:cs="Times New Roman"/>
          <w:sz w:val="24"/>
          <w:szCs w:val="24"/>
        </w:rPr>
        <w:t xml:space="preserve"> teigė, kad T</w:t>
      </w:r>
      <w:r w:rsidR="00AF4F4D" w:rsidRPr="00AE2167">
        <w:rPr>
          <w:rFonts w:ascii="Times New Roman" w:eastAsia="Times New Roman" w:hAnsi="Times New Roman" w:cs="Times New Roman"/>
          <w:sz w:val="24"/>
          <w:szCs w:val="24"/>
        </w:rPr>
        <w:t>arybos</w:t>
      </w:r>
      <w:r w:rsidR="003002AB" w:rsidRPr="00AE2167">
        <w:rPr>
          <w:rFonts w:ascii="Times New Roman" w:eastAsia="Times New Roman" w:hAnsi="Times New Roman" w:cs="Times New Roman"/>
          <w:sz w:val="24"/>
          <w:szCs w:val="24"/>
        </w:rPr>
        <w:t xml:space="preserve"> </w:t>
      </w:r>
      <w:bookmarkStart w:id="3" w:name="_Hlk65751271"/>
      <w:r w:rsidR="001E4506" w:rsidRPr="00AE2167">
        <w:rPr>
          <w:rFonts w:ascii="Times New Roman" w:eastAsia="Times New Roman" w:hAnsi="Times New Roman" w:cs="Times New Roman"/>
          <w:bCs/>
          <w:sz w:val="24"/>
          <w:szCs w:val="24"/>
        </w:rPr>
        <w:t xml:space="preserve">2020 m. gruodžio 23 d. sprendimu Nr. T2-300 buvo patvirtintas </w:t>
      </w:r>
      <w:bookmarkEnd w:id="3"/>
      <w:r w:rsidR="001E4506" w:rsidRPr="00AE2167">
        <w:rPr>
          <w:rFonts w:ascii="Times New Roman" w:eastAsia="Times New Roman" w:hAnsi="Times New Roman" w:cs="Times New Roman"/>
          <w:bCs/>
          <w:sz w:val="24"/>
          <w:szCs w:val="24"/>
        </w:rPr>
        <w:t>Tin</w:t>
      </w:r>
      <w:r w:rsidR="00AF4F4D" w:rsidRPr="00AE2167">
        <w:rPr>
          <w:rFonts w:ascii="Times New Roman" w:eastAsia="Times New Roman" w:hAnsi="Times New Roman" w:cs="Times New Roman"/>
          <w:bCs/>
          <w:sz w:val="24"/>
          <w:szCs w:val="24"/>
        </w:rPr>
        <w:t>klo pertvarkos bendrasis planas</w:t>
      </w:r>
      <w:r w:rsidR="001E4506" w:rsidRPr="00AE2167">
        <w:rPr>
          <w:rFonts w:ascii="Times New Roman" w:eastAsia="Times New Roman" w:hAnsi="Times New Roman" w:cs="Times New Roman"/>
          <w:bCs/>
          <w:sz w:val="24"/>
          <w:szCs w:val="24"/>
        </w:rPr>
        <w:t xml:space="preserve">, kuriame buvo atlikta ugdymo prieinamumo, kokybės užtikrinimo ir žmogiškųjų bei materialinių sąlygų analizė ikimokyklinio ugdymo įstaigose </w:t>
      </w:r>
      <w:r w:rsidR="001E4506" w:rsidRPr="00AE2167">
        <w:rPr>
          <w:rFonts w:ascii="Times New Roman" w:eastAsia="Times New Roman" w:hAnsi="Times New Roman" w:cs="Times New Roman"/>
          <w:bCs/>
          <w:sz w:val="24"/>
          <w:szCs w:val="24"/>
        </w:rPr>
        <w:lastRenderedPageBreak/>
        <w:t>ir mokyklose-darželiuose. Patvirtintame Tinklo pertvarkos bendrajame plane numatyta reorganizuoti Klaipėdos lopšelį-darželį „Šermukšnėlė“, prijungiant jį prie lopšelio-darželio „Čiauškutė“. Klaipėdos miesto savivaldybės taryba 2021 m. kovo 25 d. priėmė sprendimą Nr. T2-72 „Dėl sutikimo reorganizuoti biudžetinę įstaigą Klaipėdos lopšelį-darželį „Šermukšnėlė“, todėl šiuo projektu tvirtinamos reorganizavimo sąlygos ir po reorganizavimo veiksiančio biudžetinės įstaigos lopšelio-darželio „Čiauškutė“ nuostatai.</w:t>
      </w:r>
    </w:p>
    <w:p w:rsidR="003002AB" w:rsidRPr="00AE2167"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FE1DD3" w:rsidRPr="00AE2167"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N</w:t>
      </w:r>
      <w:r w:rsidR="00B26AAE" w:rsidRPr="00AE2167">
        <w:rPr>
          <w:rFonts w:ascii="Times New Roman" w:eastAsia="Times New Roman" w:hAnsi="Times New Roman" w:cs="Times New Roman"/>
          <w:sz w:val="24"/>
          <w:szCs w:val="24"/>
          <w:lang w:eastAsia="lt-LT"/>
        </w:rPr>
        <w:t xml:space="preserve">UTARTA. </w:t>
      </w:r>
      <w:r w:rsidRPr="00AE2167">
        <w:rPr>
          <w:rFonts w:ascii="Times New Roman" w:eastAsia="Times New Roman" w:hAnsi="Times New Roman" w:cs="Times New Roman"/>
          <w:sz w:val="24"/>
          <w:szCs w:val="24"/>
          <w:lang w:eastAsia="lt-LT"/>
        </w:rPr>
        <w:t>Pritarti sprendimo projektui</w:t>
      </w:r>
      <w:r w:rsidR="00B26AAE" w:rsidRPr="00AE2167">
        <w:rPr>
          <w:rFonts w:ascii="Times New Roman" w:eastAsia="Times New Roman" w:hAnsi="Times New Roman" w:cs="Times New Roman"/>
          <w:sz w:val="24"/>
          <w:szCs w:val="24"/>
          <w:lang w:eastAsia="lt-LT"/>
        </w:rPr>
        <w:t>.</w:t>
      </w:r>
    </w:p>
    <w:p w:rsidR="00FE1DD3" w:rsidRPr="00AE2167"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AE216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5. SVARSTYTA. </w:t>
      </w:r>
      <w:r w:rsidR="00B26AAE" w:rsidRPr="00AE2167">
        <w:rPr>
          <w:rFonts w:ascii="Times New Roman" w:hAnsi="Times New Roman" w:cs="Times New Roman"/>
          <w:sz w:val="24"/>
          <w:szCs w:val="24"/>
        </w:rPr>
        <w:t xml:space="preserve">Biudžetinės įstaigos Klaipėdos lopšelio-darželio „Boružėlė“ reorganizavimas. </w:t>
      </w:r>
    </w:p>
    <w:p w:rsidR="003002AB" w:rsidRPr="00AE2167" w:rsidRDefault="00B26AAE" w:rsidP="00B26AAE">
      <w:pPr>
        <w:pStyle w:val="Standard"/>
        <w:spacing w:after="0" w:line="240" w:lineRule="auto"/>
        <w:ind w:right="-1" w:firstLine="709"/>
        <w:jc w:val="both"/>
        <w:rPr>
          <w:rFonts w:ascii="Times New Roman" w:eastAsia="Times New Roman" w:hAnsi="Times New Roman" w:cs="Times New Roman"/>
          <w:sz w:val="24"/>
          <w:szCs w:val="24"/>
        </w:rPr>
      </w:pPr>
      <w:r w:rsidRPr="00AE2167">
        <w:rPr>
          <w:rFonts w:ascii="Times New Roman" w:hAnsi="Times New Roman" w:cs="Times New Roman"/>
          <w:sz w:val="24"/>
          <w:szCs w:val="24"/>
        </w:rPr>
        <w:t>Pranešėja L. Prižgintienė</w:t>
      </w:r>
      <w:r w:rsidR="003002AB" w:rsidRPr="00AE2167">
        <w:rPr>
          <w:rFonts w:ascii="Times New Roman" w:eastAsia="Times New Roman" w:hAnsi="Times New Roman" w:cs="Times New Roman"/>
          <w:sz w:val="24"/>
          <w:szCs w:val="24"/>
        </w:rPr>
        <w:t xml:space="preserve"> teigė, kad Tarybos </w:t>
      </w:r>
      <w:r w:rsidR="00AF4F4D" w:rsidRPr="00AE2167">
        <w:rPr>
          <w:rFonts w:ascii="Times New Roman" w:eastAsia="Times New Roman" w:hAnsi="Times New Roman" w:cs="Times New Roman"/>
          <w:sz w:val="24"/>
          <w:szCs w:val="24"/>
        </w:rPr>
        <w:t>2020 m. gruodžio 23 d. sprendimu Nr. T2-300 buvo patvirtintas Tinklo pertvarkos bendrasis planas, kuriame buvo atlikta ugdymo prieinamumo, kokybės užtikrinimo ir žmogiškųjų bei materialinių sąlygų analizė ikimokyklinio ugdymo įstaigose ir mokyklose-darželiuose. Patvirtintame Tinklo pertvarkos bendrajame plane numatyta reorganizuoti Klaipėdos lopšelį-darželį „Boružėlė“, prijungiant jį prie lopšelio-darželio „Traukinukas“. Klaipėdos miesto savivaldybės taryba 2021 m. kovo 25 d. priėmė sprendimą Nr. T2-73 „Dėl sutikimo reorganizuoti biudžetinę įstaigą Klaipėdos lopšelį-darželį „Boružėlė“, todėl šiuo projektu tvirtinamos reorganizavimo sąlygos ir po reorganizavimo veiksiančio biudžetinės įstaigos lopšelio-darželio „Traukinukas“ nuostatai.</w:t>
      </w:r>
    </w:p>
    <w:p w:rsidR="003002AB" w:rsidRPr="00AE2167"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3002AB" w:rsidRPr="00AE2167" w:rsidRDefault="00B26AAE"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NUTARTA. </w:t>
      </w:r>
      <w:r w:rsidR="003002AB" w:rsidRPr="00AE2167">
        <w:rPr>
          <w:rFonts w:ascii="Times New Roman" w:eastAsia="Times New Roman" w:hAnsi="Times New Roman" w:cs="Times New Roman"/>
          <w:sz w:val="24"/>
          <w:szCs w:val="24"/>
          <w:lang w:eastAsia="lt-LT"/>
        </w:rPr>
        <w:t>Pritarti sprendimo projektui</w:t>
      </w:r>
      <w:r w:rsidRPr="00AE2167">
        <w:rPr>
          <w:rFonts w:ascii="Times New Roman" w:eastAsia="Times New Roman" w:hAnsi="Times New Roman" w:cs="Times New Roman"/>
          <w:sz w:val="24"/>
          <w:szCs w:val="24"/>
          <w:lang w:eastAsia="lt-LT"/>
        </w:rPr>
        <w:t>.</w:t>
      </w:r>
    </w:p>
    <w:p w:rsidR="003002AB" w:rsidRPr="00AE2167"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AE216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6. SVARSTYTA. </w:t>
      </w:r>
      <w:r w:rsidR="00B26AAE" w:rsidRPr="00AE2167">
        <w:rPr>
          <w:rFonts w:ascii="Times New Roman" w:hAnsi="Times New Roman" w:cs="Times New Roman"/>
          <w:sz w:val="24"/>
          <w:szCs w:val="24"/>
        </w:rPr>
        <w:t>Klaipėdos miesto savivaldybės tarybos 2012 m. kovo 29 d. sprendimo Nr. T2-91 „Dėl Klaipėdos miesto savivaldybės panaudai perduodamo turto sąrašo patvirtinimo“ pakeitimas.</w:t>
      </w:r>
    </w:p>
    <w:p w:rsidR="003002AB" w:rsidRPr="00AE2167" w:rsidRDefault="00B26AAE" w:rsidP="00BA6346">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Pranešėjas E. Simokaitis </w:t>
      </w:r>
      <w:r w:rsidR="00BA6346" w:rsidRPr="00AE2167">
        <w:rPr>
          <w:rFonts w:ascii="Times New Roman" w:hAnsi="Times New Roman" w:cs="Times New Roman"/>
          <w:sz w:val="24"/>
          <w:szCs w:val="24"/>
        </w:rPr>
        <w:t>sakė, kad keičiamas Savivaldybės panaudai perduodamo turto sąrašo, patvirtinto Klaipėdos miesto savivaldybės tarybos 2012 m. kovo 29 d. sprendimu Nr. T2-91, 86 punktas ir išdėstomas nauja redakcija. Tai yra iš nurodyto sąrašo išbraukiama Naikupės g. 25, Klaipėdoje, patalpų dalis, kuri yra grąžinta Klaipėdos jūrų kadetų mokyklai valdyti ir naudoti patikėjimo teise ir įtraukiama ta dalis, kurią patikėjimo teise valdė Klaipėdos futbolo sporto mokykla. Nuo 2021 m. balandžio 1 d. Klaipėdos futbolo sporto mokykla pertvarkyta į viešąją įstaigą ir patalpos Naikupės g. 25 jai bus perduotos pagal panaudos sutartį. Šiomis patalpomis Futbolo mokykla naudosis kol bus baigta sporto bazės Paryžiaus Komunos g. 16A rekonstrukcija. Nurodytas sąrašas, papildomas naujais 141-142 punktais. Tai yra į nurodytą sąrašą įtraukiama savivaldybei perduota negyvenamoji patalpa – administracinės patalpos Bangų g. 11, Klaipėdoje. Taip pat į sąrašą įtraukiamos savivaldybei perduodamos administracinės patalpos Danės g. 17-1, Klaipėdoje. Patalpas Danės g. 17-1 numatoma perduoti valdyti pagal panaudos sutartį šiose patalpose veiklą vykdančioms valstybinėms institucijoms: Nacionalinei žemės tarnybai, Vyriausybės atstovų įstaigai, Valstybinei teritorijų planavimo ir statybos inspekcijai, Regionų plėtros tarybai.</w:t>
      </w:r>
    </w:p>
    <w:p w:rsidR="003002AB" w:rsidRPr="00AE2167"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3002AB" w:rsidRPr="00AE2167" w:rsidRDefault="00B26AAE"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NUTARTA. </w:t>
      </w:r>
      <w:r w:rsidR="003002AB" w:rsidRPr="00AE2167">
        <w:rPr>
          <w:rFonts w:ascii="Times New Roman" w:eastAsia="Times New Roman" w:hAnsi="Times New Roman" w:cs="Times New Roman"/>
          <w:sz w:val="24"/>
          <w:szCs w:val="24"/>
          <w:lang w:eastAsia="lt-LT"/>
        </w:rPr>
        <w:t>Pritarti sprendimo projektui</w:t>
      </w:r>
      <w:r w:rsidRPr="00AE2167">
        <w:rPr>
          <w:rFonts w:ascii="Times New Roman" w:eastAsia="Times New Roman" w:hAnsi="Times New Roman" w:cs="Times New Roman"/>
          <w:sz w:val="24"/>
          <w:szCs w:val="24"/>
          <w:lang w:eastAsia="lt-LT"/>
        </w:rPr>
        <w:t>.</w:t>
      </w:r>
    </w:p>
    <w:p w:rsidR="003002AB" w:rsidRPr="00AE2167"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AE216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7. SVARSTYTA. </w:t>
      </w:r>
      <w:r w:rsidR="00B26AAE" w:rsidRPr="00AE2167">
        <w:rPr>
          <w:rFonts w:ascii="Times New Roman" w:hAnsi="Times New Roman" w:cs="Times New Roman"/>
          <w:sz w:val="24"/>
          <w:szCs w:val="24"/>
        </w:rPr>
        <w:t xml:space="preserve">Pritarimas Klaipėdos miesto savivaldybės biudžetinių sporto įstaigų 2020 metų veiklos ataskaitoms. </w:t>
      </w:r>
    </w:p>
    <w:p w:rsidR="00425C09" w:rsidRPr="00AE2167" w:rsidRDefault="00B26AAE" w:rsidP="00425C09">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Pranešėja R. Rumšienė</w:t>
      </w:r>
      <w:r w:rsidR="00425C09" w:rsidRPr="00AE2167">
        <w:rPr>
          <w:rFonts w:ascii="Times New Roman" w:hAnsi="Times New Roman" w:cs="Times New Roman"/>
          <w:sz w:val="24"/>
          <w:szCs w:val="24"/>
        </w:rPr>
        <w:t xml:space="preserve"> teigė, jog biudžetinių sporto įstaigų</w:t>
      </w:r>
      <w:r w:rsidR="00223DE5" w:rsidRPr="00AE2167">
        <w:rPr>
          <w:rFonts w:ascii="Times New Roman" w:hAnsi="Times New Roman" w:cs="Times New Roman"/>
          <w:sz w:val="24"/>
          <w:szCs w:val="24"/>
        </w:rPr>
        <w:t xml:space="preserve"> (toliau – Sporto įstaigų)</w:t>
      </w:r>
      <w:r w:rsidR="00425C09" w:rsidRPr="00AE2167">
        <w:rPr>
          <w:rFonts w:ascii="Times New Roman" w:hAnsi="Times New Roman" w:cs="Times New Roman"/>
          <w:sz w:val="24"/>
          <w:szCs w:val="24"/>
        </w:rPr>
        <w:t xml:space="preserve"> vadovai Savivaldybės administracijos Sporto skyriui pateikė išsamias ataskaitas apie savo veiklą, pasiektus </w:t>
      </w:r>
      <w:r w:rsidR="00425C09" w:rsidRPr="00AE2167">
        <w:rPr>
          <w:rFonts w:ascii="Times New Roman" w:hAnsi="Times New Roman" w:cs="Times New Roman"/>
          <w:sz w:val="24"/>
          <w:szCs w:val="24"/>
        </w:rPr>
        <w:lastRenderedPageBreak/>
        <w:t>rezultatus ir savo sričių problematiką. Ataskaitose pateikiama išsami informacija apie Klaipėdos miesto biudžetinių sporto įstaigų 2020 m. veiklos plano įgyvendinimo rodiklius. Šis sprendimo projektas parengtas norint gauti Klaipėdos miesto savivaldybės tarybos pritarimą 2020 metų Klaipėdos futbolo sporto mokyklos, Klaipėdos „Gintaro“ sporto centro, Klaipėdos miesto lengvosios atletikos mokyklos, Klaipėdos miesto sporto bazių valdymo centro, Klaipėdos „Viesulo“ sporto centro, Klaipėdos Vlado Knašiaus krepšinio mokyklos veiklos ataskaitoms.</w:t>
      </w:r>
    </w:p>
    <w:p w:rsidR="00425C09" w:rsidRPr="00AE2167" w:rsidRDefault="00425C09" w:rsidP="00425C09">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Sporto įstaigų vadovai pasakojo apie 2020 metais iškilusia</w:t>
      </w:r>
      <w:r w:rsidR="00223DE5" w:rsidRPr="00AE2167">
        <w:rPr>
          <w:rFonts w:ascii="Times New Roman" w:hAnsi="Times New Roman" w:cs="Times New Roman"/>
          <w:sz w:val="24"/>
          <w:szCs w:val="24"/>
        </w:rPr>
        <w:t xml:space="preserve">s problemas – </w:t>
      </w:r>
      <w:r w:rsidR="00223DE5" w:rsidRPr="00AE2167">
        <w:rPr>
          <w:rFonts w:ascii="Times New Roman" w:eastAsia="Times New Roman" w:hAnsi="Times New Roman" w:cs="Times New Roman"/>
          <w:sz w:val="24"/>
          <w:szCs w:val="24"/>
          <w:lang w:eastAsia="lt-LT"/>
        </w:rPr>
        <w:t xml:space="preserve">informacinių technologijų ir viešųjų </w:t>
      </w:r>
      <w:r w:rsidR="007D681B" w:rsidRPr="00AE2167">
        <w:rPr>
          <w:rFonts w:ascii="Times New Roman" w:eastAsia="Times New Roman" w:hAnsi="Times New Roman" w:cs="Times New Roman"/>
          <w:sz w:val="24"/>
          <w:szCs w:val="24"/>
          <w:lang w:eastAsia="lt-LT"/>
        </w:rPr>
        <w:t xml:space="preserve">ryšių </w:t>
      </w:r>
      <w:r w:rsidRPr="00AE2167">
        <w:rPr>
          <w:rFonts w:ascii="Times New Roman" w:hAnsi="Times New Roman" w:cs="Times New Roman"/>
          <w:sz w:val="24"/>
          <w:szCs w:val="24"/>
        </w:rPr>
        <w:t>specialistų</w:t>
      </w:r>
      <w:r w:rsidR="00223DE5" w:rsidRPr="00AE2167">
        <w:rPr>
          <w:rFonts w:ascii="Times New Roman" w:hAnsi="Times New Roman" w:cs="Times New Roman"/>
          <w:sz w:val="24"/>
          <w:szCs w:val="24"/>
        </w:rPr>
        <w:t>, bei</w:t>
      </w:r>
      <w:r w:rsidR="00DB76C7" w:rsidRPr="00AE2167">
        <w:rPr>
          <w:rFonts w:ascii="Times New Roman" w:hAnsi="Times New Roman" w:cs="Times New Roman"/>
          <w:sz w:val="24"/>
          <w:szCs w:val="24"/>
        </w:rPr>
        <w:t xml:space="preserve"> specialistų dirbančių su neįgaliaisiais</w:t>
      </w:r>
      <w:r w:rsidRPr="00AE2167">
        <w:rPr>
          <w:rFonts w:ascii="Times New Roman" w:hAnsi="Times New Roman" w:cs="Times New Roman"/>
          <w:sz w:val="24"/>
          <w:szCs w:val="24"/>
        </w:rPr>
        <w:t xml:space="preserve"> trūkumą, </w:t>
      </w:r>
      <w:r w:rsidR="00E213FB" w:rsidRPr="00AE2167">
        <w:rPr>
          <w:rFonts w:ascii="Times New Roman" w:hAnsi="Times New Roman" w:cs="Times New Roman"/>
          <w:sz w:val="24"/>
          <w:szCs w:val="24"/>
        </w:rPr>
        <w:t xml:space="preserve">senų </w:t>
      </w:r>
      <w:r w:rsidR="00B80DBD" w:rsidRPr="00AE2167">
        <w:rPr>
          <w:rFonts w:ascii="Times New Roman" w:hAnsi="Times New Roman" w:cs="Times New Roman"/>
          <w:sz w:val="24"/>
          <w:szCs w:val="24"/>
        </w:rPr>
        <w:t>salių</w:t>
      </w:r>
      <w:r w:rsidR="00B16ABF" w:rsidRPr="00AE2167">
        <w:rPr>
          <w:rFonts w:ascii="Times New Roman" w:hAnsi="Times New Roman" w:cs="Times New Roman"/>
          <w:sz w:val="24"/>
          <w:szCs w:val="24"/>
        </w:rPr>
        <w:t xml:space="preserve"> nusidėvėjimą ir</w:t>
      </w:r>
      <w:r w:rsidR="00B80DBD" w:rsidRPr="00AE2167">
        <w:rPr>
          <w:rFonts w:ascii="Times New Roman" w:hAnsi="Times New Roman" w:cs="Times New Roman"/>
          <w:sz w:val="24"/>
          <w:szCs w:val="24"/>
        </w:rPr>
        <w:t xml:space="preserve"> </w:t>
      </w:r>
      <w:r w:rsidR="00E213FB" w:rsidRPr="00AE2167">
        <w:rPr>
          <w:rFonts w:ascii="Times New Roman" w:hAnsi="Times New Roman" w:cs="Times New Roman"/>
          <w:sz w:val="24"/>
          <w:szCs w:val="24"/>
        </w:rPr>
        <w:t xml:space="preserve">naujų </w:t>
      </w:r>
      <w:r w:rsidR="00B80DBD" w:rsidRPr="00AE2167">
        <w:rPr>
          <w:rFonts w:ascii="Times New Roman" w:hAnsi="Times New Roman" w:cs="Times New Roman"/>
          <w:sz w:val="24"/>
          <w:szCs w:val="24"/>
        </w:rPr>
        <w:t>trūkumą</w:t>
      </w:r>
      <w:r w:rsidR="00096B37" w:rsidRPr="00AE2167">
        <w:rPr>
          <w:rFonts w:ascii="Times New Roman" w:hAnsi="Times New Roman" w:cs="Times New Roman"/>
          <w:sz w:val="24"/>
          <w:szCs w:val="24"/>
        </w:rPr>
        <w:t>, kasmetinių Antrokų mokymo plaukti programos karantino metu nevykdymą</w:t>
      </w:r>
      <w:r w:rsidR="00B80DBD" w:rsidRPr="00AE2167">
        <w:rPr>
          <w:rFonts w:ascii="Times New Roman" w:hAnsi="Times New Roman" w:cs="Times New Roman"/>
          <w:sz w:val="24"/>
          <w:szCs w:val="24"/>
        </w:rPr>
        <w:t xml:space="preserve">, </w:t>
      </w:r>
      <w:r w:rsidRPr="00AE2167">
        <w:rPr>
          <w:rFonts w:ascii="Times New Roman" w:hAnsi="Times New Roman" w:cs="Times New Roman"/>
          <w:sz w:val="24"/>
          <w:szCs w:val="24"/>
        </w:rPr>
        <w:t>bei pasakojo kaip pavyksta komunikuoti ir organizuoti įstaigos veiklą karantino laikotarpiu.</w:t>
      </w:r>
    </w:p>
    <w:p w:rsidR="00706D95" w:rsidRPr="00AE2167" w:rsidRDefault="00B80DBD"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A. Cesiulis sakė, kad nepavyksta rasti </w:t>
      </w:r>
      <w:r w:rsidR="00A12E41" w:rsidRPr="00AE2167">
        <w:rPr>
          <w:rFonts w:ascii="Times New Roman" w:hAnsi="Times New Roman" w:cs="Times New Roman"/>
          <w:sz w:val="24"/>
          <w:szCs w:val="24"/>
        </w:rPr>
        <w:t>dviejų sporto įstaigų</w:t>
      </w:r>
      <w:r w:rsidRPr="00AE2167">
        <w:rPr>
          <w:rFonts w:ascii="Times New Roman" w:hAnsi="Times New Roman" w:cs="Times New Roman"/>
          <w:sz w:val="24"/>
          <w:szCs w:val="24"/>
        </w:rPr>
        <w:t xml:space="preserve"> </w:t>
      </w:r>
      <w:r w:rsidR="00A12E41" w:rsidRPr="00AE2167">
        <w:rPr>
          <w:rFonts w:ascii="Times New Roman" w:hAnsi="Times New Roman" w:cs="Times New Roman"/>
          <w:sz w:val="24"/>
          <w:szCs w:val="24"/>
        </w:rPr>
        <w:t xml:space="preserve">nuolatinių </w:t>
      </w:r>
      <w:r w:rsidRPr="00AE2167">
        <w:rPr>
          <w:rFonts w:ascii="Times New Roman" w:hAnsi="Times New Roman" w:cs="Times New Roman"/>
          <w:sz w:val="24"/>
          <w:szCs w:val="24"/>
        </w:rPr>
        <w:t>vadovų</w:t>
      </w:r>
      <w:r w:rsidR="00A12E41" w:rsidRPr="00AE2167">
        <w:rPr>
          <w:rFonts w:ascii="Times New Roman" w:hAnsi="Times New Roman" w:cs="Times New Roman"/>
          <w:sz w:val="24"/>
          <w:szCs w:val="24"/>
        </w:rPr>
        <w:t>, dėl kokių priežasčių tai vyksta.</w:t>
      </w:r>
    </w:p>
    <w:p w:rsidR="00A12E41" w:rsidRDefault="00A12E41"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R. Rumšienė teigė, kad jeigu sporto įstaiga yra </w:t>
      </w:r>
      <w:r w:rsidR="00CB1502" w:rsidRPr="00AE2167">
        <w:rPr>
          <w:rFonts w:ascii="Times New Roman" w:hAnsi="Times New Roman" w:cs="Times New Roman"/>
          <w:sz w:val="24"/>
          <w:szCs w:val="24"/>
        </w:rPr>
        <w:t>švietimo įstaiga,</w:t>
      </w:r>
      <w:r w:rsidRPr="00AE2167">
        <w:rPr>
          <w:rFonts w:ascii="Times New Roman" w:hAnsi="Times New Roman" w:cs="Times New Roman"/>
          <w:sz w:val="24"/>
          <w:szCs w:val="24"/>
        </w:rPr>
        <w:t xml:space="preserve"> ji turi turėt</w:t>
      </w:r>
      <w:r w:rsidR="00E274E3" w:rsidRPr="00AE2167">
        <w:rPr>
          <w:rFonts w:ascii="Times New Roman" w:hAnsi="Times New Roman" w:cs="Times New Roman"/>
          <w:sz w:val="24"/>
          <w:szCs w:val="24"/>
        </w:rPr>
        <w:t>i vadovą su pedagoginiu</w:t>
      </w:r>
      <w:r w:rsidRPr="00AE2167">
        <w:rPr>
          <w:rFonts w:ascii="Times New Roman" w:hAnsi="Times New Roman" w:cs="Times New Roman"/>
          <w:sz w:val="24"/>
          <w:szCs w:val="24"/>
        </w:rPr>
        <w:t xml:space="preserve"> </w:t>
      </w:r>
      <w:r w:rsidR="00E274E3" w:rsidRPr="00AE2167">
        <w:rPr>
          <w:rFonts w:ascii="Times New Roman" w:hAnsi="Times New Roman" w:cs="Times New Roman"/>
          <w:sz w:val="24"/>
          <w:szCs w:val="24"/>
        </w:rPr>
        <w:t>išsilavinimu</w:t>
      </w:r>
      <w:r w:rsidR="00CB1502" w:rsidRPr="00AE2167">
        <w:rPr>
          <w:rFonts w:ascii="Times New Roman" w:hAnsi="Times New Roman" w:cs="Times New Roman"/>
          <w:sz w:val="24"/>
          <w:szCs w:val="24"/>
        </w:rPr>
        <w:t>, tokių pretendentų konkursuose neatsiranda. Jeigu nepavyks rasti tokių vadovų, turėtų būti pakeisti švietimo įstaigų</w:t>
      </w:r>
      <w:r w:rsidR="00B16ABF" w:rsidRPr="00AE2167">
        <w:rPr>
          <w:rFonts w:ascii="Times New Roman" w:hAnsi="Times New Roman" w:cs="Times New Roman"/>
          <w:sz w:val="24"/>
          <w:szCs w:val="24"/>
        </w:rPr>
        <w:t xml:space="preserve"> įstatai/nuostatai.</w:t>
      </w:r>
    </w:p>
    <w:p w:rsidR="001F4A77" w:rsidRPr="00AE2167" w:rsidRDefault="001F4A77" w:rsidP="00B26AA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Cesiulis siūlė </w:t>
      </w:r>
      <w:r w:rsidRPr="006B77F6">
        <w:rPr>
          <w:rFonts w:ascii="Times New Roman" w:eastAsia="Times New Roman" w:hAnsi="Times New Roman" w:cs="Times New Roman"/>
          <w:bCs/>
          <w:sz w:val="24"/>
          <w:szCs w:val="24"/>
          <w:lang w:eastAsia="lt-LT"/>
        </w:rPr>
        <w:t>parengti Tarybos sprendimo projektą dėl biudžetinių sporto mokymo įstaigų (neturinčių nuolatinių vadovų) nuostatų pakeitimo, nurodant į</w:t>
      </w:r>
      <w:r w:rsidR="003060F8">
        <w:rPr>
          <w:rFonts w:ascii="Times New Roman" w:eastAsia="Times New Roman" w:hAnsi="Times New Roman" w:cs="Times New Roman"/>
          <w:bCs/>
          <w:sz w:val="24"/>
          <w:szCs w:val="24"/>
          <w:lang w:eastAsia="lt-LT"/>
        </w:rPr>
        <w:t>staigų pagrindinę veiklos sritį</w:t>
      </w:r>
      <w:r w:rsidRPr="006B77F6">
        <w:rPr>
          <w:rFonts w:ascii="Times New Roman" w:eastAsia="Times New Roman" w:hAnsi="Times New Roman" w:cs="Times New Roman"/>
          <w:bCs/>
          <w:sz w:val="24"/>
          <w:szCs w:val="24"/>
          <w:lang w:eastAsia="lt-LT"/>
        </w:rPr>
        <w:t xml:space="preserve"> </w:t>
      </w:r>
      <w:r w:rsidR="003060F8">
        <w:rPr>
          <w:rFonts w:ascii="Times New Roman" w:eastAsia="Times New Roman" w:hAnsi="Times New Roman" w:cs="Times New Roman"/>
          <w:bCs/>
          <w:sz w:val="24"/>
          <w:szCs w:val="24"/>
          <w:lang w:eastAsia="lt-LT"/>
        </w:rPr>
        <w:t>–</w:t>
      </w:r>
      <w:r w:rsidRPr="006B77F6">
        <w:rPr>
          <w:rFonts w:ascii="Times New Roman" w:eastAsia="Times New Roman" w:hAnsi="Times New Roman" w:cs="Times New Roman"/>
          <w:bCs/>
          <w:sz w:val="24"/>
          <w:szCs w:val="24"/>
          <w:lang w:eastAsia="lt-LT"/>
        </w:rPr>
        <w:t xml:space="preserve"> sportininkų ugdymo cent</w:t>
      </w:r>
      <w:r w:rsidR="003060F8">
        <w:rPr>
          <w:rFonts w:ascii="Times New Roman" w:eastAsia="Times New Roman" w:hAnsi="Times New Roman" w:cs="Times New Roman"/>
          <w:bCs/>
          <w:sz w:val="24"/>
          <w:szCs w:val="24"/>
          <w:lang w:eastAsia="lt-LT"/>
        </w:rPr>
        <w:t>r</w:t>
      </w:r>
      <w:r w:rsidRPr="006B77F6">
        <w:rPr>
          <w:rFonts w:ascii="Times New Roman" w:eastAsia="Times New Roman" w:hAnsi="Times New Roman" w:cs="Times New Roman"/>
          <w:bCs/>
          <w:sz w:val="24"/>
          <w:szCs w:val="24"/>
          <w:lang w:eastAsia="lt-LT"/>
        </w:rPr>
        <w:t>as</w:t>
      </w:r>
      <w:r>
        <w:rPr>
          <w:rFonts w:ascii="Times New Roman" w:eastAsia="Times New Roman" w:hAnsi="Times New Roman" w:cs="Times New Roman"/>
          <w:bCs/>
          <w:sz w:val="24"/>
          <w:szCs w:val="24"/>
          <w:lang w:eastAsia="lt-LT"/>
        </w:rPr>
        <w:t>.</w:t>
      </w:r>
    </w:p>
    <w:p w:rsidR="00706D95" w:rsidRPr="00AE2167" w:rsidRDefault="00CB1502" w:rsidP="00CB1502">
      <w:pPr>
        <w:pStyle w:val="Standard"/>
        <w:spacing w:after="0" w:line="240" w:lineRule="auto"/>
        <w:ind w:right="-1"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Komiteto nariai diskutavo apie galimus siūlymus dėl </w:t>
      </w:r>
      <w:r w:rsidRPr="00AE2167">
        <w:rPr>
          <w:rFonts w:ascii="Times New Roman" w:eastAsia="Times New Roman" w:hAnsi="Times New Roman" w:cs="Times New Roman"/>
          <w:sz w:val="24"/>
          <w:szCs w:val="24"/>
        </w:rPr>
        <w:t>Sporto įstaigų</w:t>
      </w:r>
      <w:r w:rsidRPr="00AE2167">
        <w:rPr>
          <w:rFonts w:ascii="Times New Roman" w:hAnsi="Times New Roman" w:cs="Times New Roman"/>
          <w:sz w:val="24"/>
          <w:szCs w:val="24"/>
        </w:rPr>
        <w:t xml:space="preserve"> problemų sprendimo.</w:t>
      </w:r>
    </w:p>
    <w:p w:rsidR="00CB1502" w:rsidRPr="00AE2167" w:rsidRDefault="00CB1502" w:rsidP="00CB1502">
      <w:pPr>
        <w:pStyle w:val="Standard"/>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rPr>
        <w:t xml:space="preserve">L. Juknienė siūlė balsavimu apsispręsti dėl siūlymų </w:t>
      </w:r>
      <w:r w:rsidRPr="00AE2167">
        <w:rPr>
          <w:rFonts w:ascii="Times New Roman" w:eastAsia="Times New Roman" w:hAnsi="Times New Roman" w:cs="Times New Roman"/>
          <w:sz w:val="24"/>
          <w:szCs w:val="24"/>
          <w:lang w:eastAsia="lt-LT"/>
        </w:rPr>
        <w:t>(BALSUOTA: už – 7 (L. Juknienė, R. Didžiokas, R. Idzelevičius, A. Cesiulis, E. Kvederis, J. Simonavičiūtė, N. Puteikienė), susilaikė – 0, prieš – 0). Siūlymams pritarė, bendru sutarimu.</w:t>
      </w:r>
    </w:p>
    <w:p w:rsidR="003002AB" w:rsidRPr="00AE2167"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425C09" w:rsidRPr="00AE2167" w:rsidRDefault="003002AB" w:rsidP="0077138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N</w:t>
      </w:r>
      <w:r w:rsidR="00425C09" w:rsidRPr="00AE2167">
        <w:rPr>
          <w:rFonts w:ascii="Times New Roman" w:eastAsia="Times New Roman" w:hAnsi="Times New Roman" w:cs="Times New Roman"/>
          <w:sz w:val="24"/>
          <w:szCs w:val="24"/>
          <w:lang w:eastAsia="lt-LT"/>
        </w:rPr>
        <w:t>UTARTA:</w:t>
      </w:r>
      <w:r w:rsidR="00771380" w:rsidRPr="00AE2167">
        <w:rPr>
          <w:rFonts w:ascii="Times New Roman" w:eastAsia="Times New Roman" w:hAnsi="Times New Roman" w:cs="Times New Roman"/>
          <w:sz w:val="24"/>
          <w:szCs w:val="24"/>
          <w:lang w:eastAsia="lt-LT"/>
        </w:rPr>
        <w:t xml:space="preserve"> </w:t>
      </w:r>
    </w:p>
    <w:p w:rsidR="003002AB" w:rsidRPr="00AE2167" w:rsidRDefault="00425C09" w:rsidP="0077138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7.1 </w:t>
      </w:r>
      <w:r w:rsidR="003002AB" w:rsidRPr="00AE2167">
        <w:rPr>
          <w:rFonts w:ascii="Times New Roman" w:eastAsia="Times New Roman" w:hAnsi="Times New Roman" w:cs="Times New Roman"/>
          <w:sz w:val="24"/>
          <w:szCs w:val="24"/>
          <w:lang w:eastAsia="lt-LT"/>
        </w:rPr>
        <w:t>Pritarti sprendimo projektui</w:t>
      </w:r>
      <w:r w:rsidRPr="00AE2167">
        <w:rPr>
          <w:rFonts w:ascii="Times New Roman" w:eastAsia="Times New Roman" w:hAnsi="Times New Roman" w:cs="Times New Roman"/>
          <w:sz w:val="24"/>
          <w:szCs w:val="24"/>
          <w:lang w:eastAsia="lt-LT"/>
        </w:rPr>
        <w:t>;</w:t>
      </w:r>
    </w:p>
    <w:p w:rsidR="00223DE5" w:rsidRPr="00AE2167" w:rsidRDefault="00425C09" w:rsidP="00223DE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E2167">
        <w:rPr>
          <w:rFonts w:ascii="Times New Roman" w:eastAsia="Times New Roman" w:hAnsi="Times New Roman" w:cs="Times New Roman"/>
          <w:sz w:val="24"/>
          <w:szCs w:val="24"/>
          <w:lang w:eastAsia="lt-LT"/>
        </w:rPr>
        <w:t xml:space="preserve">7.2 </w:t>
      </w:r>
      <w:r w:rsidR="00223DE5" w:rsidRPr="00AE2167">
        <w:rPr>
          <w:rFonts w:ascii="Times New Roman" w:eastAsia="Times New Roman" w:hAnsi="Times New Roman" w:cs="Times New Roman"/>
          <w:sz w:val="24"/>
          <w:szCs w:val="24"/>
          <w:lang w:eastAsia="lt-LT"/>
        </w:rPr>
        <w:t>Siūlyti įvertinti informacinių technologijų</w:t>
      </w:r>
      <w:r w:rsidR="007D681B" w:rsidRPr="00AE2167">
        <w:rPr>
          <w:rFonts w:ascii="Times New Roman" w:eastAsia="Times New Roman" w:hAnsi="Times New Roman" w:cs="Times New Roman"/>
          <w:sz w:val="24"/>
          <w:szCs w:val="24"/>
          <w:lang w:eastAsia="lt-LT"/>
        </w:rPr>
        <w:t>,</w:t>
      </w:r>
      <w:r w:rsidR="00223DE5" w:rsidRPr="00AE2167">
        <w:rPr>
          <w:rFonts w:ascii="Times New Roman" w:eastAsia="Times New Roman" w:hAnsi="Times New Roman" w:cs="Times New Roman"/>
          <w:sz w:val="24"/>
          <w:szCs w:val="24"/>
          <w:lang w:eastAsia="lt-LT"/>
        </w:rPr>
        <w:t xml:space="preserve"> viešųjų </w:t>
      </w:r>
      <w:r w:rsidR="007D681B" w:rsidRPr="00AE2167">
        <w:rPr>
          <w:rFonts w:ascii="Times New Roman" w:eastAsia="Times New Roman" w:hAnsi="Times New Roman" w:cs="Times New Roman"/>
          <w:sz w:val="24"/>
          <w:szCs w:val="24"/>
          <w:lang w:eastAsia="lt-LT"/>
        </w:rPr>
        <w:t>ryšių</w:t>
      </w:r>
      <w:r w:rsidR="00DB76C7" w:rsidRPr="00AE2167">
        <w:rPr>
          <w:rFonts w:ascii="Times New Roman" w:eastAsia="Times New Roman" w:hAnsi="Times New Roman" w:cs="Times New Roman"/>
          <w:sz w:val="24"/>
          <w:szCs w:val="24"/>
          <w:lang w:eastAsia="lt-LT"/>
        </w:rPr>
        <w:t xml:space="preserve"> </w:t>
      </w:r>
      <w:r w:rsidR="007D681B" w:rsidRPr="00AE2167">
        <w:rPr>
          <w:rFonts w:ascii="Times New Roman" w:hAnsi="Times New Roman" w:cs="Times New Roman"/>
          <w:sz w:val="24"/>
          <w:szCs w:val="24"/>
        </w:rPr>
        <w:t>ir</w:t>
      </w:r>
      <w:r w:rsidR="00DB76C7" w:rsidRPr="00AE2167">
        <w:rPr>
          <w:rFonts w:ascii="Times New Roman" w:hAnsi="Times New Roman" w:cs="Times New Roman"/>
          <w:sz w:val="24"/>
          <w:szCs w:val="24"/>
        </w:rPr>
        <w:t xml:space="preserve"> </w:t>
      </w:r>
      <w:r w:rsidR="007D681B" w:rsidRPr="00AE2167">
        <w:rPr>
          <w:rFonts w:ascii="Times New Roman" w:hAnsi="Times New Roman" w:cs="Times New Roman"/>
          <w:sz w:val="24"/>
          <w:szCs w:val="24"/>
        </w:rPr>
        <w:t xml:space="preserve">sporto </w:t>
      </w:r>
      <w:r w:rsidR="00DB76C7" w:rsidRPr="00AE2167">
        <w:rPr>
          <w:rFonts w:ascii="Times New Roman" w:hAnsi="Times New Roman" w:cs="Times New Roman"/>
          <w:sz w:val="24"/>
          <w:szCs w:val="24"/>
        </w:rPr>
        <w:t>specialistų dirbančių su neįgaliaisiais</w:t>
      </w:r>
      <w:r w:rsidR="00223DE5" w:rsidRPr="00AE2167">
        <w:rPr>
          <w:rFonts w:ascii="Times New Roman" w:eastAsia="Times New Roman" w:hAnsi="Times New Roman" w:cs="Times New Roman"/>
          <w:sz w:val="24"/>
          <w:szCs w:val="24"/>
          <w:lang w:eastAsia="lt-LT"/>
        </w:rPr>
        <w:t xml:space="preserve"> </w:t>
      </w:r>
      <w:r w:rsidR="00223DE5" w:rsidRPr="00AE2167">
        <w:rPr>
          <w:rFonts w:ascii="Times New Roman" w:eastAsia="Times New Roman" w:hAnsi="Times New Roman" w:cs="Times New Roman"/>
          <w:bCs/>
          <w:sz w:val="24"/>
          <w:szCs w:val="24"/>
          <w:lang w:eastAsia="lt-LT"/>
        </w:rPr>
        <w:t>etatų trūkumą ir poreikį Sporto įstaigose;</w:t>
      </w:r>
    </w:p>
    <w:p w:rsidR="00DB76C7" w:rsidRPr="00AE2167" w:rsidRDefault="00DB76C7" w:rsidP="00223DE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E2167">
        <w:rPr>
          <w:rFonts w:ascii="Times New Roman" w:eastAsia="Times New Roman" w:hAnsi="Times New Roman" w:cs="Times New Roman"/>
          <w:bCs/>
          <w:sz w:val="24"/>
          <w:szCs w:val="24"/>
          <w:lang w:eastAsia="lt-LT"/>
        </w:rPr>
        <w:t>7.3</w:t>
      </w:r>
      <w:r w:rsidR="00223DE5" w:rsidRPr="00AE2167">
        <w:rPr>
          <w:rFonts w:ascii="Times New Roman" w:eastAsia="Times New Roman" w:hAnsi="Times New Roman" w:cs="Times New Roman"/>
          <w:bCs/>
          <w:sz w:val="24"/>
          <w:szCs w:val="24"/>
          <w:lang w:eastAsia="lt-LT"/>
        </w:rPr>
        <w:t xml:space="preserve"> </w:t>
      </w:r>
      <w:r w:rsidR="00223DE5" w:rsidRPr="00AE2167">
        <w:rPr>
          <w:rFonts w:ascii="Times New Roman" w:eastAsia="Times New Roman" w:hAnsi="Times New Roman" w:cs="Times New Roman"/>
          <w:sz w:val="24"/>
          <w:szCs w:val="24"/>
          <w:lang w:eastAsia="lt-LT"/>
        </w:rPr>
        <w:t xml:space="preserve">Siūlyti įvertinti </w:t>
      </w:r>
      <w:r w:rsidRPr="00AE2167">
        <w:rPr>
          <w:rFonts w:ascii="Times New Roman" w:eastAsia="Times New Roman" w:hAnsi="Times New Roman" w:cs="Times New Roman"/>
          <w:sz w:val="24"/>
          <w:szCs w:val="24"/>
          <w:lang w:eastAsia="lt-LT"/>
        </w:rPr>
        <w:t xml:space="preserve">sporto salių </w:t>
      </w:r>
      <w:r w:rsidR="00223DE5" w:rsidRPr="00AE2167">
        <w:rPr>
          <w:rFonts w:ascii="Times New Roman" w:eastAsia="Times New Roman" w:hAnsi="Times New Roman" w:cs="Times New Roman"/>
          <w:bCs/>
          <w:sz w:val="24"/>
          <w:szCs w:val="24"/>
          <w:lang w:eastAsia="lt-LT"/>
        </w:rPr>
        <w:t>patalpų</w:t>
      </w:r>
      <w:r w:rsidRPr="00AE2167">
        <w:rPr>
          <w:rFonts w:ascii="Times New Roman" w:eastAsia="Times New Roman" w:hAnsi="Times New Roman" w:cs="Times New Roman"/>
          <w:bCs/>
          <w:sz w:val="24"/>
          <w:szCs w:val="24"/>
          <w:lang w:eastAsia="lt-LT"/>
        </w:rPr>
        <w:t xml:space="preserve"> trūkumą </w:t>
      </w:r>
      <w:r w:rsidR="00D621A3" w:rsidRPr="00AE2167">
        <w:rPr>
          <w:rFonts w:ascii="Times New Roman" w:eastAsia="Times New Roman" w:hAnsi="Times New Roman" w:cs="Times New Roman"/>
          <w:bCs/>
          <w:sz w:val="24"/>
          <w:szCs w:val="24"/>
          <w:lang w:eastAsia="lt-LT"/>
        </w:rPr>
        <w:t>bei</w:t>
      </w:r>
      <w:r w:rsidR="00B16ABF" w:rsidRPr="00AE2167">
        <w:rPr>
          <w:rFonts w:ascii="Times New Roman" w:eastAsia="Times New Roman" w:hAnsi="Times New Roman" w:cs="Times New Roman"/>
          <w:bCs/>
          <w:sz w:val="24"/>
          <w:szCs w:val="24"/>
          <w:lang w:eastAsia="lt-LT"/>
        </w:rPr>
        <w:t xml:space="preserve"> nusidėvėjimą</w:t>
      </w:r>
      <w:r w:rsidR="00D621A3" w:rsidRPr="00AE2167">
        <w:rPr>
          <w:rFonts w:ascii="Times New Roman" w:eastAsia="Times New Roman" w:hAnsi="Times New Roman" w:cs="Times New Roman"/>
          <w:bCs/>
          <w:sz w:val="24"/>
          <w:szCs w:val="24"/>
          <w:lang w:eastAsia="lt-LT"/>
        </w:rPr>
        <w:t xml:space="preserve"> ir</w:t>
      </w:r>
      <w:r w:rsidR="00223DE5" w:rsidRPr="00AE2167">
        <w:rPr>
          <w:rFonts w:ascii="Times New Roman" w:eastAsia="Times New Roman" w:hAnsi="Times New Roman" w:cs="Times New Roman"/>
          <w:bCs/>
          <w:sz w:val="24"/>
          <w:szCs w:val="24"/>
          <w:lang w:eastAsia="lt-LT"/>
        </w:rPr>
        <w:t xml:space="preserve"> poreikį </w:t>
      </w:r>
      <w:r w:rsidRPr="00AE2167">
        <w:rPr>
          <w:rFonts w:ascii="Times New Roman" w:eastAsia="Times New Roman" w:hAnsi="Times New Roman" w:cs="Times New Roman"/>
          <w:bCs/>
          <w:sz w:val="24"/>
          <w:szCs w:val="24"/>
          <w:lang w:eastAsia="lt-LT"/>
        </w:rPr>
        <w:t>Sporto</w:t>
      </w:r>
      <w:r w:rsidR="00223DE5" w:rsidRPr="00AE2167">
        <w:rPr>
          <w:rFonts w:ascii="Times New Roman" w:eastAsia="Times New Roman" w:hAnsi="Times New Roman" w:cs="Times New Roman"/>
          <w:bCs/>
          <w:sz w:val="24"/>
          <w:szCs w:val="24"/>
          <w:lang w:eastAsia="lt-LT"/>
        </w:rPr>
        <w:t xml:space="preserve"> įstaigose</w:t>
      </w:r>
      <w:r w:rsidRPr="00AE2167">
        <w:rPr>
          <w:rFonts w:ascii="Times New Roman" w:eastAsia="Times New Roman" w:hAnsi="Times New Roman" w:cs="Times New Roman"/>
          <w:bCs/>
          <w:sz w:val="24"/>
          <w:szCs w:val="24"/>
          <w:lang w:eastAsia="lt-LT"/>
        </w:rPr>
        <w:t>;</w:t>
      </w:r>
    </w:p>
    <w:p w:rsidR="00425C09" w:rsidRPr="006B77F6" w:rsidRDefault="00DB76C7" w:rsidP="00223DE5">
      <w:pPr>
        <w:pStyle w:val="Standard"/>
        <w:spacing w:after="0" w:line="240" w:lineRule="auto"/>
        <w:ind w:right="-1" w:firstLine="709"/>
        <w:jc w:val="both"/>
        <w:rPr>
          <w:rFonts w:ascii="Times New Roman" w:eastAsia="Times New Roman" w:hAnsi="Times New Roman" w:cs="Times New Roman"/>
          <w:sz w:val="24"/>
          <w:szCs w:val="24"/>
          <w:lang w:val="en-US" w:eastAsia="lt-LT"/>
        </w:rPr>
      </w:pPr>
      <w:r w:rsidRPr="00AE2167">
        <w:rPr>
          <w:rFonts w:ascii="Times New Roman" w:eastAsia="Times New Roman" w:hAnsi="Times New Roman" w:cs="Times New Roman"/>
          <w:bCs/>
          <w:sz w:val="24"/>
          <w:szCs w:val="24"/>
          <w:lang w:eastAsia="lt-LT"/>
        </w:rPr>
        <w:t xml:space="preserve">7.4 </w:t>
      </w:r>
      <w:r w:rsidR="006B77F6" w:rsidRPr="006B77F6">
        <w:rPr>
          <w:rFonts w:ascii="Times New Roman" w:eastAsia="Times New Roman" w:hAnsi="Times New Roman" w:cs="Times New Roman"/>
          <w:bCs/>
          <w:sz w:val="24"/>
          <w:szCs w:val="24"/>
          <w:lang w:eastAsia="lt-LT"/>
        </w:rPr>
        <w:t xml:space="preserve">Pavesti </w:t>
      </w:r>
      <w:r w:rsidR="006B77F6">
        <w:rPr>
          <w:rFonts w:ascii="Times New Roman" w:eastAsia="Times New Roman" w:hAnsi="Times New Roman" w:cs="Times New Roman"/>
          <w:bCs/>
          <w:sz w:val="24"/>
          <w:szCs w:val="24"/>
          <w:lang w:eastAsia="lt-LT"/>
        </w:rPr>
        <w:t>KMSA</w:t>
      </w:r>
      <w:r w:rsidR="006B77F6" w:rsidRPr="006B77F6">
        <w:rPr>
          <w:rFonts w:ascii="Times New Roman" w:eastAsia="Times New Roman" w:hAnsi="Times New Roman" w:cs="Times New Roman"/>
          <w:bCs/>
          <w:sz w:val="24"/>
          <w:szCs w:val="24"/>
          <w:lang w:eastAsia="lt-LT"/>
        </w:rPr>
        <w:t xml:space="preserve"> parengti Tarybos sprendimo projektą dėl biudžetinių sporto mokymo įstaigų (neturinčių nuolatinių vadovų) nuostatų pakeitimo, nurodant įstaigų pagrindinę veiklos sritį </w:t>
      </w:r>
      <w:r w:rsidR="003060F8">
        <w:rPr>
          <w:rFonts w:ascii="Times New Roman" w:eastAsia="Times New Roman" w:hAnsi="Times New Roman" w:cs="Times New Roman"/>
          <w:bCs/>
          <w:sz w:val="24"/>
          <w:szCs w:val="24"/>
          <w:lang w:eastAsia="lt-LT"/>
        </w:rPr>
        <w:t xml:space="preserve">– </w:t>
      </w:r>
      <w:r w:rsidR="006B77F6" w:rsidRPr="006B77F6">
        <w:rPr>
          <w:rFonts w:ascii="Times New Roman" w:eastAsia="Times New Roman" w:hAnsi="Times New Roman" w:cs="Times New Roman"/>
          <w:bCs/>
          <w:sz w:val="24"/>
          <w:szCs w:val="24"/>
          <w:lang w:eastAsia="lt-LT"/>
        </w:rPr>
        <w:t>sportininkų ugdymo cent</w:t>
      </w:r>
      <w:r w:rsidR="003060F8">
        <w:rPr>
          <w:rFonts w:ascii="Times New Roman" w:eastAsia="Times New Roman" w:hAnsi="Times New Roman" w:cs="Times New Roman"/>
          <w:bCs/>
          <w:sz w:val="24"/>
          <w:szCs w:val="24"/>
          <w:lang w:eastAsia="lt-LT"/>
        </w:rPr>
        <w:t>r</w:t>
      </w:r>
      <w:r w:rsidR="006B77F6" w:rsidRPr="006B77F6">
        <w:rPr>
          <w:rFonts w:ascii="Times New Roman" w:eastAsia="Times New Roman" w:hAnsi="Times New Roman" w:cs="Times New Roman"/>
          <w:bCs/>
          <w:sz w:val="24"/>
          <w:szCs w:val="24"/>
          <w:lang w:eastAsia="lt-LT"/>
        </w:rPr>
        <w:t>as</w:t>
      </w:r>
      <w:r w:rsidR="006B77F6">
        <w:rPr>
          <w:rFonts w:ascii="Times New Roman" w:eastAsia="Times New Roman" w:hAnsi="Times New Roman" w:cs="Times New Roman"/>
          <w:bCs/>
          <w:sz w:val="24"/>
          <w:szCs w:val="24"/>
          <w:lang w:eastAsia="lt-LT"/>
        </w:rPr>
        <w:t>.</w:t>
      </w:r>
    </w:p>
    <w:p w:rsidR="003002AB" w:rsidRPr="00AE2167" w:rsidRDefault="003002AB" w:rsidP="003002AB">
      <w:pPr>
        <w:pStyle w:val="Standard"/>
        <w:spacing w:after="0" w:line="240" w:lineRule="auto"/>
        <w:ind w:right="-1" w:firstLine="709"/>
        <w:jc w:val="both"/>
        <w:rPr>
          <w:rFonts w:ascii="Times New Roman" w:eastAsia="Times New Roman" w:hAnsi="Times New Roman" w:cs="Times New Roman"/>
          <w:sz w:val="24"/>
          <w:szCs w:val="24"/>
        </w:rPr>
      </w:pPr>
    </w:p>
    <w:p w:rsidR="003076D2" w:rsidRPr="00AE2167" w:rsidRDefault="003076D2" w:rsidP="003076D2">
      <w:pPr>
        <w:pStyle w:val="Standard"/>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lang w:eastAsia="lt-LT"/>
        </w:rPr>
        <w:t xml:space="preserve">8. SVARSTYTA. </w:t>
      </w:r>
      <w:r w:rsidRPr="00AE2167">
        <w:rPr>
          <w:rFonts w:ascii="Times New Roman" w:hAnsi="Times New Roman" w:cs="Times New Roman"/>
          <w:sz w:val="24"/>
          <w:szCs w:val="24"/>
        </w:rPr>
        <w:t xml:space="preserve">Informacija apie tinklinio sporto šakos situaciją Klaipėdos mieste ir finansavimo galimybes. </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rPr>
        <w:t xml:space="preserve">Pranešėja R. Rumšienė pristatė šių dienų situaciją aukšto sportinio meistriškumo finansavimą Lietuvoje ir Klaipėdos mieste bei tinklinio sporto šakos situaciją Klaipėdos mieste ir jos finansavimo galimybes. Klaipėdos miesto savivaldybė kaip ir kiti Lietuvos miestai/savivaldybės vadovaujasi Lietuvos sporto šakų federacijų nustatytomis taisyklėmis. Lietuvos tinklinio federacijos bei Tarptautinės paplūdimio tinklinio federacijos taisyklėmis, kurios apibrėžia, kad paplūdimio tinklinis yra komandinis žaidimas. Klaipėdos tinklinio asociacija yra finansuojama iš Savivaldybės biudžeto lėšų srityje „Klaipėdos miesto sporto šakų federacijų sportinė veikla“ kur tiek tos sporto šakos gabūs sportininkai, tiek su tos sporto šakos veikla susijusios išlaidos yra ir gali būti iš dalies finansuojamos. Tačiau matome, kad minėta asociacija dėl tam tikrų priežasčių nevienija visų tinklinio sporto šakos juridinių asmenų, kurie praranda galimybę į dalinį finansavimą iš biudžeto lėšų. Konkrečiu atveju dėl Savivaldybės prisidėjimo prie Ievos Dumbauskaitės finansinės paramos matome vieną iš galimų sprendimų – numatyti naują projektų finansavimo sritį ateinančių metų viešųjų sporto projektų konkursų tvarkos aprašuose t. y. „Sportininkų pasirengimas ir dalyvavimas tarptautinėse varžybose“ (konkurse dalyvautų sporto organizacijos ugdančios olimpinės rinktinės narius ar kandidatus, olimpinės pamainos rinktinės kandidatus, kurie negauna savivaldybės biudžeto lėšų iš kitų Kūno kultūros ir sporto plėtros programos priemonių). </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 xml:space="preserve">I. Dumbauskienė sakė, kad šiuo metu niekas nereglamentuoja ir neskiria finansavimo jų Tinklinio klubui, pasaulyje Lietuvą ir Klaipėdą atstovaujančiai Ievai Dumbauskaitei. Sakė, kad turėtų būti pakeista tvarka. </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N. Puteikienė sakė, kad jeigu šiai dienai nėra tvarka palanki tinklininkei, reikėtų siūlyti Klaipėdos miesto savivaldybės merui (toliau – Savivaldybės merui) apsvarstyti galimybę finansuoti iš „Mero reprezentacinio fondo“.</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rPr>
      </w:pPr>
      <w:r w:rsidRPr="00AE2167">
        <w:rPr>
          <w:rFonts w:ascii="Times New Roman" w:hAnsi="Times New Roman" w:cs="Times New Roman"/>
          <w:sz w:val="24"/>
          <w:szCs w:val="24"/>
          <w:lang w:eastAsia="lt-LT"/>
        </w:rPr>
        <w:t xml:space="preserve">R. Rumšienė sakė, kad iki šių metų rugpjūčio mėnesio </w:t>
      </w:r>
      <w:r w:rsidRPr="00AE2167">
        <w:rPr>
          <w:rFonts w:ascii="Times New Roman" w:hAnsi="Times New Roman" w:cs="Times New Roman"/>
          <w:sz w:val="24"/>
          <w:szCs w:val="24"/>
        </w:rPr>
        <w:t>bus keičiamas tvarkos aprašas reglamentuojantis sporto programų ir projektų finansavimą iš Savivaldybės biudžeto lėšų ir numatomi nauji atitikties kriterijai sporto organizacijoms.</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J. Simonavičiūtė siūlė KMSA pakeisti minėtą aprašą</w:t>
      </w:r>
      <w:r w:rsidRPr="00AE2167">
        <w:rPr>
          <w:rFonts w:ascii="Times New Roman" w:hAnsi="Times New Roman" w:cs="Times New Roman"/>
          <w:b/>
          <w:bCs/>
          <w:sz w:val="24"/>
          <w:szCs w:val="24"/>
          <w:lang w:eastAsia="lt-LT"/>
        </w:rPr>
        <w:t xml:space="preserve"> </w:t>
      </w:r>
      <w:r w:rsidRPr="00AE2167">
        <w:rPr>
          <w:rFonts w:ascii="Times New Roman" w:hAnsi="Times New Roman" w:cs="Times New Roman"/>
          <w:sz w:val="24"/>
          <w:szCs w:val="24"/>
          <w:lang w:eastAsia="lt-LT"/>
        </w:rPr>
        <w:t xml:space="preserve">iki 2021-08-01 ir pristatyti Komitetui Liepos mėn. </w:t>
      </w:r>
    </w:p>
    <w:p w:rsidR="003076D2" w:rsidRPr="00AE2167" w:rsidRDefault="003076D2" w:rsidP="003076D2">
      <w:pPr>
        <w:pStyle w:val="Standard"/>
        <w:spacing w:after="0" w:line="240" w:lineRule="auto"/>
        <w:ind w:firstLine="709"/>
        <w:jc w:val="both"/>
        <w:rPr>
          <w:rFonts w:ascii="Times New Roman" w:hAnsi="Times New Roman" w:cs="Times New Roman"/>
          <w:b/>
          <w:bCs/>
          <w:sz w:val="24"/>
          <w:szCs w:val="24"/>
          <w:lang w:eastAsia="lt-LT"/>
        </w:rPr>
      </w:pPr>
      <w:r w:rsidRPr="00AE2167">
        <w:rPr>
          <w:rFonts w:ascii="Times New Roman" w:hAnsi="Times New Roman" w:cs="Times New Roman"/>
          <w:sz w:val="24"/>
          <w:szCs w:val="24"/>
          <w:lang w:eastAsia="lt-LT"/>
        </w:rPr>
        <w:t xml:space="preserve">L. Juknienė siūlė balsavimu apsispręsti dėl siūlymo Savivaldybės merui apsvarstyti galimybę pasinaudoti lėšomis esančiomis „Mero reprezentaciniame fonde“ prisidėti prie I. Dumbauskaitės finansinės paramos (BALSUOTA: už – 7 (L. Juknienė, R. Didžiokas, A. Cesiulis, R. Idzelevičius, E. Kvederis, J. Simonavičiūtė, N. Puteikienė), susilaikė – 0, prieš – 0). Siūlymui pritarė, bendru sutarimu. </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NUTARTA:</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8.1 Siūlyti Savivaldybės merui apsvarstyti galimybę pasinaudoti lėšomis esančiomis „Mero reprezentaciniame fonde“ skiriant I. Dumbauskaitei finansavimą;</w:t>
      </w:r>
    </w:p>
    <w:p w:rsidR="003076D2" w:rsidRPr="00AE2167" w:rsidRDefault="003076D2" w:rsidP="003076D2">
      <w:pPr>
        <w:pStyle w:val="Standard"/>
        <w:spacing w:after="0" w:line="240" w:lineRule="auto"/>
        <w:ind w:firstLine="709"/>
        <w:jc w:val="both"/>
        <w:rPr>
          <w:rFonts w:ascii="Times New Roman" w:hAnsi="Times New Roman" w:cs="Times New Roman"/>
          <w:sz w:val="24"/>
          <w:szCs w:val="24"/>
          <w:lang w:eastAsia="lt-LT"/>
        </w:rPr>
      </w:pPr>
      <w:r w:rsidRPr="00AE2167">
        <w:rPr>
          <w:rFonts w:ascii="Times New Roman" w:hAnsi="Times New Roman" w:cs="Times New Roman"/>
          <w:sz w:val="24"/>
          <w:szCs w:val="24"/>
          <w:lang w:eastAsia="lt-LT"/>
        </w:rPr>
        <w:t xml:space="preserve">8.2 Siūlyti KMSA pakeisti </w:t>
      </w:r>
      <w:r w:rsidRPr="00AE2167">
        <w:rPr>
          <w:rFonts w:ascii="Times New Roman" w:hAnsi="Times New Roman" w:cs="Times New Roman"/>
          <w:sz w:val="24"/>
          <w:szCs w:val="24"/>
        </w:rPr>
        <w:t xml:space="preserve">tvarkos aprašą reglamentuojantį sporto programų ir projektų finansavimą iš Savivaldybės biudžeto lėšų </w:t>
      </w:r>
      <w:r w:rsidRPr="00AE2167">
        <w:rPr>
          <w:rFonts w:ascii="Times New Roman" w:hAnsi="Times New Roman" w:cs="Times New Roman"/>
          <w:sz w:val="24"/>
          <w:szCs w:val="24"/>
          <w:lang w:eastAsia="lt-LT"/>
        </w:rPr>
        <w:t xml:space="preserve">iki 2021-08-01 ir pristatyti Komitetui Liepos mėn. </w:t>
      </w:r>
    </w:p>
    <w:p w:rsidR="003002AB" w:rsidRPr="00AE2167" w:rsidRDefault="00FC14AD" w:rsidP="002E66D4">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 </w:t>
      </w:r>
    </w:p>
    <w:p w:rsidR="000E577A" w:rsidRPr="00AE2167"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AE2167">
        <w:rPr>
          <w:rFonts w:ascii="Times New Roman" w:eastAsia="Times New Roman" w:hAnsi="Times New Roman" w:cs="Times New Roman"/>
          <w:sz w:val="24"/>
          <w:szCs w:val="24"/>
          <w:lang w:eastAsia="lt-LT"/>
        </w:rPr>
        <w:t>Posėdžio pabaiga</w:t>
      </w:r>
      <w:r w:rsidR="00A421B7" w:rsidRPr="00AE2167">
        <w:rPr>
          <w:rFonts w:ascii="Times New Roman" w:eastAsia="Times New Roman" w:hAnsi="Times New Roman" w:cs="Times New Roman"/>
          <w:sz w:val="24"/>
          <w:szCs w:val="24"/>
          <w:lang w:eastAsia="lt-LT"/>
        </w:rPr>
        <w:t xml:space="preserve"> </w:t>
      </w:r>
      <w:r w:rsidR="00A421B7" w:rsidRPr="00AE2167">
        <w:rPr>
          <w:rFonts w:ascii="Times New Roman" w:eastAsia="Times New Roman" w:hAnsi="Times New Roman" w:cs="Times New Roman"/>
          <w:bCs/>
          <w:sz w:val="24"/>
          <w:szCs w:val="24"/>
          <w:lang w:eastAsia="lt-LT"/>
        </w:rPr>
        <w:t>1</w:t>
      </w:r>
      <w:r w:rsidR="0090422D" w:rsidRPr="00AE2167">
        <w:rPr>
          <w:rFonts w:ascii="Times New Roman" w:eastAsia="Times New Roman" w:hAnsi="Times New Roman" w:cs="Times New Roman"/>
          <w:bCs/>
          <w:sz w:val="24"/>
          <w:szCs w:val="24"/>
          <w:lang w:eastAsia="lt-LT"/>
        </w:rPr>
        <w:t>7</w:t>
      </w:r>
      <w:r w:rsidR="00E3493F" w:rsidRPr="00AE2167">
        <w:rPr>
          <w:rFonts w:ascii="Times New Roman" w:eastAsia="Times New Roman" w:hAnsi="Times New Roman" w:cs="Times New Roman"/>
          <w:bCs/>
          <w:sz w:val="24"/>
          <w:szCs w:val="24"/>
          <w:lang w:eastAsia="lt-LT"/>
        </w:rPr>
        <w:t>.</w:t>
      </w:r>
      <w:r w:rsidR="0010198B" w:rsidRPr="00AE2167">
        <w:rPr>
          <w:rFonts w:ascii="Times New Roman" w:eastAsia="Times New Roman" w:hAnsi="Times New Roman" w:cs="Times New Roman"/>
          <w:bCs/>
          <w:sz w:val="24"/>
          <w:szCs w:val="24"/>
          <w:lang w:eastAsia="lt-LT"/>
        </w:rPr>
        <w:t>4</w:t>
      </w:r>
      <w:r w:rsidR="00A371FD" w:rsidRPr="00AE2167">
        <w:rPr>
          <w:rFonts w:ascii="Times New Roman" w:eastAsia="Times New Roman" w:hAnsi="Times New Roman" w:cs="Times New Roman"/>
          <w:bCs/>
          <w:sz w:val="24"/>
          <w:szCs w:val="24"/>
          <w:lang w:eastAsia="lt-LT"/>
        </w:rPr>
        <w:t>0</w:t>
      </w:r>
      <w:r w:rsidR="00A421B7" w:rsidRPr="00AE2167">
        <w:rPr>
          <w:rFonts w:ascii="Times New Roman" w:eastAsia="Times New Roman" w:hAnsi="Times New Roman" w:cs="Times New Roman"/>
          <w:bCs/>
          <w:sz w:val="24"/>
          <w:szCs w:val="24"/>
          <w:lang w:eastAsia="lt-LT"/>
        </w:rPr>
        <w:t xml:space="preserve"> val.</w:t>
      </w:r>
    </w:p>
    <w:p w:rsidR="00D768CE" w:rsidRPr="00AE2167"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80" w:rsidRDefault="00925D80" w:rsidP="009673AE">
      <w:pPr>
        <w:spacing w:after="0" w:line="240" w:lineRule="auto"/>
      </w:pPr>
      <w:r>
        <w:separator/>
      </w:r>
    </w:p>
  </w:endnote>
  <w:endnote w:type="continuationSeparator" w:id="0">
    <w:p w:rsidR="00925D80" w:rsidRDefault="00925D8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80" w:rsidRDefault="00925D80" w:rsidP="009673AE">
      <w:pPr>
        <w:spacing w:after="0" w:line="240" w:lineRule="auto"/>
      </w:pPr>
      <w:r>
        <w:separator/>
      </w:r>
    </w:p>
  </w:footnote>
  <w:footnote w:type="continuationSeparator" w:id="0">
    <w:p w:rsidR="00925D80" w:rsidRDefault="00925D8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87516D">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5C09"/>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4CA"/>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ABF"/>
    <w:rsid w:val="00741E97"/>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41C"/>
    <w:rsid w:val="007D681B"/>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16D"/>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6D92"/>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2EF"/>
    <w:rsid w:val="00A11A49"/>
    <w:rsid w:val="00A123C0"/>
    <w:rsid w:val="00A12E41"/>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5D5A"/>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6454"/>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2167"/>
    <w:rsid w:val="00AE323F"/>
    <w:rsid w:val="00AE443F"/>
    <w:rsid w:val="00AE4EC7"/>
    <w:rsid w:val="00AE5093"/>
    <w:rsid w:val="00AE711C"/>
    <w:rsid w:val="00AF012A"/>
    <w:rsid w:val="00AF177E"/>
    <w:rsid w:val="00AF1793"/>
    <w:rsid w:val="00AF3B38"/>
    <w:rsid w:val="00AF3DF4"/>
    <w:rsid w:val="00AF46CB"/>
    <w:rsid w:val="00AF4C00"/>
    <w:rsid w:val="00AF4F4D"/>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A907"/>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2D3B-4252-4356-8D85-9D9004E2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11135</Words>
  <Characters>6347</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2021-04-29T12:16:00Z</dcterms:created>
  <dcterms:modified xsi:type="dcterms:W3CDTF">2021-04-29T12:16:00Z</dcterms:modified>
</cp:coreProperties>
</file>