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1FD42" w14:textId="77777777" w:rsidR="00F11294" w:rsidRDefault="00D2105C" w:rsidP="006816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5231FD43" w14:textId="77777777" w:rsidR="00027FFA" w:rsidRPr="006816BD" w:rsidRDefault="00A86F35" w:rsidP="00A86F35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</w:t>
      </w:r>
      <w:r w:rsidR="006816BD">
        <w:rPr>
          <w:b/>
          <w:bCs/>
          <w:caps/>
          <w:sz w:val="28"/>
          <w:szCs w:val="28"/>
        </w:rPr>
        <w:t xml:space="preserve">      </w:t>
      </w:r>
      <w:r>
        <w:rPr>
          <w:b/>
          <w:bCs/>
          <w:caps/>
          <w:sz w:val="28"/>
          <w:szCs w:val="28"/>
        </w:rPr>
        <w:t xml:space="preserve">  </w:t>
      </w:r>
      <w:r w:rsidRPr="006816BD">
        <w:rPr>
          <w:b/>
          <w:bCs/>
          <w:caps/>
          <w:szCs w:val="24"/>
        </w:rPr>
        <w:t>peticijų komisijos POSĖDŽIO PROTOKOLAS</w:t>
      </w:r>
    </w:p>
    <w:p w14:paraId="5231FD44" w14:textId="77777777" w:rsidR="00D2105C" w:rsidRDefault="00D2105C" w:rsidP="00D2105C">
      <w:pPr>
        <w:rPr>
          <w:szCs w:val="24"/>
        </w:rPr>
      </w:pPr>
    </w:p>
    <w:bookmarkStart w:id="1" w:name="registravimoData"/>
    <w:p w14:paraId="5231FD45" w14:textId="77777777"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2021-04-28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TAR1-98</w:t>
      </w:r>
      <w:r>
        <w:fldChar w:fldCharType="end"/>
      </w:r>
      <w:bookmarkEnd w:id="2"/>
    </w:p>
    <w:p w14:paraId="5231FD46" w14:textId="77777777" w:rsidR="00791D0F" w:rsidRDefault="00E417B5" w:rsidP="00E417B5">
      <w:pPr>
        <w:ind w:firstLine="709"/>
        <w:jc w:val="both"/>
        <w:rPr>
          <w:szCs w:val="24"/>
        </w:rPr>
      </w:pPr>
      <w:r>
        <w:rPr>
          <w:szCs w:val="24"/>
        </w:rPr>
        <w:t xml:space="preserve">   </w:t>
      </w:r>
      <w:r w:rsidR="002A0552">
        <w:rPr>
          <w:szCs w:val="24"/>
        </w:rPr>
        <w:t xml:space="preserve">                                                               Klaipėda</w:t>
      </w:r>
    </w:p>
    <w:p w14:paraId="5231FD47" w14:textId="77777777" w:rsidR="002A0552" w:rsidRDefault="002A0552" w:rsidP="006816BD">
      <w:pPr>
        <w:jc w:val="both"/>
        <w:rPr>
          <w:szCs w:val="24"/>
        </w:rPr>
      </w:pPr>
    </w:p>
    <w:p w14:paraId="5231FD48" w14:textId="77777777" w:rsidR="00E417B5" w:rsidRDefault="00E417B5" w:rsidP="002A0552">
      <w:pPr>
        <w:ind w:firstLine="720"/>
        <w:jc w:val="both"/>
      </w:pPr>
    </w:p>
    <w:p w14:paraId="5231FD49" w14:textId="77777777" w:rsidR="002A0552" w:rsidRDefault="00991114" w:rsidP="002A0552">
      <w:pPr>
        <w:ind w:firstLine="720"/>
        <w:jc w:val="both"/>
      </w:pPr>
      <w:r>
        <w:t>Posėdžio data: 2021-04</w:t>
      </w:r>
      <w:r w:rsidR="002A0552">
        <w:t>-</w:t>
      </w:r>
      <w:r>
        <w:t>28</w:t>
      </w:r>
      <w:r w:rsidR="00784A77">
        <w:t xml:space="preserve"> </w:t>
      </w:r>
      <w:r w:rsidR="003874CB">
        <w:t>(nuotoliniu būdu)</w:t>
      </w:r>
      <w:r w:rsidR="00F94D34">
        <w:t>.</w:t>
      </w:r>
    </w:p>
    <w:p w14:paraId="5231FD4A" w14:textId="77777777" w:rsidR="002A0552" w:rsidRDefault="002B24DC" w:rsidP="002A0552">
      <w:pPr>
        <w:ind w:firstLine="720"/>
        <w:jc w:val="both"/>
      </w:pPr>
      <w:r>
        <w:t>Posėdžio pradžia: 10.0</w:t>
      </w:r>
      <w:r w:rsidR="002A0552">
        <w:t>0 val.</w:t>
      </w:r>
    </w:p>
    <w:p w14:paraId="5231FD4B" w14:textId="77777777" w:rsidR="002A0552" w:rsidRDefault="002A0552" w:rsidP="002A0552">
      <w:pPr>
        <w:ind w:firstLine="720"/>
        <w:jc w:val="both"/>
      </w:pPr>
      <w:r>
        <w:t>Posėd</w:t>
      </w:r>
      <w:r w:rsidR="00642507">
        <w:t>žio pirmininkas – Kazys Bagdonas</w:t>
      </w:r>
      <w:r>
        <w:t>.</w:t>
      </w:r>
    </w:p>
    <w:p w14:paraId="5231FD4C" w14:textId="77777777"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14:paraId="5231FD4D" w14:textId="77777777" w:rsidR="001A78CE" w:rsidRDefault="00AE1697" w:rsidP="00AE1697">
      <w:pPr>
        <w:ind w:firstLine="720"/>
        <w:jc w:val="both"/>
      </w:pPr>
      <w:r>
        <w:t>Posėdyje dalyvauja k</w:t>
      </w:r>
      <w:r w:rsidR="002A0552">
        <w:t xml:space="preserve">omisijos nariai: </w:t>
      </w:r>
      <w:r w:rsidR="00B361BD">
        <w:t>Ast</w:t>
      </w:r>
      <w:r w:rsidR="00546DE7">
        <w:t>a Ivanauskienė, El</w:t>
      </w:r>
      <w:r w:rsidR="0023490E">
        <w:t>ida Mantulova, Ar</w:t>
      </w:r>
      <w:r w:rsidR="00B25FC5">
        <w:t xml:space="preserve">ūnas Andziulis, </w:t>
      </w:r>
      <w:r w:rsidR="005759FA">
        <w:t xml:space="preserve"> Ing</w:t>
      </w:r>
      <w:r w:rsidR="00B25FC5">
        <w:t>a Patapaitė, Lina Skrupskelienė.</w:t>
      </w:r>
    </w:p>
    <w:p w14:paraId="5231FD4E" w14:textId="77777777" w:rsidR="00E417B5" w:rsidRDefault="00E417B5" w:rsidP="00AE1697">
      <w:pPr>
        <w:ind w:firstLine="720"/>
        <w:jc w:val="both"/>
      </w:pPr>
    </w:p>
    <w:p w14:paraId="5231FD4F" w14:textId="77777777" w:rsidR="002A0552" w:rsidRDefault="008B3087" w:rsidP="002A0552">
      <w:pPr>
        <w:ind w:firstLine="720"/>
        <w:jc w:val="both"/>
      </w:pPr>
      <w:r>
        <w:t>Darbotvarkė.</w:t>
      </w:r>
    </w:p>
    <w:p w14:paraId="5231FD50" w14:textId="77777777" w:rsidR="00C276C0" w:rsidRDefault="00627A9C" w:rsidP="003A0BEE">
      <w:pPr>
        <w:ind w:firstLine="720"/>
        <w:jc w:val="both"/>
      </w:pPr>
      <w:r>
        <w:t xml:space="preserve">Pasitarimas dėl Peticijos </w:t>
      </w:r>
      <w:r w:rsidR="003A0BEE" w:rsidRPr="003A0BEE">
        <w:t>„Dėl Klaipėdos miesto tvarkymo ir švaros taisyklių, patvirtintų 2017-07-27 Klaipėdos miesto savivaldybės tarybos sprendimu Nr.T2-185 „Dėl Klaipėdos miesto tvarkymo ir švaros taisyklių patvirtinimo“,</w:t>
      </w:r>
      <w:r w:rsidR="0023490E">
        <w:t xml:space="preserve"> </w:t>
      </w:r>
      <w:r w:rsidR="00376E50">
        <w:t>3.3,</w:t>
      </w:r>
      <w:r w:rsidR="003A0BEE" w:rsidRPr="003A0BEE">
        <w:t xml:space="preserve"> 8.3</w:t>
      </w:r>
      <w:r w:rsidR="00C276C0">
        <w:t xml:space="preserve"> </w:t>
      </w:r>
      <w:r w:rsidR="003A0BEE" w:rsidRPr="003A0BEE">
        <w:t>p.</w:t>
      </w:r>
      <w:r w:rsidR="00A0636D">
        <w:t xml:space="preserve"> </w:t>
      </w:r>
      <w:r w:rsidR="003A0BEE" w:rsidRPr="003A0BEE">
        <w:t>p. pripažinimo netekusiu galios. Dėl Klaipėdos miesto savivaldybė tarybos 2011-11-24 sprendimu Nr.T2-370 „Dėl Klaipėdos miesto savivaldybės komunalinių atliekų tvarkymo taisyklių patvirtinimo“ patvirtintų Klaipėdos miesto savivaldybės komunalinių atliekų tvarkymo taisyklių 60-61</w:t>
      </w:r>
      <w:r w:rsidR="00C276C0">
        <w:t xml:space="preserve"> </w:t>
      </w:r>
      <w:r w:rsidR="003A0BEE" w:rsidRPr="003A0BEE">
        <w:t>p. pripažinimo netekus</w:t>
      </w:r>
      <w:r>
        <w:t>iu galios“ nagrinėjimo.</w:t>
      </w:r>
    </w:p>
    <w:p w14:paraId="5231FD51" w14:textId="77777777" w:rsidR="00D44331" w:rsidRDefault="003A0BEE" w:rsidP="00B25FC5">
      <w:pPr>
        <w:jc w:val="both"/>
      </w:pPr>
      <w:r w:rsidRPr="003A0BEE">
        <w:t>Pranešėjas K. Bagdonas.</w:t>
      </w:r>
    </w:p>
    <w:p w14:paraId="5231FD52" w14:textId="77777777" w:rsidR="00E417B5" w:rsidRDefault="00E417B5" w:rsidP="00B25FC5">
      <w:pPr>
        <w:jc w:val="both"/>
      </w:pPr>
    </w:p>
    <w:p w14:paraId="5231FD53" w14:textId="77777777" w:rsidR="002A0552" w:rsidRDefault="002B24DC" w:rsidP="00C276C0">
      <w:pPr>
        <w:ind w:firstLine="720"/>
        <w:jc w:val="both"/>
      </w:pPr>
      <w:r>
        <w:t>SVARSTYTA.</w:t>
      </w:r>
      <w:r w:rsidR="00627A9C">
        <w:t xml:space="preserve"> Peticijos</w:t>
      </w:r>
      <w:r w:rsidR="0078548D" w:rsidRPr="0078548D">
        <w:t xml:space="preserve"> „Dėl Klaipėdos miesto tvarkymo ir švaros taisyklių, patvirtintų 2017-07-27 Klaipėdos miesto savivaldybės tarybos sprendimu Nr.T2-185 „Dėl Klaipėdos miesto tvarkymo ir švaros taisyklių patvirtinimo“,</w:t>
      </w:r>
      <w:r w:rsidR="0023490E">
        <w:t xml:space="preserve"> 3.3,</w:t>
      </w:r>
      <w:r w:rsidR="0078548D" w:rsidRPr="0078548D">
        <w:t xml:space="preserve"> 8.3</w:t>
      </w:r>
      <w:r w:rsidR="00C276C0">
        <w:t xml:space="preserve"> </w:t>
      </w:r>
      <w:r w:rsidR="0078548D" w:rsidRPr="0078548D">
        <w:t>p.</w:t>
      </w:r>
      <w:r w:rsidR="00EF4844">
        <w:t xml:space="preserve"> </w:t>
      </w:r>
      <w:r w:rsidR="0078548D" w:rsidRPr="0078548D">
        <w:t>p. pripažinimo netekusiu galios. Dėl Klaipėdos miesto savivaldybė tarybos 2011-11-24 sprendimu Nr.T2-370 „Dėl Klaipėdos miesto savivaldybės komunalinių atliekų tvarkymo taisyklių patvirtinimo“ patvirtintų Klaipėdos miesto savivaldybės komunalinių atliekų tvarkymo taisyklių 60-61</w:t>
      </w:r>
      <w:r w:rsidR="00C276C0">
        <w:t xml:space="preserve"> </w:t>
      </w:r>
      <w:r w:rsidR="0078548D" w:rsidRPr="0078548D">
        <w:t>p. pripažinim</w:t>
      </w:r>
      <w:r w:rsidR="00B361BD">
        <w:t>o netekusiu galios</w:t>
      </w:r>
      <w:r w:rsidR="00627A9C">
        <w:t>“ nagrinėjimo datos, vietos ir laiko nustatymas.</w:t>
      </w:r>
      <w:r w:rsidR="0078548D">
        <w:t xml:space="preserve"> </w:t>
      </w:r>
    </w:p>
    <w:p w14:paraId="5231FD54" w14:textId="77777777" w:rsidR="002B24DC" w:rsidRDefault="00642507" w:rsidP="002B24DC">
      <w:pPr>
        <w:tabs>
          <w:tab w:val="left" w:pos="935"/>
        </w:tabs>
        <w:ind w:firstLine="720"/>
        <w:jc w:val="both"/>
      </w:pPr>
      <w:r>
        <w:t>K. Bagdonas</w:t>
      </w:r>
      <w:r w:rsidR="00644979">
        <w:t xml:space="preserve"> </w:t>
      </w:r>
      <w:r w:rsidR="0078548D">
        <w:t xml:space="preserve">informuoja, </w:t>
      </w:r>
      <w:r w:rsidR="00D44331">
        <w:t>kad</w:t>
      </w:r>
      <w:r w:rsidR="00627A9C">
        <w:t xml:space="preserve"> pagal Peticijų komisijos prašymą papildomi</w:t>
      </w:r>
      <w:r w:rsidR="00D44331">
        <w:t xml:space="preserve"> gauti</w:t>
      </w:r>
      <w:r w:rsidR="00627A9C">
        <w:t xml:space="preserve"> pareiškėjo, Savivaldybės administracijos ir </w:t>
      </w:r>
      <w:r w:rsidR="00627A9C" w:rsidRPr="00627A9C">
        <w:t>UAB Klaipėdos regiono atliekų tvarkymo centro</w:t>
      </w:r>
      <w:r w:rsidR="00627A9C">
        <w:t xml:space="preserve"> raštai.</w:t>
      </w:r>
    </w:p>
    <w:p w14:paraId="5231FD55" w14:textId="77777777" w:rsidR="00627A9C" w:rsidRDefault="00627A9C" w:rsidP="002B24DC">
      <w:pPr>
        <w:tabs>
          <w:tab w:val="left" w:pos="935"/>
        </w:tabs>
        <w:ind w:firstLine="720"/>
        <w:jc w:val="both"/>
      </w:pPr>
      <w:r>
        <w:t>Vyksta diskusijos, kurių metu komisijos nariai pasiūlo Peticijos nagrinėjimo datą ir laiką bei išsako nuomones dėl Peticijos nagrinėjimo eigos.</w:t>
      </w:r>
    </w:p>
    <w:p w14:paraId="5231FD56" w14:textId="77777777" w:rsidR="00627A9C" w:rsidRDefault="002528BB" w:rsidP="002B24DC">
      <w:pPr>
        <w:tabs>
          <w:tab w:val="left" w:pos="935"/>
        </w:tabs>
        <w:ind w:firstLine="720"/>
        <w:jc w:val="both"/>
      </w:pPr>
      <w:r>
        <w:t xml:space="preserve">Komisijos nariai siūlo pakviesti </w:t>
      </w:r>
      <w:r w:rsidR="004A4DF5">
        <w:t xml:space="preserve">į </w:t>
      </w:r>
      <w:r>
        <w:t>posėdį pateiktos Peticijos atstovą A. Ektį, Savivaldybės administracijos bei</w:t>
      </w:r>
      <w:r w:rsidRPr="002528BB">
        <w:t xml:space="preserve"> UAB Klaipėdos regiono atliekų tvarkymo</w:t>
      </w:r>
      <w:r>
        <w:t xml:space="preserve"> centro atsakingus specialistus</w:t>
      </w:r>
      <w:r w:rsidR="00285908">
        <w:t xml:space="preserve"> ir</w:t>
      </w:r>
      <w:r w:rsidR="004A4DF5">
        <w:t xml:space="preserve"> </w:t>
      </w:r>
      <w:r>
        <w:t>sudaryti galimyb</w:t>
      </w:r>
      <w:r w:rsidR="004A4DF5">
        <w:t xml:space="preserve">es jiems </w:t>
      </w:r>
      <w:r>
        <w:t>išsakyti savo nuomones, argumentus bei pasiūlymus dėl Peticijoje iškeltų reikalavimų.</w:t>
      </w:r>
    </w:p>
    <w:p w14:paraId="5231FD57" w14:textId="77777777" w:rsidR="006816BD" w:rsidRDefault="00CC70C7" w:rsidP="00627A9C">
      <w:pPr>
        <w:tabs>
          <w:tab w:val="left" w:pos="935"/>
        </w:tabs>
        <w:ind w:firstLine="720"/>
        <w:jc w:val="both"/>
      </w:pPr>
      <w:r>
        <w:t>Išklausęs komisijos narių išsakytų nuomonių,</w:t>
      </w:r>
      <w:r w:rsidR="00285908">
        <w:t xml:space="preserve"> K. Bagdonas</w:t>
      </w:r>
      <w:r>
        <w:t xml:space="preserve"> s</w:t>
      </w:r>
      <w:r w:rsidR="00D94C35">
        <w:t xml:space="preserve">iūlo </w:t>
      </w:r>
      <w:r w:rsidR="00627A9C" w:rsidRPr="00627A9C">
        <w:t>Peticiją nagrinėti 2021-05-06, 9.00-11.00 val.</w:t>
      </w:r>
      <w:r w:rsidR="00627A9C">
        <w:t xml:space="preserve"> </w:t>
      </w:r>
      <w:r w:rsidR="004A4DF5">
        <w:t xml:space="preserve">(nuotoliniu būdu) </w:t>
      </w:r>
      <w:r w:rsidR="00627A9C">
        <w:t>bei į</w:t>
      </w:r>
      <w:r w:rsidR="00627A9C" w:rsidRPr="00627A9C">
        <w:t xml:space="preserve"> posėdį pakviesti pareiškėją, Savivaldybės administracijos ir UAB Klaipėdos regiono atliekų tvarkymo centro atsakingus specialistus.</w:t>
      </w:r>
    </w:p>
    <w:p w14:paraId="5231FD58" w14:textId="77777777" w:rsidR="00153F3E" w:rsidRDefault="00153F3E" w:rsidP="006816BD">
      <w:pPr>
        <w:tabs>
          <w:tab w:val="left" w:pos="935"/>
        </w:tabs>
        <w:ind w:firstLine="720"/>
        <w:jc w:val="both"/>
      </w:pPr>
      <w:r>
        <w:t>NUTARTA:</w:t>
      </w:r>
    </w:p>
    <w:p w14:paraId="5231FD59" w14:textId="77777777" w:rsidR="00153F3E" w:rsidRDefault="002B24DC" w:rsidP="006816BD">
      <w:pPr>
        <w:tabs>
          <w:tab w:val="left" w:pos="935"/>
        </w:tabs>
        <w:ind w:firstLine="720"/>
        <w:jc w:val="both"/>
      </w:pPr>
      <w:r>
        <w:t>1. Peticiją nagrinėti 2021-05-06, 9.00-11.00 val.</w:t>
      </w:r>
    </w:p>
    <w:p w14:paraId="5231FD5A" w14:textId="77777777" w:rsidR="00205515" w:rsidRDefault="002528BB" w:rsidP="002B24DC">
      <w:pPr>
        <w:tabs>
          <w:tab w:val="left" w:pos="935"/>
        </w:tabs>
        <w:ind w:firstLine="720"/>
        <w:jc w:val="both"/>
      </w:pPr>
      <w:r>
        <w:t xml:space="preserve">2. </w:t>
      </w:r>
      <w:r w:rsidR="002B24DC">
        <w:t>Į posėdį pakviesti</w:t>
      </w:r>
      <w:r w:rsidR="00205515">
        <w:t>:</w:t>
      </w:r>
    </w:p>
    <w:p w14:paraId="5231FD5B" w14:textId="77777777" w:rsidR="00205515" w:rsidRDefault="00B25FC5" w:rsidP="002B24DC">
      <w:pPr>
        <w:tabs>
          <w:tab w:val="left" w:pos="935"/>
        </w:tabs>
        <w:ind w:firstLine="720"/>
        <w:jc w:val="both"/>
      </w:pPr>
      <w:r>
        <w:t>2.1. Peticijos p</w:t>
      </w:r>
      <w:r w:rsidR="002B24DC">
        <w:t>areiškė</w:t>
      </w:r>
      <w:r>
        <w:t>jų atstovą</w:t>
      </w:r>
      <w:r w:rsidR="00205515">
        <w:t xml:space="preserve"> A. Ektį;</w:t>
      </w:r>
    </w:p>
    <w:p w14:paraId="5231FD5C" w14:textId="77777777" w:rsidR="006816BD" w:rsidRDefault="00B25FC5" w:rsidP="002B24DC">
      <w:pPr>
        <w:tabs>
          <w:tab w:val="left" w:pos="935"/>
        </w:tabs>
        <w:ind w:firstLine="720"/>
        <w:jc w:val="both"/>
      </w:pPr>
      <w:r>
        <w:t>2.</w:t>
      </w:r>
      <w:r w:rsidR="00D44331">
        <w:t xml:space="preserve"> </w:t>
      </w:r>
      <w:r>
        <w:t>2</w:t>
      </w:r>
      <w:r w:rsidR="00205515">
        <w:t xml:space="preserve">. </w:t>
      </w:r>
      <w:r w:rsidR="00153F3E" w:rsidRPr="00153F3E">
        <w:t>UAB Klaipėdos r</w:t>
      </w:r>
      <w:r w:rsidR="002B24DC">
        <w:t>egiono atliekų tvarkymo centro</w:t>
      </w:r>
      <w:r w:rsidR="002B24DC" w:rsidRPr="002B24DC">
        <w:t xml:space="preserve"> </w:t>
      </w:r>
      <w:r w:rsidR="00205515" w:rsidRPr="002B24DC">
        <w:t>atsakingus specialistus</w:t>
      </w:r>
      <w:r w:rsidR="00D44331">
        <w:t>;</w:t>
      </w:r>
    </w:p>
    <w:p w14:paraId="5231FD5D" w14:textId="77777777" w:rsidR="00D44331" w:rsidRDefault="00D44331" w:rsidP="002B24DC">
      <w:pPr>
        <w:tabs>
          <w:tab w:val="left" w:pos="935"/>
        </w:tabs>
        <w:ind w:firstLine="720"/>
        <w:jc w:val="both"/>
      </w:pPr>
      <w:r>
        <w:t>2. 3. Savivaldybės administracijos atsakingus specialistus.</w:t>
      </w:r>
    </w:p>
    <w:p w14:paraId="5231FD5E" w14:textId="77777777" w:rsidR="00D44331" w:rsidRDefault="00D44331" w:rsidP="002B24DC">
      <w:pPr>
        <w:tabs>
          <w:tab w:val="left" w:pos="935"/>
        </w:tabs>
        <w:ind w:firstLine="720"/>
        <w:jc w:val="both"/>
      </w:pPr>
      <w:r>
        <w:t>3. Kreiptis:</w:t>
      </w:r>
    </w:p>
    <w:p w14:paraId="5231FD5F" w14:textId="77777777" w:rsidR="00B25FC5" w:rsidRDefault="00D44331" w:rsidP="00B25FC5">
      <w:pPr>
        <w:tabs>
          <w:tab w:val="left" w:pos="935"/>
        </w:tabs>
        <w:ind w:firstLine="720"/>
        <w:jc w:val="both"/>
      </w:pPr>
      <w:r>
        <w:t>3</w:t>
      </w:r>
      <w:r w:rsidR="00B25FC5" w:rsidRPr="00B25FC5">
        <w:t>.</w:t>
      </w:r>
      <w:r>
        <w:t>1</w:t>
      </w:r>
      <w:r w:rsidR="00B25FC5">
        <w:t>.</w:t>
      </w:r>
      <w:r>
        <w:t xml:space="preserve"> Į</w:t>
      </w:r>
      <w:r w:rsidR="00B25FC5" w:rsidRPr="00B25FC5">
        <w:t xml:space="preserve"> Savivaldy</w:t>
      </w:r>
      <w:r w:rsidR="00B25FC5">
        <w:t>bės administracijos direktorių, kad paskirtų</w:t>
      </w:r>
      <w:r w:rsidR="00B25FC5" w:rsidRPr="00B25FC5">
        <w:t xml:space="preserve"> dalyvauti p</w:t>
      </w:r>
      <w:r>
        <w:t>osėdyje atsakingus specialistus;</w:t>
      </w:r>
      <w:r w:rsidR="00B25FC5" w:rsidRPr="00B25FC5">
        <w:t xml:space="preserve"> </w:t>
      </w:r>
    </w:p>
    <w:p w14:paraId="5231FD60" w14:textId="77777777" w:rsidR="00D44331" w:rsidRDefault="00D44331" w:rsidP="00B25FC5">
      <w:pPr>
        <w:tabs>
          <w:tab w:val="left" w:pos="935"/>
        </w:tabs>
        <w:ind w:firstLine="720"/>
        <w:jc w:val="both"/>
      </w:pPr>
      <w:r>
        <w:t xml:space="preserve">3. 2. Į </w:t>
      </w:r>
      <w:r w:rsidRPr="00D44331">
        <w:t xml:space="preserve">UAB Klaipėdos regiono atliekų tvarkymo centro </w:t>
      </w:r>
      <w:r>
        <w:t>direktorių, kad paskirtų dalyvauti posėdyje atsakingus specialistus.</w:t>
      </w:r>
    </w:p>
    <w:p w14:paraId="5231FD61" w14:textId="77777777" w:rsidR="00B25FC5" w:rsidRDefault="004A4DF5" w:rsidP="00B25FC5">
      <w:pPr>
        <w:tabs>
          <w:tab w:val="left" w:pos="935"/>
        </w:tabs>
        <w:ind w:firstLine="720"/>
        <w:jc w:val="both"/>
      </w:pPr>
      <w:r>
        <w:lastRenderedPageBreak/>
        <w:t xml:space="preserve">4. Pranešti apie </w:t>
      </w:r>
      <w:r w:rsidR="00D44331">
        <w:t xml:space="preserve">Peticijų komisijos </w:t>
      </w:r>
      <w:r>
        <w:t xml:space="preserve">posėdį Savivaldybės interneto svetainėje ir Klaipėdos miesto dienraščiuose. </w:t>
      </w:r>
    </w:p>
    <w:p w14:paraId="5231FD62" w14:textId="77777777" w:rsidR="00B25FC5" w:rsidRDefault="00B25FC5" w:rsidP="00B25FC5">
      <w:pPr>
        <w:tabs>
          <w:tab w:val="left" w:pos="935"/>
        </w:tabs>
        <w:ind w:firstLine="720"/>
        <w:jc w:val="both"/>
      </w:pPr>
    </w:p>
    <w:p w14:paraId="5231FD63" w14:textId="77777777" w:rsidR="00546DE7" w:rsidRDefault="00396635" w:rsidP="002A0552">
      <w:pPr>
        <w:jc w:val="both"/>
      </w:pPr>
      <w:r>
        <w:t>Posėdžio pabaiga:</w:t>
      </w:r>
      <w:r w:rsidR="002A0552">
        <w:t xml:space="preserve"> </w:t>
      </w:r>
      <w:r w:rsidR="002528BB">
        <w:t>11</w:t>
      </w:r>
      <w:r w:rsidR="00F87200">
        <w:t>.0</w:t>
      </w:r>
      <w:r w:rsidR="00C24F6E">
        <w:t>0</w:t>
      </w:r>
      <w:r w:rsidR="00F94D34">
        <w:t xml:space="preserve"> </w:t>
      </w:r>
      <w:r w:rsidR="002A0552">
        <w:t>val.</w:t>
      </w:r>
    </w:p>
    <w:p w14:paraId="5231FD64" w14:textId="77777777" w:rsidR="00EF4844" w:rsidRDefault="00EF4844" w:rsidP="002A0552">
      <w:pPr>
        <w:jc w:val="both"/>
      </w:pPr>
    </w:p>
    <w:p w14:paraId="5231FD65" w14:textId="77777777" w:rsidR="002A0552" w:rsidRDefault="002A0552" w:rsidP="002A0552">
      <w:pPr>
        <w:jc w:val="both"/>
      </w:pPr>
      <w:r>
        <w:t>Posėdž</w:t>
      </w:r>
      <w:r w:rsidR="003A0BEE">
        <w:t>io pirmininkas</w:t>
      </w:r>
      <w:r w:rsidR="003A0BEE">
        <w:tab/>
      </w:r>
      <w:r w:rsidR="003A0BEE">
        <w:tab/>
      </w:r>
      <w:r w:rsidR="003A0BEE">
        <w:tab/>
      </w:r>
      <w:r w:rsidR="003A0BEE">
        <w:tab/>
        <w:t>Kazys Bagdonas</w:t>
      </w:r>
    </w:p>
    <w:p w14:paraId="5231FD66" w14:textId="77777777" w:rsidR="002A0552" w:rsidRDefault="002A0552" w:rsidP="002A0552">
      <w:pPr>
        <w:jc w:val="both"/>
      </w:pPr>
    </w:p>
    <w:p w14:paraId="5231FD67" w14:textId="77777777" w:rsidR="002A0552" w:rsidRPr="00B25FC5" w:rsidRDefault="002A0552" w:rsidP="00B25FC5">
      <w:pPr>
        <w:jc w:val="both"/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sectPr w:rsidR="002A0552" w:rsidRPr="00B25FC5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1FD6A" w14:textId="77777777" w:rsidR="006A187A" w:rsidRDefault="006A187A" w:rsidP="0055051C">
      <w:r>
        <w:separator/>
      </w:r>
    </w:p>
  </w:endnote>
  <w:endnote w:type="continuationSeparator" w:id="0">
    <w:p w14:paraId="5231FD6B" w14:textId="77777777" w:rsidR="006A187A" w:rsidRDefault="006A187A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1FD68" w14:textId="77777777" w:rsidR="006A187A" w:rsidRDefault="006A187A" w:rsidP="0055051C">
      <w:r>
        <w:separator/>
      </w:r>
    </w:p>
  </w:footnote>
  <w:footnote w:type="continuationSeparator" w:id="0">
    <w:p w14:paraId="5231FD69" w14:textId="77777777" w:rsidR="006A187A" w:rsidRDefault="006A187A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14:paraId="5231FD6C" w14:textId="77777777"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82">
          <w:rPr>
            <w:noProof/>
          </w:rPr>
          <w:t>2</w:t>
        </w:r>
        <w:r>
          <w:fldChar w:fldCharType="end"/>
        </w:r>
      </w:p>
    </w:sdtContent>
  </w:sdt>
  <w:p w14:paraId="5231FD6D" w14:textId="77777777"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5D9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F5D"/>
    <w:rsid w:val="00015F12"/>
    <w:rsid w:val="000163BD"/>
    <w:rsid w:val="00016409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16A8"/>
    <w:rsid w:val="000372FD"/>
    <w:rsid w:val="0004077F"/>
    <w:rsid w:val="00042000"/>
    <w:rsid w:val="000425C9"/>
    <w:rsid w:val="00043461"/>
    <w:rsid w:val="00043485"/>
    <w:rsid w:val="0004402A"/>
    <w:rsid w:val="00045E64"/>
    <w:rsid w:val="00050030"/>
    <w:rsid w:val="00050C21"/>
    <w:rsid w:val="00052A4D"/>
    <w:rsid w:val="000535A6"/>
    <w:rsid w:val="00054344"/>
    <w:rsid w:val="0005612C"/>
    <w:rsid w:val="00063083"/>
    <w:rsid w:val="00063DD1"/>
    <w:rsid w:val="0006476B"/>
    <w:rsid w:val="00065182"/>
    <w:rsid w:val="0006717B"/>
    <w:rsid w:val="000709B2"/>
    <w:rsid w:val="00071BA1"/>
    <w:rsid w:val="00072015"/>
    <w:rsid w:val="0007557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E18"/>
    <w:rsid w:val="000948B3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4D04"/>
    <w:rsid w:val="000A5A39"/>
    <w:rsid w:val="000B036D"/>
    <w:rsid w:val="000B2FC7"/>
    <w:rsid w:val="000B3282"/>
    <w:rsid w:val="000B3448"/>
    <w:rsid w:val="000B600D"/>
    <w:rsid w:val="000C01E5"/>
    <w:rsid w:val="000C22B4"/>
    <w:rsid w:val="000C2703"/>
    <w:rsid w:val="000C2A07"/>
    <w:rsid w:val="000C346D"/>
    <w:rsid w:val="000C50EE"/>
    <w:rsid w:val="000C6166"/>
    <w:rsid w:val="000C6E17"/>
    <w:rsid w:val="000D06AE"/>
    <w:rsid w:val="000D27E5"/>
    <w:rsid w:val="000D2B76"/>
    <w:rsid w:val="000D4813"/>
    <w:rsid w:val="000D5396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69CF"/>
    <w:rsid w:val="000F6AD8"/>
    <w:rsid w:val="001016FA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4CFE"/>
    <w:rsid w:val="00135AC2"/>
    <w:rsid w:val="00135C3F"/>
    <w:rsid w:val="00137686"/>
    <w:rsid w:val="0014100E"/>
    <w:rsid w:val="0014422E"/>
    <w:rsid w:val="00146AAE"/>
    <w:rsid w:val="001478C3"/>
    <w:rsid w:val="00147E37"/>
    <w:rsid w:val="0015092C"/>
    <w:rsid w:val="00151010"/>
    <w:rsid w:val="00152390"/>
    <w:rsid w:val="00152C08"/>
    <w:rsid w:val="00153F3E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8CE"/>
    <w:rsid w:val="001B0706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D0D2B"/>
    <w:rsid w:val="001D12C3"/>
    <w:rsid w:val="001D2D75"/>
    <w:rsid w:val="001D3013"/>
    <w:rsid w:val="001D3DEA"/>
    <w:rsid w:val="001D4676"/>
    <w:rsid w:val="001D4DCB"/>
    <w:rsid w:val="001D73C9"/>
    <w:rsid w:val="001E3363"/>
    <w:rsid w:val="001E42F0"/>
    <w:rsid w:val="001E4FFE"/>
    <w:rsid w:val="001F0017"/>
    <w:rsid w:val="001F1195"/>
    <w:rsid w:val="001F2BAD"/>
    <w:rsid w:val="001F7232"/>
    <w:rsid w:val="002018FC"/>
    <w:rsid w:val="00202EAB"/>
    <w:rsid w:val="00203028"/>
    <w:rsid w:val="00205515"/>
    <w:rsid w:val="002056DB"/>
    <w:rsid w:val="00207F9A"/>
    <w:rsid w:val="0021088A"/>
    <w:rsid w:val="002115BE"/>
    <w:rsid w:val="0021581A"/>
    <w:rsid w:val="00216805"/>
    <w:rsid w:val="00217362"/>
    <w:rsid w:val="0022142A"/>
    <w:rsid w:val="002248ED"/>
    <w:rsid w:val="00224CE0"/>
    <w:rsid w:val="00226914"/>
    <w:rsid w:val="00227F43"/>
    <w:rsid w:val="0023365E"/>
    <w:rsid w:val="00233D84"/>
    <w:rsid w:val="0023490E"/>
    <w:rsid w:val="00235951"/>
    <w:rsid w:val="002362DD"/>
    <w:rsid w:val="00236AAF"/>
    <w:rsid w:val="00236E4F"/>
    <w:rsid w:val="0023775E"/>
    <w:rsid w:val="00240D48"/>
    <w:rsid w:val="00240DE7"/>
    <w:rsid w:val="00241E53"/>
    <w:rsid w:val="00241F1E"/>
    <w:rsid w:val="0024221F"/>
    <w:rsid w:val="002459C9"/>
    <w:rsid w:val="00246A86"/>
    <w:rsid w:val="0024703A"/>
    <w:rsid w:val="00250671"/>
    <w:rsid w:val="002528BB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6962"/>
    <w:rsid w:val="00267363"/>
    <w:rsid w:val="00267A54"/>
    <w:rsid w:val="00267BCB"/>
    <w:rsid w:val="002717CD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5908"/>
    <w:rsid w:val="00286972"/>
    <w:rsid w:val="0029140C"/>
    <w:rsid w:val="00292FB3"/>
    <w:rsid w:val="00293D32"/>
    <w:rsid w:val="00295830"/>
    <w:rsid w:val="00297D40"/>
    <w:rsid w:val="002A0552"/>
    <w:rsid w:val="002A27CA"/>
    <w:rsid w:val="002A33DE"/>
    <w:rsid w:val="002B1C25"/>
    <w:rsid w:val="002B24DC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C7DD4"/>
    <w:rsid w:val="002D5065"/>
    <w:rsid w:val="002D5D0C"/>
    <w:rsid w:val="002E031E"/>
    <w:rsid w:val="002E0CC5"/>
    <w:rsid w:val="002E19B7"/>
    <w:rsid w:val="002E2CC9"/>
    <w:rsid w:val="002E7473"/>
    <w:rsid w:val="002E78F7"/>
    <w:rsid w:val="002E7E81"/>
    <w:rsid w:val="002E7F92"/>
    <w:rsid w:val="002F0187"/>
    <w:rsid w:val="002F0275"/>
    <w:rsid w:val="002F0504"/>
    <w:rsid w:val="002F0D9A"/>
    <w:rsid w:val="002F22DE"/>
    <w:rsid w:val="002F2A7C"/>
    <w:rsid w:val="002F38E5"/>
    <w:rsid w:val="002F3A6E"/>
    <w:rsid w:val="002F3B63"/>
    <w:rsid w:val="002F7B92"/>
    <w:rsid w:val="00300874"/>
    <w:rsid w:val="0030187E"/>
    <w:rsid w:val="003021C7"/>
    <w:rsid w:val="00304459"/>
    <w:rsid w:val="00310B31"/>
    <w:rsid w:val="0031255C"/>
    <w:rsid w:val="00312FF2"/>
    <w:rsid w:val="00314175"/>
    <w:rsid w:val="00316206"/>
    <w:rsid w:val="00316B97"/>
    <w:rsid w:val="00317583"/>
    <w:rsid w:val="003204DD"/>
    <w:rsid w:val="00320B67"/>
    <w:rsid w:val="00322444"/>
    <w:rsid w:val="00323BF2"/>
    <w:rsid w:val="00324997"/>
    <w:rsid w:val="003253E7"/>
    <w:rsid w:val="00327A45"/>
    <w:rsid w:val="00335EC7"/>
    <w:rsid w:val="0034077D"/>
    <w:rsid w:val="00342A2E"/>
    <w:rsid w:val="00343F4D"/>
    <w:rsid w:val="00344C4A"/>
    <w:rsid w:val="00344D74"/>
    <w:rsid w:val="00346A83"/>
    <w:rsid w:val="003509EB"/>
    <w:rsid w:val="00350AA0"/>
    <w:rsid w:val="003534AA"/>
    <w:rsid w:val="00353FEF"/>
    <w:rsid w:val="00356752"/>
    <w:rsid w:val="00356B83"/>
    <w:rsid w:val="00357921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FC9"/>
    <w:rsid w:val="00376613"/>
    <w:rsid w:val="003767A6"/>
    <w:rsid w:val="00376DAD"/>
    <w:rsid w:val="00376E50"/>
    <w:rsid w:val="00380F92"/>
    <w:rsid w:val="00383842"/>
    <w:rsid w:val="00383FF5"/>
    <w:rsid w:val="00386CE5"/>
    <w:rsid w:val="003874CB"/>
    <w:rsid w:val="003904F5"/>
    <w:rsid w:val="0039212C"/>
    <w:rsid w:val="00392781"/>
    <w:rsid w:val="0039342C"/>
    <w:rsid w:val="00394146"/>
    <w:rsid w:val="003945C4"/>
    <w:rsid w:val="00396635"/>
    <w:rsid w:val="003A014E"/>
    <w:rsid w:val="003A0BE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51C6"/>
    <w:rsid w:val="003B6A0F"/>
    <w:rsid w:val="003C1A67"/>
    <w:rsid w:val="003C1DA8"/>
    <w:rsid w:val="003C4105"/>
    <w:rsid w:val="003D05E1"/>
    <w:rsid w:val="003D11AE"/>
    <w:rsid w:val="003D15E9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2C1E"/>
    <w:rsid w:val="003F32F5"/>
    <w:rsid w:val="003F61ED"/>
    <w:rsid w:val="0040140E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B3"/>
    <w:rsid w:val="00433E5E"/>
    <w:rsid w:val="00435E3A"/>
    <w:rsid w:val="00437226"/>
    <w:rsid w:val="00437E30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63E9"/>
    <w:rsid w:val="0045700F"/>
    <w:rsid w:val="00457668"/>
    <w:rsid w:val="00460A3D"/>
    <w:rsid w:val="004612D3"/>
    <w:rsid w:val="00461B73"/>
    <w:rsid w:val="00462ED0"/>
    <w:rsid w:val="004659A5"/>
    <w:rsid w:val="00466BD6"/>
    <w:rsid w:val="00466E59"/>
    <w:rsid w:val="0046760A"/>
    <w:rsid w:val="00467943"/>
    <w:rsid w:val="00467A79"/>
    <w:rsid w:val="00467E93"/>
    <w:rsid w:val="00470866"/>
    <w:rsid w:val="00470B84"/>
    <w:rsid w:val="00472DC1"/>
    <w:rsid w:val="00473155"/>
    <w:rsid w:val="004744BC"/>
    <w:rsid w:val="004770A5"/>
    <w:rsid w:val="004823E5"/>
    <w:rsid w:val="00482B9D"/>
    <w:rsid w:val="00482E03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97CF0"/>
    <w:rsid w:val="004A2210"/>
    <w:rsid w:val="004A4DF5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6C0"/>
    <w:rsid w:val="004C07D4"/>
    <w:rsid w:val="004C1D95"/>
    <w:rsid w:val="004C6502"/>
    <w:rsid w:val="004C6DB4"/>
    <w:rsid w:val="004C7124"/>
    <w:rsid w:val="004C7B85"/>
    <w:rsid w:val="004D10D3"/>
    <w:rsid w:val="004D4044"/>
    <w:rsid w:val="004D5B2F"/>
    <w:rsid w:val="004D63DD"/>
    <w:rsid w:val="004D68BD"/>
    <w:rsid w:val="004D79F3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58A5"/>
    <w:rsid w:val="00516665"/>
    <w:rsid w:val="00521FD8"/>
    <w:rsid w:val="005221EF"/>
    <w:rsid w:val="0052225C"/>
    <w:rsid w:val="00522674"/>
    <w:rsid w:val="005226D4"/>
    <w:rsid w:val="00524A5D"/>
    <w:rsid w:val="0052692D"/>
    <w:rsid w:val="005277FC"/>
    <w:rsid w:val="0053093C"/>
    <w:rsid w:val="00531C24"/>
    <w:rsid w:val="00533EC1"/>
    <w:rsid w:val="00540770"/>
    <w:rsid w:val="00542F1A"/>
    <w:rsid w:val="00545587"/>
    <w:rsid w:val="0054647D"/>
    <w:rsid w:val="00546DE7"/>
    <w:rsid w:val="0055051C"/>
    <w:rsid w:val="00550A67"/>
    <w:rsid w:val="0055465E"/>
    <w:rsid w:val="00560E69"/>
    <w:rsid w:val="00560F4E"/>
    <w:rsid w:val="0056182F"/>
    <w:rsid w:val="005627B7"/>
    <w:rsid w:val="00562BA0"/>
    <w:rsid w:val="005649E8"/>
    <w:rsid w:val="00565D32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59FA"/>
    <w:rsid w:val="00577635"/>
    <w:rsid w:val="005834A7"/>
    <w:rsid w:val="00583537"/>
    <w:rsid w:val="00590986"/>
    <w:rsid w:val="00597737"/>
    <w:rsid w:val="0059782D"/>
    <w:rsid w:val="005A0129"/>
    <w:rsid w:val="005A1768"/>
    <w:rsid w:val="005A450B"/>
    <w:rsid w:val="005B060C"/>
    <w:rsid w:val="005B1626"/>
    <w:rsid w:val="005B3830"/>
    <w:rsid w:val="005B766D"/>
    <w:rsid w:val="005C07FE"/>
    <w:rsid w:val="005C38F9"/>
    <w:rsid w:val="005C5421"/>
    <w:rsid w:val="005C5FCF"/>
    <w:rsid w:val="005D0BFF"/>
    <w:rsid w:val="005D0D48"/>
    <w:rsid w:val="005D2697"/>
    <w:rsid w:val="005D30FE"/>
    <w:rsid w:val="005D3137"/>
    <w:rsid w:val="005D43BE"/>
    <w:rsid w:val="005D4CF0"/>
    <w:rsid w:val="005D5D47"/>
    <w:rsid w:val="005E0725"/>
    <w:rsid w:val="005E42F9"/>
    <w:rsid w:val="005E4B03"/>
    <w:rsid w:val="005E4EA4"/>
    <w:rsid w:val="005E5F3B"/>
    <w:rsid w:val="005E6158"/>
    <w:rsid w:val="005E756C"/>
    <w:rsid w:val="005F02B1"/>
    <w:rsid w:val="005F04EE"/>
    <w:rsid w:val="005F52E3"/>
    <w:rsid w:val="005F5F91"/>
    <w:rsid w:val="005F6271"/>
    <w:rsid w:val="006016B2"/>
    <w:rsid w:val="006025E6"/>
    <w:rsid w:val="00602DDF"/>
    <w:rsid w:val="00603013"/>
    <w:rsid w:val="00603CC9"/>
    <w:rsid w:val="00603F1B"/>
    <w:rsid w:val="006046A6"/>
    <w:rsid w:val="00604C37"/>
    <w:rsid w:val="00611353"/>
    <w:rsid w:val="006122B2"/>
    <w:rsid w:val="006124E3"/>
    <w:rsid w:val="00612885"/>
    <w:rsid w:val="006141BD"/>
    <w:rsid w:val="006151B9"/>
    <w:rsid w:val="006152C7"/>
    <w:rsid w:val="00615BF2"/>
    <w:rsid w:val="0062046F"/>
    <w:rsid w:val="00620BFF"/>
    <w:rsid w:val="006236BF"/>
    <w:rsid w:val="00624C80"/>
    <w:rsid w:val="00624D64"/>
    <w:rsid w:val="006255F5"/>
    <w:rsid w:val="00626BAC"/>
    <w:rsid w:val="00627A9C"/>
    <w:rsid w:val="006308C9"/>
    <w:rsid w:val="00630B1F"/>
    <w:rsid w:val="00632A0F"/>
    <w:rsid w:val="00633AD6"/>
    <w:rsid w:val="00635ADD"/>
    <w:rsid w:val="006367DD"/>
    <w:rsid w:val="00636B92"/>
    <w:rsid w:val="00637C3E"/>
    <w:rsid w:val="00640E4E"/>
    <w:rsid w:val="00641B22"/>
    <w:rsid w:val="0064213A"/>
    <w:rsid w:val="00642507"/>
    <w:rsid w:val="00643278"/>
    <w:rsid w:val="00643326"/>
    <w:rsid w:val="006446C2"/>
    <w:rsid w:val="00644979"/>
    <w:rsid w:val="0065105E"/>
    <w:rsid w:val="006511DA"/>
    <w:rsid w:val="0065236F"/>
    <w:rsid w:val="00654AAE"/>
    <w:rsid w:val="0065564F"/>
    <w:rsid w:val="00656A99"/>
    <w:rsid w:val="00660A6E"/>
    <w:rsid w:val="00662A84"/>
    <w:rsid w:val="0066409C"/>
    <w:rsid w:val="00665D1E"/>
    <w:rsid w:val="00665DD6"/>
    <w:rsid w:val="0067046D"/>
    <w:rsid w:val="00670862"/>
    <w:rsid w:val="00671CD8"/>
    <w:rsid w:val="00672088"/>
    <w:rsid w:val="00672D18"/>
    <w:rsid w:val="0067568E"/>
    <w:rsid w:val="006770DB"/>
    <w:rsid w:val="00677CA9"/>
    <w:rsid w:val="006808B1"/>
    <w:rsid w:val="006813BA"/>
    <w:rsid w:val="00681410"/>
    <w:rsid w:val="006816BD"/>
    <w:rsid w:val="00682F4D"/>
    <w:rsid w:val="006832D7"/>
    <w:rsid w:val="00683E50"/>
    <w:rsid w:val="006841E1"/>
    <w:rsid w:val="006851D6"/>
    <w:rsid w:val="0068525B"/>
    <w:rsid w:val="006914CA"/>
    <w:rsid w:val="00692778"/>
    <w:rsid w:val="006938DA"/>
    <w:rsid w:val="00694408"/>
    <w:rsid w:val="00695763"/>
    <w:rsid w:val="00697313"/>
    <w:rsid w:val="006A02FD"/>
    <w:rsid w:val="006A1745"/>
    <w:rsid w:val="006A187A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C0EFC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1A9"/>
    <w:rsid w:val="006F77D8"/>
    <w:rsid w:val="006F7F8C"/>
    <w:rsid w:val="00701971"/>
    <w:rsid w:val="00702CA0"/>
    <w:rsid w:val="00703260"/>
    <w:rsid w:val="007062B3"/>
    <w:rsid w:val="007113B0"/>
    <w:rsid w:val="00712EC2"/>
    <w:rsid w:val="007139B5"/>
    <w:rsid w:val="007139C5"/>
    <w:rsid w:val="00716400"/>
    <w:rsid w:val="0071793B"/>
    <w:rsid w:val="0072027D"/>
    <w:rsid w:val="00722A86"/>
    <w:rsid w:val="00723A25"/>
    <w:rsid w:val="007263C7"/>
    <w:rsid w:val="00726E65"/>
    <w:rsid w:val="0073069B"/>
    <w:rsid w:val="00731B1D"/>
    <w:rsid w:val="007340DA"/>
    <w:rsid w:val="007348A6"/>
    <w:rsid w:val="00735E6D"/>
    <w:rsid w:val="0074276F"/>
    <w:rsid w:val="00742B77"/>
    <w:rsid w:val="00747D66"/>
    <w:rsid w:val="007521FA"/>
    <w:rsid w:val="00753583"/>
    <w:rsid w:val="00753D34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3176"/>
    <w:rsid w:val="0077400D"/>
    <w:rsid w:val="007746B6"/>
    <w:rsid w:val="00775B45"/>
    <w:rsid w:val="00776DB7"/>
    <w:rsid w:val="0077742F"/>
    <w:rsid w:val="00777E65"/>
    <w:rsid w:val="007823B2"/>
    <w:rsid w:val="00782FA1"/>
    <w:rsid w:val="00784846"/>
    <w:rsid w:val="00784A77"/>
    <w:rsid w:val="00784B5C"/>
    <w:rsid w:val="0078548D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A17EC"/>
    <w:rsid w:val="007A2E70"/>
    <w:rsid w:val="007A3931"/>
    <w:rsid w:val="007A4E0A"/>
    <w:rsid w:val="007A64D2"/>
    <w:rsid w:val="007B0919"/>
    <w:rsid w:val="007B1530"/>
    <w:rsid w:val="007B1D9A"/>
    <w:rsid w:val="007B20E0"/>
    <w:rsid w:val="007B2576"/>
    <w:rsid w:val="007B4EA4"/>
    <w:rsid w:val="007C0618"/>
    <w:rsid w:val="007C0B43"/>
    <w:rsid w:val="007C1B6F"/>
    <w:rsid w:val="007C5CB7"/>
    <w:rsid w:val="007C6770"/>
    <w:rsid w:val="007C6F53"/>
    <w:rsid w:val="007D0A24"/>
    <w:rsid w:val="007D2170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DF2"/>
    <w:rsid w:val="0080667D"/>
    <w:rsid w:val="00807F5F"/>
    <w:rsid w:val="0081007F"/>
    <w:rsid w:val="0081068D"/>
    <w:rsid w:val="008142E6"/>
    <w:rsid w:val="00815BFB"/>
    <w:rsid w:val="00817839"/>
    <w:rsid w:val="008200B5"/>
    <w:rsid w:val="00820A73"/>
    <w:rsid w:val="00822650"/>
    <w:rsid w:val="00825413"/>
    <w:rsid w:val="00827BF4"/>
    <w:rsid w:val="008301D0"/>
    <w:rsid w:val="00833762"/>
    <w:rsid w:val="00835151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F1B"/>
    <w:rsid w:val="008546A2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C30"/>
    <w:rsid w:val="00873F93"/>
    <w:rsid w:val="00875D24"/>
    <w:rsid w:val="008770A1"/>
    <w:rsid w:val="00880A1F"/>
    <w:rsid w:val="00880B97"/>
    <w:rsid w:val="00882C0E"/>
    <w:rsid w:val="00885E2E"/>
    <w:rsid w:val="0088623B"/>
    <w:rsid w:val="008870E5"/>
    <w:rsid w:val="0088733F"/>
    <w:rsid w:val="00891635"/>
    <w:rsid w:val="00891C05"/>
    <w:rsid w:val="0089260F"/>
    <w:rsid w:val="00897625"/>
    <w:rsid w:val="00897D68"/>
    <w:rsid w:val="008A0C39"/>
    <w:rsid w:val="008A0D3F"/>
    <w:rsid w:val="008A1957"/>
    <w:rsid w:val="008A215A"/>
    <w:rsid w:val="008A76FA"/>
    <w:rsid w:val="008B2F82"/>
    <w:rsid w:val="008B2FCE"/>
    <w:rsid w:val="008B3087"/>
    <w:rsid w:val="008B6B91"/>
    <w:rsid w:val="008B788E"/>
    <w:rsid w:val="008C1372"/>
    <w:rsid w:val="008C194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3D2F"/>
    <w:rsid w:val="008E45F0"/>
    <w:rsid w:val="008F05BC"/>
    <w:rsid w:val="008F07ED"/>
    <w:rsid w:val="008F2821"/>
    <w:rsid w:val="008F346C"/>
    <w:rsid w:val="008F5985"/>
    <w:rsid w:val="008F5EDE"/>
    <w:rsid w:val="008F6E30"/>
    <w:rsid w:val="008F71C7"/>
    <w:rsid w:val="008F7894"/>
    <w:rsid w:val="0090082A"/>
    <w:rsid w:val="00900BAF"/>
    <w:rsid w:val="009026F3"/>
    <w:rsid w:val="00903288"/>
    <w:rsid w:val="00904AC7"/>
    <w:rsid w:val="00905FF6"/>
    <w:rsid w:val="009068C1"/>
    <w:rsid w:val="0090758D"/>
    <w:rsid w:val="00910A1D"/>
    <w:rsid w:val="00912971"/>
    <w:rsid w:val="00914580"/>
    <w:rsid w:val="00916EC6"/>
    <w:rsid w:val="00917E0A"/>
    <w:rsid w:val="00920B37"/>
    <w:rsid w:val="00925780"/>
    <w:rsid w:val="0093170D"/>
    <w:rsid w:val="009349AC"/>
    <w:rsid w:val="00935EFD"/>
    <w:rsid w:val="00943E06"/>
    <w:rsid w:val="00944868"/>
    <w:rsid w:val="009458EC"/>
    <w:rsid w:val="00946078"/>
    <w:rsid w:val="00946166"/>
    <w:rsid w:val="009502C9"/>
    <w:rsid w:val="00950302"/>
    <w:rsid w:val="009521B6"/>
    <w:rsid w:val="009523F4"/>
    <w:rsid w:val="00954A0E"/>
    <w:rsid w:val="00955D7E"/>
    <w:rsid w:val="00956995"/>
    <w:rsid w:val="00960FE7"/>
    <w:rsid w:val="00962162"/>
    <w:rsid w:val="009629FA"/>
    <w:rsid w:val="00964128"/>
    <w:rsid w:val="0096792C"/>
    <w:rsid w:val="00971EB0"/>
    <w:rsid w:val="009739FD"/>
    <w:rsid w:val="00975F8E"/>
    <w:rsid w:val="00976BB2"/>
    <w:rsid w:val="00982B8C"/>
    <w:rsid w:val="009861D7"/>
    <w:rsid w:val="0099093C"/>
    <w:rsid w:val="00991114"/>
    <w:rsid w:val="00991D67"/>
    <w:rsid w:val="00992D78"/>
    <w:rsid w:val="00994315"/>
    <w:rsid w:val="00995C32"/>
    <w:rsid w:val="00996412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C1413"/>
    <w:rsid w:val="009C3EFF"/>
    <w:rsid w:val="009C5821"/>
    <w:rsid w:val="009C6616"/>
    <w:rsid w:val="009D032F"/>
    <w:rsid w:val="009D294B"/>
    <w:rsid w:val="009D32FA"/>
    <w:rsid w:val="009D3A7E"/>
    <w:rsid w:val="009D49ED"/>
    <w:rsid w:val="009D4BA2"/>
    <w:rsid w:val="009D6461"/>
    <w:rsid w:val="009D66D2"/>
    <w:rsid w:val="009D7AD9"/>
    <w:rsid w:val="009E1FAA"/>
    <w:rsid w:val="009E56F3"/>
    <w:rsid w:val="009E6846"/>
    <w:rsid w:val="009F20C5"/>
    <w:rsid w:val="009F2F6A"/>
    <w:rsid w:val="009F640B"/>
    <w:rsid w:val="00A040AA"/>
    <w:rsid w:val="00A0636D"/>
    <w:rsid w:val="00A06AC1"/>
    <w:rsid w:val="00A0764C"/>
    <w:rsid w:val="00A10C1E"/>
    <w:rsid w:val="00A10ED4"/>
    <w:rsid w:val="00A110E5"/>
    <w:rsid w:val="00A141F2"/>
    <w:rsid w:val="00A16E51"/>
    <w:rsid w:val="00A1726F"/>
    <w:rsid w:val="00A17331"/>
    <w:rsid w:val="00A201E0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5F0F"/>
    <w:rsid w:val="00A47DCD"/>
    <w:rsid w:val="00A5292F"/>
    <w:rsid w:val="00A53D21"/>
    <w:rsid w:val="00A5473E"/>
    <w:rsid w:val="00A54DA7"/>
    <w:rsid w:val="00A56DD6"/>
    <w:rsid w:val="00A56ECC"/>
    <w:rsid w:val="00A57451"/>
    <w:rsid w:val="00A6002D"/>
    <w:rsid w:val="00A6100E"/>
    <w:rsid w:val="00A62218"/>
    <w:rsid w:val="00A63E66"/>
    <w:rsid w:val="00A65222"/>
    <w:rsid w:val="00A66E7B"/>
    <w:rsid w:val="00A714DC"/>
    <w:rsid w:val="00A7260B"/>
    <w:rsid w:val="00A72897"/>
    <w:rsid w:val="00A7335C"/>
    <w:rsid w:val="00A75E5B"/>
    <w:rsid w:val="00A80B2E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9573D"/>
    <w:rsid w:val="00AA19A7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695"/>
    <w:rsid w:val="00AC1D20"/>
    <w:rsid w:val="00AC2E18"/>
    <w:rsid w:val="00AC3C54"/>
    <w:rsid w:val="00AC50A4"/>
    <w:rsid w:val="00AC5653"/>
    <w:rsid w:val="00AD0932"/>
    <w:rsid w:val="00AD1AEC"/>
    <w:rsid w:val="00AD2366"/>
    <w:rsid w:val="00AD2D25"/>
    <w:rsid w:val="00AE067D"/>
    <w:rsid w:val="00AE138B"/>
    <w:rsid w:val="00AE1697"/>
    <w:rsid w:val="00AE23AB"/>
    <w:rsid w:val="00AE2609"/>
    <w:rsid w:val="00AE589D"/>
    <w:rsid w:val="00AF069A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25FC5"/>
    <w:rsid w:val="00B2764C"/>
    <w:rsid w:val="00B30886"/>
    <w:rsid w:val="00B30C8B"/>
    <w:rsid w:val="00B32C48"/>
    <w:rsid w:val="00B3374E"/>
    <w:rsid w:val="00B34352"/>
    <w:rsid w:val="00B361BD"/>
    <w:rsid w:val="00B42108"/>
    <w:rsid w:val="00B4413F"/>
    <w:rsid w:val="00B463DE"/>
    <w:rsid w:val="00B4647E"/>
    <w:rsid w:val="00B47FE6"/>
    <w:rsid w:val="00B513C5"/>
    <w:rsid w:val="00B53FEB"/>
    <w:rsid w:val="00B55DC8"/>
    <w:rsid w:val="00B5712F"/>
    <w:rsid w:val="00B573EF"/>
    <w:rsid w:val="00B617CF"/>
    <w:rsid w:val="00B6460F"/>
    <w:rsid w:val="00B67A65"/>
    <w:rsid w:val="00B71714"/>
    <w:rsid w:val="00B72FA7"/>
    <w:rsid w:val="00B735DF"/>
    <w:rsid w:val="00B749D6"/>
    <w:rsid w:val="00B758B3"/>
    <w:rsid w:val="00B76E46"/>
    <w:rsid w:val="00B80D4B"/>
    <w:rsid w:val="00B82E45"/>
    <w:rsid w:val="00B846F1"/>
    <w:rsid w:val="00B84B6C"/>
    <w:rsid w:val="00B8734D"/>
    <w:rsid w:val="00B92C36"/>
    <w:rsid w:val="00B933A0"/>
    <w:rsid w:val="00B95FB8"/>
    <w:rsid w:val="00B96E4B"/>
    <w:rsid w:val="00BA1962"/>
    <w:rsid w:val="00BA23AD"/>
    <w:rsid w:val="00BA2862"/>
    <w:rsid w:val="00BA6A41"/>
    <w:rsid w:val="00BA77C3"/>
    <w:rsid w:val="00BB07F0"/>
    <w:rsid w:val="00BB21E1"/>
    <w:rsid w:val="00BB2B57"/>
    <w:rsid w:val="00BB2D16"/>
    <w:rsid w:val="00BB354C"/>
    <w:rsid w:val="00BB415B"/>
    <w:rsid w:val="00BB6CC5"/>
    <w:rsid w:val="00BC0FB4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61AD"/>
    <w:rsid w:val="00BF7E68"/>
    <w:rsid w:val="00C01862"/>
    <w:rsid w:val="00C02C08"/>
    <w:rsid w:val="00C03D6C"/>
    <w:rsid w:val="00C057DC"/>
    <w:rsid w:val="00C10932"/>
    <w:rsid w:val="00C1401E"/>
    <w:rsid w:val="00C14418"/>
    <w:rsid w:val="00C16793"/>
    <w:rsid w:val="00C17740"/>
    <w:rsid w:val="00C206B1"/>
    <w:rsid w:val="00C23261"/>
    <w:rsid w:val="00C24F6E"/>
    <w:rsid w:val="00C2632B"/>
    <w:rsid w:val="00C276C0"/>
    <w:rsid w:val="00C30C02"/>
    <w:rsid w:val="00C32059"/>
    <w:rsid w:val="00C346F3"/>
    <w:rsid w:val="00C34FD3"/>
    <w:rsid w:val="00C4217B"/>
    <w:rsid w:val="00C42F4D"/>
    <w:rsid w:val="00C43AF1"/>
    <w:rsid w:val="00C43D98"/>
    <w:rsid w:val="00C4526F"/>
    <w:rsid w:val="00C452DA"/>
    <w:rsid w:val="00C46296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1423"/>
    <w:rsid w:val="00C7186F"/>
    <w:rsid w:val="00C736B7"/>
    <w:rsid w:val="00C75527"/>
    <w:rsid w:val="00C76B70"/>
    <w:rsid w:val="00C76F62"/>
    <w:rsid w:val="00C7718B"/>
    <w:rsid w:val="00C77F3F"/>
    <w:rsid w:val="00C8246C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8FA"/>
    <w:rsid w:val="00CB29EB"/>
    <w:rsid w:val="00CB2B99"/>
    <w:rsid w:val="00CB357D"/>
    <w:rsid w:val="00CB4169"/>
    <w:rsid w:val="00CB42B1"/>
    <w:rsid w:val="00CB7FE5"/>
    <w:rsid w:val="00CC299E"/>
    <w:rsid w:val="00CC2D38"/>
    <w:rsid w:val="00CC300B"/>
    <w:rsid w:val="00CC3F0D"/>
    <w:rsid w:val="00CC4EA6"/>
    <w:rsid w:val="00CC5A6B"/>
    <w:rsid w:val="00CC6298"/>
    <w:rsid w:val="00CC70C7"/>
    <w:rsid w:val="00CC72BD"/>
    <w:rsid w:val="00CD036E"/>
    <w:rsid w:val="00CD327A"/>
    <w:rsid w:val="00CD4405"/>
    <w:rsid w:val="00CE02CD"/>
    <w:rsid w:val="00CE34D9"/>
    <w:rsid w:val="00CE36E0"/>
    <w:rsid w:val="00CE3B95"/>
    <w:rsid w:val="00CE56AD"/>
    <w:rsid w:val="00CE6ACE"/>
    <w:rsid w:val="00CE73B2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127CD"/>
    <w:rsid w:val="00D12CA2"/>
    <w:rsid w:val="00D15136"/>
    <w:rsid w:val="00D16A0B"/>
    <w:rsid w:val="00D178B3"/>
    <w:rsid w:val="00D2105C"/>
    <w:rsid w:val="00D21F5F"/>
    <w:rsid w:val="00D30DBC"/>
    <w:rsid w:val="00D30FB8"/>
    <w:rsid w:val="00D32059"/>
    <w:rsid w:val="00D32364"/>
    <w:rsid w:val="00D3244D"/>
    <w:rsid w:val="00D33691"/>
    <w:rsid w:val="00D36E41"/>
    <w:rsid w:val="00D3734D"/>
    <w:rsid w:val="00D404B6"/>
    <w:rsid w:val="00D40708"/>
    <w:rsid w:val="00D41F1E"/>
    <w:rsid w:val="00D43382"/>
    <w:rsid w:val="00D43C7F"/>
    <w:rsid w:val="00D44331"/>
    <w:rsid w:val="00D453E5"/>
    <w:rsid w:val="00D45EC1"/>
    <w:rsid w:val="00D46DD8"/>
    <w:rsid w:val="00D51E44"/>
    <w:rsid w:val="00D529C6"/>
    <w:rsid w:val="00D52DDD"/>
    <w:rsid w:val="00D54BD9"/>
    <w:rsid w:val="00D674AD"/>
    <w:rsid w:val="00D67522"/>
    <w:rsid w:val="00D708E4"/>
    <w:rsid w:val="00D731E0"/>
    <w:rsid w:val="00D74895"/>
    <w:rsid w:val="00D767BB"/>
    <w:rsid w:val="00D77C3E"/>
    <w:rsid w:val="00D81231"/>
    <w:rsid w:val="00D84BB1"/>
    <w:rsid w:val="00D90C0D"/>
    <w:rsid w:val="00D92431"/>
    <w:rsid w:val="00D94315"/>
    <w:rsid w:val="00D94C3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A83"/>
    <w:rsid w:val="00DC1BC6"/>
    <w:rsid w:val="00DC66E7"/>
    <w:rsid w:val="00DC7088"/>
    <w:rsid w:val="00DD1BE3"/>
    <w:rsid w:val="00DD213B"/>
    <w:rsid w:val="00DD2303"/>
    <w:rsid w:val="00DD2701"/>
    <w:rsid w:val="00DD28E4"/>
    <w:rsid w:val="00DD596B"/>
    <w:rsid w:val="00DE02BA"/>
    <w:rsid w:val="00DE03E5"/>
    <w:rsid w:val="00DE03F7"/>
    <w:rsid w:val="00DE12F1"/>
    <w:rsid w:val="00DE3F71"/>
    <w:rsid w:val="00DE6BD5"/>
    <w:rsid w:val="00DE762F"/>
    <w:rsid w:val="00DE7CAC"/>
    <w:rsid w:val="00DF0DA6"/>
    <w:rsid w:val="00DF3024"/>
    <w:rsid w:val="00DF30FB"/>
    <w:rsid w:val="00DF323A"/>
    <w:rsid w:val="00DF3313"/>
    <w:rsid w:val="00DF3EFE"/>
    <w:rsid w:val="00DF56A0"/>
    <w:rsid w:val="00DF6F5B"/>
    <w:rsid w:val="00E003C7"/>
    <w:rsid w:val="00E0078A"/>
    <w:rsid w:val="00E00D9A"/>
    <w:rsid w:val="00E06111"/>
    <w:rsid w:val="00E06518"/>
    <w:rsid w:val="00E065C2"/>
    <w:rsid w:val="00E07336"/>
    <w:rsid w:val="00E07662"/>
    <w:rsid w:val="00E13C3C"/>
    <w:rsid w:val="00E14228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5DE4"/>
    <w:rsid w:val="00E36511"/>
    <w:rsid w:val="00E417B5"/>
    <w:rsid w:val="00E42430"/>
    <w:rsid w:val="00E42D1C"/>
    <w:rsid w:val="00E44342"/>
    <w:rsid w:val="00E45533"/>
    <w:rsid w:val="00E475DB"/>
    <w:rsid w:val="00E50FA0"/>
    <w:rsid w:val="00E514CD"/>
    <w:rsid w:val="00E51C9B"/>
    <w:rsid w:val="00E523D2"/>
    <w:rsid w:val="00E547E2"/>
    <w:rsid w:val="00E56A9A"/>
    <w:rsid w:val="00E57415"/>
    <w:rsid w:val="00E6044B"/>
    <w:rsid w:val="00E612D3"/>
    <w:rsid w:val="00E619DB"/>
    <w:rsid w:val="00E64005"/>
    <w:rsid w:val="00E6532D"/>
    <w:rsid w:val="00E65F1F"/>
    <w:rsid w:val="00E671C5"/>
    <w:rsid w:val="00E67817"/>
    <w:rsid w:val="00E70ED5"/>
    <w:rsid w:val="00E72644"/>
    <w:rsid w:val="00E72EED"/>
    <w:rsid w:val="00E73417"/>
    <w:rsid w:val="00E743F9"/>
    <w:rsid w:val="00E750A1"/>
    <w:rsid w:val="00E759ED"/>
    <w:rsid w:val="00E862D2"/>
    <w:rsid w:val="00E86964"/>
    <w:rsid w:val="00E86C2A"/>
    <w:rsid w:val="00E90363"/>
    <w:rsid w:val="00E936A1"/>
    <w:rsid w:val="00E94088"/>
    <w:rsid w:val="00E950D0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41D"/>
    <w:rsid w:val="00ED5AE9"/>
    <w:rsid w:val="00EE01FA"/>
    <w:rsid w:val="00EE2965"/>
    <w:rsid w:val="00EE384C"/>
    <w:rsid w:val="00EE4F9F"/>
    <w:rsid w:val="00EE5F31"/>
    <w:rsid w:val="00EE7D3F"/>
    <w:rsid w:val="00EF19A9"/>
    <w:rsid w:val="00EF28F3"/>
    <w:rsid w:val="00EF4844"/>
    <w:rsid w:val="00EF4863"/>
    <w:rsid w:val="00EF5043"/>
    <w:rsid w:val="00F044E3"/>
    <w:rsid w:val="00F06E21"/>
    <w:rsid w:val="00F0727F"/>
    <w:rsid w:val="00F101C1"/>
    <w:rsid w:val="00F11294"/>
    <w:rsid w:val="00F114F1"/>
    <w:rsid w:val="00F14932"/>
    <w:rsid w:val="00F14E8B"/>
    <w:rsid w:val="00F15F25"/>
    <w:rsid w:val="00F16B08"/>
    <w:rsid w:val="00F172A0"/>
    <w:rsid w:val="00F245BC"/>
    <w:rsid w:val="00F24E41"/>
    <w:rsid w:val="00F30105"/>
    <w:rsid w:val="00F302F5"/>
    <w:rsid w:val="00F30384"/>
    <w:rsid w:val="00F33C97"/>
    <w:rsid w:val="00F34222"/>
    <w:rsid w:val="00F34DC7"/>
    <w:rsid w:val="00F42DA9"/>
    <w:rsid w:val="00F43B2E"/>
    <w:rsid w:val="00F43BF1"/>
    <w:rsid w:val="00F445F7"/>
    <w:rsid w:val="00F4547B"/>
    <w:rsid w:val="00F51D13"/>
    <w:rsid w:val="00F53261"/>
    <w:rsid w:val="00F55818"/>
    <w:rsid w:val="00F55987"/>
    <w:rsid w:val="00F569F8"/>
    <w:rsid w:val="00F5735A"/>
    <w:rsid w:val="00F63720"/>
    <w:rsid w:val="00F663D7"/>
    <w:rsid w:val="00F6747D"/>
    <w:rsid w:val="00F67A1C"/>
    <w:rsid w:val="00F70B23"/>
    <w:rsid w:val="00F7131E"/>
    <w:rsid w:val="00F7605C"/>
    <w:rsid w:val="00F7796B"/>
    <w:rsid w:val="00F80B93"/>
    <w:rsid w:val="00F87200"/>
    <w:rsid w:val="00F87F87"/>
    <w:rsid w:val="00F90926"/>
    <w:rsid w:val="00F90C40"/>
    <w:rsid w:val="00F91823"/>
    <w:rsid w:val="00F941A6"/>
    <w:rsid w:val="00F94D34"/>
    <w:rsid w:val="00F94D49"/>
    <w:rsid w:val="00F97A20"/>
    <w:rsid w:val="00F97F1E"/>
    <w:rsid w:val="00FA5001"/>
    <w:rsid w:val="00FA571C"/>
    <w:rsid w:val="00FA72CA"/>
    <w:rsid w:val="00FB3688"/>
    <w:rsid w:val="00FB651B"/>
    <w:rsid w:val="00FC7B7B"/>
    <w:rsid w:val="00FD1681"/>
    <w:rsid w:val="00FD1909"/>
    <w:rsid w:val="00FD2C2E"/>
    <w:rsid w:val="00FD2EB4"/>
    <w:rsid w:val="00FD3324"/>
    <w:rsid w:val="00FD35E0"/>
    <w:rsid w:val="00FD6B2D"/>
    <w:rsid w:val="00FE1D86"/>
    <w:rsid w:val="00FE2DD8"/>
    <w:rsid w:val="00FE2FCC"/>
    <w:rsid w:val="00FE31C8"/>
    <w:rsid w:val="00FE34E8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FD42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B88A-3538-4508-9A65-B70E0317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2021-04-28T10:56:00Z</cp:lastPrinted>
  <dcterms:created xsi:type="dcterms:W3CDTF">2021-04-28T12:34:00Z</dcterms:created>
  <dcterms:modified xsi:type="dcterms:W3CDTF">2021-04-28T12:34:00Z</dcterms:modified>
</cp:coreProperties>
</file>