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E968E4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68E4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E968E4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KONTROLĖS KOMITETAS</w:t>
      </w:r>
    </w:p>
    <w:p w14:paraId="69EDAC49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POSĖDŽIO PROTOKOLAS</w:t>
      </w:r>
    </w:p>
    <w:p w14:paraId="5DF7509F" w14:textId="77777777" w:rsidR="001B1ADF" w:rsidRPr="00E968E4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E968E4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E968E4">
        <w:rPr>
          <w:noProof/>
        </w:rPr>
        <w:instrText xml:space="preserve"> FORMTEXT </w:instrText>
      </w:r>
      <w:r w:rsidRPr="00E968E4">
        <w:fldChar w:fldCharType="separate"/>
      </w:r>
      <w:r w:rsidRPr="00E968E4">
        <w:rPr>
          <w:noProof/>
        </w:rPr>
        <w:t>2021-04-02</w:t>
      </w:r>
      <w:r w:rsidRPr="00E968E4">
        <w:fldChar w:fldCharType="end"/>
      </w:r>
      <w:bookmarkEnd w:id="1"/>
      <w:r w:rsidRPr="00E968E4">
        <w:rPr>
          <w:noProof/>
        </w:rPr>
        <w:t xml:space="preserve"> </w:t>
      </w:r>
      <w:r w:rsidRPr="00E968E4">
        <w:rPr>
          <w:szCs w:val="24"/>
        </w:rPr>
        <w:t xml:space="preserve">Nr. </w:t>
      </w:r>
      <w:bookmarkStart w:id="2" w:name="registravimoNr"/>
      <w:r w:rsidRPr="00E968E4">
        <w:rPr>
          <w:szCs w:val="24"/>
        </w:rPr>
        <w:t>TAR-37</w:t>
      </w:r>
      <w:bookmarkEnd w:id="2"/>
    </w:p>
    <w:p w14:paraId="7A3F622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4BE01040" w:rsidR="001B1ADF" w:rsidRPr="00E968E4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Posėdis vyk</w:t>
      </w:r>
      <w:r w:rsidR="00234B56" w:rsidRPr="00E968E4">
        <w:rPr>
          <w:szCs w:val="24"/>
          <w:lang w:eastAsia="en-US"/>
        </w:rPr>
        <w:t>o</w:t>
      </w:r>
      <w:r w:rsidRPr="00E968E4">
        <w:rPr>
          <w:szCs w:val="24"/>
          <w:lang w:eastAsia="en-US"/>
        </w:rPr>
        <w:t xml:space="preserve"> 20</w:t>
      </w:r>
      <w:r w:rsidR="00AB290F" w:rsidRPr="00E968E4">
        <w:rPr>
          <w:szCs w:val="24"/>
          <w:lang w:eastAsia="en-US"/>
        </w:rPr>
        <w:t>2</w:t>
      </w:r>
      <w:r w:rsidR="0080164D" w:rsidRPr="00E968E4">
        <w:rPr>
          <w:szCs w:val="24"/>
          <w:lang w:eastAsia="en-US"/>
        </w:rPr>
        <w:t>1</w:t>
      </w:r>
      <w:r w:rsidRPr="00E968E4">
        <w:rPr>
          <w:szCs w:val="24"/>
          <w:lang w:eastAsia="en-US"/>
        </w:rPr>
        <w:t>-</w:t>
      </w:r>
      <w:r w:rsidR="0080164D" w:rsidRPr="00E968E4">
        <w:rPr>
          <w:szCs w:val="24"/>
          <w:lang w:eastAsia="en-US"/>
        </w:rPr>
        <w:t>0</w:t>
      </w:r>
      <w:r w:rsidR="00181927">
        <w:rPr>
          <w:szCs w:val="24"/>
          <w:lang w:eastAsia="en-US"/>
        </w:rPr>
        <w:t>3-23</w:t>
      </w:r>
      <w:r w:rsidRPr="00E968E4">
        <w:rPr>
          <w:szCs w:val="24"/>
          <w:lang w:eastAsia="en-US"/>
        </w:rPr>
        <w:t xml:space="preserve">. Pradžia </w:t>
      </w:r>
      <w:r w:rsidR="00BD6E53" w:rsidRPr="00E968E4">
        <w:rPr>
          <w:szCs w:val="24"/>
          <w:lang w:eastAsia="en-US"/>
        </w:rPr>
        <w:t>1</w:t>
      </w:r>
      <w:r w:rsidR="00181927">
        <w:rPr>
          <w:szCs w:val="24"/>
          <w:lang w:eastAsia="en-US"/>
        </w:rPr>
        <w:t>5</w:t>
      </w:r>
      <w:r w:rsidR="00BD6E53" w:rsidRPr="00E968E4">
        <w:rPr>
          <w:szCs w:val="24"/>
          <w:lang w:eastAsia="en-US"/>
        </w:rPr>
        <w:t>.0</w:t>
      </w:r>
      <w:r w:rsidRPr="00E968E4">
        <w:rPr>
          <w:szCs w:val="24"/>
          <w:lang w:eastAsia="en-US"/>
        </w:rPr>
        <w:t>0 val.</w:t>
      </w:r>
    </w:p>
    <w:p w14:paraId="3CC52A16" w14:textId="53C45125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Posėdžio pirminink</w:t>
      </w:r>
      <w:r w:rsidR="00DB46DB" w:rsidRPr="00E968E4">
        <w:rPr>
          <w:szCs w:val="24"/>
          <w:lang w:eastAsia="en-US"/>
        </w:rPr>
        <w:t>as</w:t>
      </w:r>
      <w:r w:rsidR="006E0084" w:rsidRPr="00E968E4">
        <w:rPr>
          <w:szCs w:val="24"/>
          <w:lang w:eastAsia="en-US"/>
        </w:rPr>
        <w:t>–</w:t>
      </w:r>
      <w:r w:rsidR="00AB2EFF" w:rsidRPr="00E968E4">
        <w:t xml:space="preserve"> </w:t>
      </w:r>
      <w:r w:rsidR="00DB46DB" w:rsidRPr="00E968E4">
        <w:t>Arvydas Vaitkus</w:t>
      </w:r>
      <w:r w:rsidR="00591F23" w:rsidRPr="00E968E4">
        <w:t>.</w:t>
      </w:r>
    </w:p>
    <w:p w14:paraId="72EC66A1" w14:textId="77777777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 xml:space="preserve">Posėdžio </w:t>
      </w:r>
      <w:r w:rsidR="00745086" w:rsidRPr="00E968E4">
        <w:rPr>
          <w:szCs w:val="24"/>
          <w:lang w:eastAsia="en-US"/>
        </w:rPr>
        <w:t>sekretorė – Marija P</w:t>
      </w:r>
      <w:r w:rsidR="00AB290F" w:rsidRPr="00E968E4">
        <w:rPr>
          <w:szCs w:val="24"/>
          <w:lang w:eastAsia="en-US"/>
        </w:rPr>
        <w:t>etrulienė</w:t>
      </w:r>
      <w:r w:rsidR="00745086" w:rsidRPr="00E968E4">
        <w:rPr>
          <w:szCs w:val="24"/>
          <w:lang w:eastAsia="en-US"/>
        </w:rPr>
        <w:t>.</w:t>
      </w:r>
    </w:p>
    <w:p w14:paraId="722A2A1E" w14:textId="20434737" w:rsidR="001B1ADF" w:rsidRPr="00E968E4" w:rsidRDefault="001B1ADF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 xml:space="preserve">Posėdyje </w:t>
      </w:r>
      <w:r w:rsidR="00AB2EFF" w:rsidRPr="00E968E4">
        <w:rPr>
          <w:rFonts w:eastAsia="Calibri"/>
          <w:szCs w:val="24"/>
        </w:rPr>
        <w:t xml:space="preserve">(nuotoliniu būdu) </w:t>
      </w:r>
      <w:r w:rsidRPr="00E968E4">
        <w:rPr>
          <w:rFonts w:eastAsia="Calibri"/>
          <w:szCs w:val="24"/>
        </w:rPr>
        <w:t>dalyv</w:t>
      </w:r>
      <w:r w:rsidR="00234B56" w:rsidRPr="00E968E4">
        <w:rPr>
          <w:rFonts w:eastAsia="Calibri"/>
          <w:szCs w:val="24"/>
        </w:rPr>
        <w:t>avo</w:t>
      </w:r>
      <w:r w:rsidRPr="00E968E4">
        <w:rPr>
          <w:rFonts w:eastAsia="Calibri"/>
          <w:szCs w:val="24"/>
        </w:rPr>
        <w:t xml:space="preserve"> </w:t>
      </w:r>
      <w:r w:rsidR="00FC2DC3" w:rsidRPr="00E968E4">
        <w:rPr>
          <w:rFonts w:eastAsia="Calibri"/>
          <w:szCs w:val="24"/>
        </w:rPr>
        <w:t xml:space="preserve">Kontrolės </w:t>
      </w:r>
      <w:r w:rsidRPr="00E968E4">
        <w:rPr>
          <w:rFonts w:eastAsia="Calibri"/>
          <w:szCs w:val="24"/>
        </w:rPr>
        <w:t xml:space="preserve">komiteto </w:t>
      </w:r>
      <w:r w:rsidR="00AB2EFF" w:rsidRPr="00E968E4">
        <w:rPr>
          <w:rFonts w:eastAsia="Calibri"/>
          <w:szCs w:val="24"/>
        </w:rPr>
        <w:t>(</w:t>
      </w:r>
      <w:r w:rsidR="0023313D" w:rsidRPr="00E968E4">
        <w:rPr>
          <w:rFonts w:eastAsia="Calibri"/>
          <w:szCs w:val="24"/>
        </w:rPr>
        <w:t>toliau – Komitetas</w:t>
      </w:r>
      <w:r w:rsidR="00AB2EFF" w:rsidRPr="00E968E4">
        <w:rPr>
          <w:rFonts w:eastAsia="Calibri"/>
          <w:szCs w:val="24"/>
        </w:rPr>
        <w:t xml:space="preserve">) </w:t>
      </w:r>
      <w:r w:rsidRPr="00E968E4">
        <w:rPr>
          <w:rFonts w:eastAsia="Calibri"/>
          <w:szCs w:val="24"/>
        </w:rPr>
        <w:t>nariai:</w:t>
      </w:r>
      <w:r w:rsidR="00AB2EFF" w:rsidRPr="00E968E4">
        <w:rPr>
          <w:rFonts w:eastAsia="Calibri"/>
          <w:szCs w:val="24"/>
        </w:rPr>
        <w:t xml:space="preserve"> Arvydas Cesiulis</w:t>
      </w:r>
      <w:r w:rsidR="00591F23" w:rsidRPr="00E968E4">
        <w:t xml:space="preserve">, </w:t>
      </w:r>
      <w:r w:rsidR="00BD6E53" w:rsidRPr="00E968E4">
        <w:t>Arūnas Barbšys</w:t>
      </w:r>
      <w:r w:rsidR="00D04EA9" w:rsidRPr="00E968E4">
        <w:t xml:space="preserve">, </w:t>
      </w:r>
      <w:r w:rsidR="00563DF5" w:rsidRPr="00E968E4">
        <w:t>Saulius Budinas,</w:t>
      </w:r>
      <w:r w:rsidR="006E0084" w:rsidRPr="00E968E4">
        <w:t xml:space="preserve"> </w:t>
      </w:r>
      <w:r w:rsidR="00DB46DB" w:rsidRPr="00E968E4">
        <w:t xml:space="preserve">Elida Mantulova, </w:t>
      </w:r>
      <w:r w:rsidR="00AB290F" w:rsidRPr="00E968E4">
        <w:t>Vytis Radvila</w:t>
      </w:r>
      <w:r w:rsidR="0047408E" w:rsidRPr="00E968E4">
        <w:t xml:space="preserve">, </w:t>
      </w:r>
      <w:r w:rsidR="0080122E" w:rsidRPr="00E968E4">
        <w:t>Viktor Senčila</w:t>
      </w:r>
      <w:r w:rsidR="00AB2EFF" w:rsidRPr="00E968E4">
        <w:t xml:space="preserve">, </w:t>
      </w:r>
      <w:r w:rsidR="00BD6E53" w:rsidRPr="00E968E4">
        <w:t>Alina Velykienė</w:t>
      </w:r>
      <w:r w:rsidR="00181927">
        <w:t>,</w:t>
      </w:r>
      <w:r w:rsidR="00DB46DB" w:rsidRPr="00E968E4">
        <w:t xml:space="preserve"> Aidas Kaveckis</w:t>
      </w:r>
      <w:r w:rsidR="0042637A">
        <w:t>, Alvidas Šimkus</w:t>
      </w:r>
      <w:r w:rsidR="00A43BB3" w:rsidRPr="00E968E4">
        <w:t xml:space="preserve">. </w:t>
      </w:r>
    </w:p>
    <w:p w14:paraId="0B23949F" w14:textId="0D9B621A" w:rsidR="000868D3" w:rsidRPr="00E968E4" w:rsidRDefault="00AB2EFF" w:rsidP="00B874E5">
      <w:pPr>
        <w:ind w:firstLine="709"/>
        <w:jc w:val="both"/>
        <w:rPr>
          <w:szCs w:val="24"/>
        </w:rPr>
      </w:pPr>
      <w:r w:rsidRPr="00E968E4">
        <w:rPr>
          <w:szCs w:val="24"/>
        </w:rPr>
        <w:t>Posėdyje dalyvavo: Klaipėdos miesto savival</w:t>
      </w:r>
      <w:r w:rsidR="00773ACD" w:rsidRPr="00E968E4">
        <w:rPr>
          <w:szCs w:val="24"/>
        </w:rPr>
        <w:t xml:space="preserve">dybės kontrolierė D. Čeporiūtė. </w:t>
      </w:r>
    </w:p>
    <w:p w14:paraId="60BE0457" w14:textId="3B9AD9DD" w:rsidR="001B1ADF" w:rsidRPr="00E968E4" w:rsidRDefault="0047408E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>DARBOTVARKĖ</w:t>
      </w:r>
      <w:r w:rsidR="00AB2EFF" w:rsidRPr="00E968E4">
        <w:rPr>
          <w:rFonts w:eastAsia="Calibri"/>
          <w:szCs w:val="24"/>
        </w:rPr>
        <w:t xml:space="preserve"> (pritarė bendru sutarimu)</w:t>
      </w:r>
      <w:r w:rsidRPr="00E968E4">
        <w:rPr>
          <w:rFonts w:eastAsia="Calibri"/>
          <w:szCs w:val="24"/>
        </w:rPr>
        <w:t>:</w:t>
      </w:r>
    </w:p>
    <w:p w14:paraId="2E5A7386" w14:textId="7BACB5FF" w:rsidR="0042637A" w:rsidRDefault="0042637A" w:rsidP="0042637A">
      <w:pPr>
        <w:ind w:firstLine="709"/>
        <w:jc w:val="both"/>
      </w:pPr>
      <w:r>
        <w:t>1. Dėl 2022 metų Kontrolės ir audito tarnybos veiklos plano. Pranešėja D. Čeporiūtė.</w:t>
      </w:r>
    </w:p>
    <w:p w14:paraId="4E123222" w14:textId="0FCA875C" w:rsidR="0042637A" w:rsidRDefault="0042637A" w:rsidP="0042637A">
      <w:pPr>
        <w:ind w:firstLine="709"/>
        <w:jc w:val="both"/>
      </w:pPr>
      <w:r>
        <w:t>2. Dėl „Klaipėdos miesto savivaldybės skolinimosi galimybių“ išvados pateikimo. Pranešėja D. Čeporiūtė.</w:t>
      </w:r>
    </w:p>
    <w:p w14:paraId="2B1A14D9" w14:textId="4C74861A" w:rsidR="0042637A" w:rsidRDefault="0042637A" w:rsidP="0042637A">
      <w:pPr>
        <w:ind w:firstLine="709"/>
        <w:jc w:val="both"/>
      </w:pPr>
      <w:r>
        <w:t>3. VTEK išaiškinimas dėl viešųjų ir privačių intereso derinimo. Pranešėja D. Čeporiūtė.</w:t>
      </w:r>
    </w:p>
    <w:p w14:paraId="40CC07DF" w14:textId="77777777" w:rsidR="0042637A" w:rsidRDefault="0042637A" w:rsidP="0042637A">
      <w:pPr>
        <w:ind w:firstLine="709"/>
        <w:jc w:val="both"/>
      </w:pPr>
      <w:r>
        <w:t>4. Dėl Klaipėdos miesto savivaldybės kontrolės ir audito tarnybos 2021 m. veiklos plano tikslinimo. Pranešėja D. Čeporiūtė.</w:t>
      </w:r>
      <w:r w:rsidRPr="0042637A">
        <w:t xml:space="preserve"> </w:t>
      </w:r>
    </w:p>
    <w:p w14:paraId="34774043" w14:textId="04B9AE9E" w:rsidR="00B01546" w:rsidRPr="00E968E4" w:rsidRDefault="0042637A" w:rsidP="0042637A">
      <w:pPr>
        <w:ind w:firstLine="709"/>
        <w:jc w:val="both"/>
      </w:pPr>
      <w:r>
        <w:t xml:space="preserve">5. A. Kaveckio pasiūlymai Kontrolės komiteto darbotvarkei. Pranešėjas A. </w:t>
      </w:r>
      <w:r w:rsidR="00BB29C6">
        <w:t xml:space="preserve">Kaveckis. </w:t>
      </w:r>
    </w:p>
    <w:p w14:paraId="2CA8F050" w14:textId="26F8F0B4" w:rsidR="009D6231" w:rsidRPr="00E968E4" w:rsidRDefault="009D6231" w:rsidP="00B874E5">
      <w:pPr>
        <w:ind w:firstLine="709"/>
        <w:jc w:val="both"/>
      </w:pPr>
    </w:p>
    <w:p w14:paraId="6DBF91C1" w14:textId="77777777" w:rsidR="00204A37" w:rsidRDefault="00B01546" w:rsidP="00204A37">
      <w:pPr>
        <w:ind w:firstLine="709"/>
        <w:jc w:val="both"/>
      </w:pPr>
      <w:r w:rsidRPr="00E968E4">
        <w:rPr>
          <w:szCs w:val="24"/>
        </w:rPr>
        <w:t>1</w:t>
      </w:r>
      <w:r w:rsidR="009D6231" w:rsidRPr="00E968E4">
        <w:rPr>
          <w:szCs w:val="24"/>
        </w:rPr>
        <w:t xml:space="preserve">. SVARSTYTA. </w:t>
      </w:r>
      <w:r w:rsidR="00BB29C6">
        <w:t xml:space="preserve">2022 metų Kontrolės ir audito tarnybos veiklos planas. </w:t>
      </w:r>
    </w:p>
    <w:p w14:paraId="732E25E8" w14:textId="315A9069" w:rsidR="00BB29C6" w:rsidRPr="00BB29C6" w:rsidRDefault="00BB29C6" w:rsidP="00204A37">
      <w:pPr>
        <w:ind w:firstLine="709"/>
        <w:jc w:val="both"/>
      </w:pPr>
      <w:r>
        <w:t xml:space="preserve">Pranešėja D. Čeporiūtė teigė, </w:t>
      </w:r>
      <w:r w:rsidR="004712C6" w:rsidRPr="00E968E4">
        <w:rPr>
          <w:szCs w:val="24"/>
        </w:rPr>
        <w:t xml:space="preserve">jog </w:t>
      </w:r>
      <w:r>
        <w:rPr>
          <w:szCs w:val="24"/>
        </w:rPr>
        <w:t>s</w:t>
      </w:r>
      <w:r w:rsidRPr="00BB29C6">
        <w:rPr>
          <w:szCs w:val="24"/>
        </w:rPr>
        <w:t>udarydami Klaipėdos miesto savivaldybės kontrolės ir audito tarnybos</w:t>
      </w:r>
      <w:r>
        <w:rPr>
          <w:szCs w:val="24"/>
        </w:rPr>
        <w:t xml:space="preserve"> (toliau – Tarnyba)</w:t>
      </w:r>
      <w:r w:rsidRPr="00BB29C6">
        <w:rPr>
          <w:szCs w:val="24"/>
        </w:rPr>
        <w:t xml:space="preserve"> metinį veiklos planą, nuolat stebime ir analizuojame informaciją, susijusią su pokyčiais viešajame sektoriuje, identifikuojame rizikas ir veiklos problemas </w:t>
      </w:r>
      <w:r>
        <w:rPr>
          <w:szCs w:val="24"/>
        </w:rPr>
        <w:t>Klaipėdos miesto savivaldybėje. Taryba dėkinga</w:t>
      </w:r>
      <w:r w:rsidRPr="00BB29C6">
        <w:rPr>
          <w:szCs w:val="24"/>
        </w:rPr>
        <w:t xml:space="preserve"> visiems gyventojams, Klaipėdos miesto savivaldybės tarybos kontrolės komitetui, atkreipusiems Tarnybos dėmesį į rizikas ir problemas Klaipėdos miesto savivaldybėje ir pateikusiems siūlymų dėl 2021 metų veiklos plano. Visi siūlymai buvo peržiūrėti ir įvertinti, dalis jų pateko į Tarnybos 2021 metų veiklos planą.</w:t>
      </w:r>
      <w:r>
        <w:rPr>
          <w:szCs w:val="24"/>
        </w:rPr>
        <w:t xml:space="preserve"> </w:t>
      </w:r>
      <w:r w:rsidRPr="00BB29C6">
        <w:t>Pradėdami rengti 2022 metų T</w:t>
      </w:r>
      <w:r w:rsidR="00204A37">
        <w:t>arnybos veiklos planą, kviečia</w:t>
      </w:r>
      <w:r w:rsidRPr="00BB29C6">
        <w:t xml:space="preserve"> pasidalyti įžvalgomis apie svarbias pastarojo meto problemas Klaipėdos mieste, kurių sprendimas galėtų prisidėti prie esminių ekonomiškumo, efektyvumo ir rezultatyvumo pokyčių. Pasiūlymus </w:t>
      </w:r>
      <w:r w:rsidR="0072195A">
        <w:t>teik</w:t>
      </w:r>
      <w:r w:rsidR="00204A37">
        <w:t>ti</w:t>
      </w:r>
      <w:r w:rsidRPr="00BB29C6">
        <w:t xml:space="preserve"> iki </w:t>
      </w:r>
      <w:r w:rsidR="004B66B8">
        <w:t>2021-04-02.</w:t>
      </w:r>
    </w:p>
    <w:p w14:paraId="7818D49D" w14:textId="7BBE0D0D" w:rsidR="00204A37" w:rsidRDefault="00204A37" w:rsidP="00BB29C6">
      <w:pPr>
        <w:ind w:firstLine="709"/>
        <w:jc w:val="both"/>
        <w:rPr>
          <w:szCs w:val="24"/>
        </w:rPr>
      </w:pPr>
      <w:r>
        <w:rPr>
          <w:szCs w:val="24"/>
        </w:rPr>
        <w:t>A. Vaitkus siūlė Komiteto nariams pateikti siūlymus</w:t>
      </w:r>
      <w:r w:rsidR="002C61AA">
        <w:rPr>
          <w:szCs w:val="24"/>
        </w:rPr>
        <w:t xml:space="preserve"> kontrolierei</w:t>
      </w:r>
      <w:r>
        <w:rPr>
          <w:szCs w:val="24"/>
        </w:rPr>
        <w:t xml:space="preserve"> iki </w:t>
      </w:r>
      <w:r w:rsidR="0072195A">
        <w:rPr>
          <w:szCs w:val="24"/>
        </w:rPr>
        <w:t>2021-03-29, kad juos artimiausio posėdžio metu aptarti</w:t>
      </w:r>
      <w:r>
        <w:rPr>
          <w:szCs w:val="24"/>
        </w:rPr>
        <w:t xml:space="preserve">. </w:t>
      </w:r>
    </w:p>
    <w:p w14:paraId="43425E5C" w14:textId="5FBE269F" w:rsidR="00C04163" w:rsidRDefault="00204A37" w:rsidP="00F764FB">
      <w:pPr>
        <w:ind w:firstLine="709"/>
        <w:jc w:val="both"/>
        <w:rPr>
          <w:color w:val="000000"/>
        </w:rPr>
      </w:pPr>
      <w:r w:rsidRPr="00E968E4">
        <w:t>A. Velykienė</w:t>
      </w:r>
      <w:r w:rsidR="002C61AA">
        <w:t xml:space="preserve"> pastebėjo, jog</w:t>
      </w:r>
      <w:r w:rsidR="00F27134">
        <w:t xml:space="preserve"> vadovaujantis Tarybos veiklos reglamentu posėdžio </w:t>
      </w:r>
      <w:r w:rsidR="00F764FB">
        <w:rPr>
          <w:color w:val="000000"/>
        </w:rPr>
        <w:t>darbotvarkė</w:t>
      </w:r>
      <w:r w:rsidR="00F27134">
        <w:rPr>
          <w:color w:val="000000"/>
        </w:rPr>
        <w:t xml:space="preserve"> kartu su numatytų svarstyti klausimų medžiaga paskelbiama ne vėliau kaip prieš 3 darbo dienas iki posėdžio pradžios</w:t>
      </w:r>
      <w:r w:rsidR="002C61AA">
        <w:rPr>
          <w:color w:val="000000"/>
        </w:rPr>
        <w:t>, todėl</w:t>
      </w:r>
      <w:r w:rsidR="00B4558B">
        <w:rPr>
          <w:color w:val="000000"/>
        </w:rPr>
        <w:t xml:space="preserve"> </w:t>
      </w:r>
      <w:r w:rsidR="002C61AA">
        <w:t xml:space="preserve">Komiteto posėdį </w:t>
      </w:r>
      <w:r w:rsidR="002C61AA" w:rsidRPr="00E968E4">
        <w:t>siūlė</w:t>
      </w:r>
      <w:r w:rsidR="002C61AA">
        <w:t xml:space="preserve"> daryti 2021-04-06.</w:t>
      </w:r>
    </w:p>
    <w:p w14:paraId="6AFFCB4C" w14:textId="5AE21715" w:rsidR="0072195A" w:rsidRPr="00F764FB" w:rsidRDefault="0072195A" w:rsidP="00F764FB">
      <w:pPr>
        <w:ind w:firstLine="709"/>
        <w:jc w:val="both"/>
        <w:rPr>
          <w:szCs w:val="24"/>
        </w:rPr>
      </w:pPr>
      <w:r>
        <w:rPr>
          <w:color w:val="000000"/>
        </w:rPr>
        <w:t xml:space="preserve">A. Vaitkus siūlė </w:t>
      </w:r>
      <w:r>
        <w:rPr>
          <w:szCs w:val="24"/>
        </w:rPr>
        <w:t>Komiteto nariams pateikti siūlymus iki 2021-03-30</w:t>
      </w:r>
      <w:r w:rsidR="002C61AA">
        <w:rPr>
          <w:szCs w:val="24"/>
        </w:rPr>
        <w:t xml:space="preserve">, bei Komiteto posėdį šaukti 2021-04-06. </w:t>
      </w:r>
    </w:p>
    <w:p w14:paraId="1F804CC9" w14:textId="2FB7AE86" w:rsidR="007725B8" w:rsidRPr="00E968E4" w:rsidRDefault="00B02D32" w:rsidP="005C6EA2">
      <w:pPr>
        <w:ind w:firstLine="709"/>
        <w:jc w:val="both"/>
      </w:pPr>
      <w:r w:rsidRPr="00E968E4">
        <w:t xml:space="preserve">A. Vaitkus </w:t>
      </w:r>
      <w:r w:rsidR="004712C6" w:rsidRPr="00E968E4">
        <w:t xml:space="preserve">siūlė </w:t>
      </w:r>
      <w:r w:rsidR="00F764FB">
        <w:rPr>
          <w:shd w:val="clear" w:color="auto" w:fill="FFFFFF"/>
        </w:rPr>
        <w:t xml:space="preserve">teikti siūlymus </w:t>
      </w:r>
      <w:r w:rsidR="00F764FB">
        <w:rPr>
          <w:szCs w:val="24"/>
        </w:rPr>
        <w:t>Tarnybos 2022 metų veiklos planu</w:t>
      </w:r>
      <w:r w:rsidRPr="00E968E4">
        <w:rPr>
          <w:rFonts w:eastAsia="Calibri"/>
          <w:szCs w:val="24"/>
        </w:rPr>
        <w:t>i</w:t>
      </w:r>
      <w:r w:rsidR="00721070" w:rsidRPr="00E968E4">
        <w:rPr>
          <w:rFonts w:eastAsia="Calibri"/>
          <w:szCs w:val="24"/>
        </w:rPr>
        <w:t xml:space="preserve"> </w:t>
      </w:r>
      <w:r w:rsidR="00450D9E" w:rsidRPr="00E968E4">
        <w:rPr>
          <w:rFonts w:eastAsia="Calibri"/>
          <w:szCs w:val="24"/>
        </w:rPr>
        <w:t xml:space="preserve">(BALSAVO: už – </w:t>
      </w:r>
      <w:r w:rsidR="008F7E6E">
        <w:rPr>
          <w:rFonts w:eastAsia="Calibri"/>
          <w:szCs w:val="24"/>
        </w:rPr>
        <w:t>10</w:t>
      </w:r>
      <w:r w:rsidR="00721070" w:rsidRPr="00E968E4">
        <w:rPr>
          <w:rFonts w:eastAsia="Calibri"/>
          <w:szCs w:val="24"/>
        </w:rPr>
        <w:t xml:space="preserve"> (</w:t>
      </w:r>
      <w:r w:rsidR="00450D9E" w:rsidRPr="00E968E4">
        <w:rPr>
          <w:rFonts w:eastAsia="Calibri"/>
          <w:szCs w:val="24"/>
        </w:rPr>
        <w:t xml:space="preserve">A. Vaitkus, </w:t>
      </w:r>
      <w:r w:rsidR="00721070" w:rsidRPr="00E968E4">
        <w:rPr>
          <w:rFonts w:eastAsia="Calibri"/>
          <w:szCs w:val="24"/>
        </w:rPr>
        <w:t xml:space="preserve">E. Mantulova, </w:t>
      </w:r>
      <w:r w:rsidR="00DA78E4" w:rsidRPr="00E968E4">
        <w:rPr>
          <w:rFonts w:eastAsia="Calibri"/>
          <w:szCs w:val="24"/>
        </w:rPr>
        <w:t xml:space="preserve">S. Budinas, </w:t>
      </w:r>
      <w:r w:rsidR="00721070" w:rsidRPr="00E968E4">
        <w:rPr>
          <w:rFonts w:eastAsia="Calibri"/>
          <w:szCs w:val="24"/>
        </w:rPr>
        <w:t>V. Senčila, V. Radvila, A. Šimkus, A. Cesiulis, A. Barbšys, A. Velykienė</w:t>
      </w:r>
      <w:r w:rsidR="008F7E6E">
        <w:rPr>
          <w:rFonts w:eastAsia="Calibri"/>
          <w:szCs w:val="24"/>
        </w:rPr>
        <w:t>, A. Kaveckis</w:t>
      </w:r>
      <w:r w:rsidR="00721070" w:rsidRPr="00E968E4">
        <w:rPr>
          <w:rFonts w:eastAsia="Calibri"/>
          <w:szCs w:val="24"/>
        </w:rPr>
        <w:t>), prieš –</w:t>
      </w:r>
      <w:r w:rsidR="008F7E6E">
        <w:rPr>
          <w:rFonts w:eastAsia="Calibri"/>
          <w:szCs w:val="24"/>
        </w:rPr>
        <w:t xml:space="preserve"> </w:t>
      </w:r>
      <w:r w:rsidR="00721070" w:rsidRPr="00E968E4">
        <w:rPr>
          <w:rFonts w:eastAsia="Calibri"/>
          <w:szCs w:val="24"/>
        </w:rPr>
        <w:t>0, susilaikė – 0</w:t>
      </w:r>
      <w:r w:rsidR="001A2B59" w:rsidRPr="00E968E4">
        <w:rPr>
          <w:rFonts w:eastAsia="Calibri"/>
          <w:szCs w:val="24"/>
        </w:rPr>
        <w:t>)</w:t>
      </w:r>
      <w:r w:rsidR="00721070" w:rsidRPr="00E968E4">
        <w:rPr>
          <w:rFonts w:eastAsia="Calibri"/>
          <w:szCs w:val="24"/>
        </w:rPr>
        <w:t>. Siūlymui pritarė</w:t>
      </w:r>
      <w:r w:rsidR="00DA78E4" w:rsidRPr="00E968E4">
        <w:rPr>
          <w:rFonts w:eastAsia="Calibri"/>
          <w:szCs w:val="24"/>
        </w:rPr>
        <w:t>, bendru sutarimu</w:t>
      </w:r>
      <w:r w:rsidR="00721070" w:rsidRPr="00E968E4">
        <w:rPr>
          <w:rFonts w:eastAsia="Calibri"/>
          <w:szCs w:val="24"/>
        </w:rPr>
        <w:t>.</w:t>
      </w:r>
    </w:p>
    <w:p w14:paraId="75D67F85" w14:textId="18CDC140" w:rsidR="00273EDD" w:rsidRPr="00E968E4" w:rsidRDefault="00EA79AD" w:rsidP="00530B48">
      <w:pPr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 xml:space="preserve">NUTARTA. </w:t>
      </w:r>
      <w:r w:rsidR="00F764FB">
        <w:rPr>
          <w:shd w:val="clear" w:color="auto" w:fill="FFFFFF"/>
        </w:rPr>
        <w:t xml:space="preserve">Teikti siūlymus </w:t>
      </w:r>
      <w:r w:rsidR="00F764FB" w:rsidRPr="00BB29C6">
        <w:rPr>
          <w:szCs w:val="24"/>
        </w:rPr>
        <w:t>Klaipėdos miesto savivald</w:t>
      </w:r>
      <w:r w:rsidR="00F764FB">
        <w:rPr>
          <w:szCs w:val="24"/>
        </w:rPr>
        <w:t>ybės kontrolės ir audito tarnybos 2022 metų veiklos planui</w:t>
      </w:r>
      <w:r w:rsidR="004B66B8">
        <w:rPr>
          <w:szCs w:val="24"/>
        </w:rPr>
        <w:t xml:space="preserve"> iki 2021-03-30</w:t>
      </w:r>
      <w:r w:rsidR="0072195A">
        <w:rPr>
          <w:szCs w:val="24"/>
        </w:rPr>
        <w:t xml:space="preserve">, </w:t>
      </w:r>
      <w:r w:rsidR="002C61AA">
        <w:rPr>
          <w:szCs w:val="24"/>
        </w:rPr>
        <w:t>bei Komiteto posėdį šaukti 2021-04-06</w:t>
      </w:r>
      <w:r w:rsidR="00D413F1" w:rsidRPr="00E968E4">
        <w:rPr>
          <w:rFonts w:eastAsia="Calibri"/>
          <w:szCs w:val="24"/>
        </w:rPr>
        <w:t>.</w:t>
      </w:r>
      <w:r w:rsidR="005C2F02" w:rsidRPr="00E968E4">
        <w:rPr>
          <w:rFonts w:eastAsia="Calibri"/>
          <w:szCs w:val="24"/>
        </w:rPr>
        <w:t xml:space="preserve"> </w:t>
      </w:r>
    </w:p>
    <w:p w14:paraId="1E3131E9" w14:textId="73DFD35E" w:rsidR="00773ACD" w:rsidRPr="00E968E4" w:rsidRDefault="00773ACD" w:rsidP="00530B48">
      <w:pPr>
        <w:ind w:firstLine="709"/>
        <w:jc w:val="both"/>
        <w:rPr>
          <w:rFonts w:eastAsia="Calibri"/>
          <w:szCs w:val="24"/>
        </w:rPr>
      </w:pPr>
    </w:p>
    <w:p w14:paraId="69DD9A46" w14:textId="77777777" w:rsidR="00F764FB" w:rsidRDefault="00773ACD" w:rsidP="00773ACD">
      <w:pPr>
        <w:ind w:firstLine="709"/>
        <w:jc w:val="both"/>
      </w:pPr>
      <w:r w:rsidRPr="00E968E4">
        <w:rPr>
          <w:szCs w:val="24"/>
        </w:rPr>
        <w:t xml:space="preserve">2. SVARSTYTA. </w:t>
      </w:r>
      <w:r w:rsidR="00F764FB">
        <w:t xml:space="preserve">„Klaipėdos miesto savivaldybės skolinimosi galimybių“ išvados pateikimo. </w:t>
      </w:r>
    </w:p>
    <w:p w14:paraId="30469171" w14:textId="0C3061BD" w:rsidR="00773ACD" w:rsidRPr="00E968E4" w:rsidRDefault="00F764FB" w:rsidP="00773ACD">
      <w:pPr>
        <w:ind w:firstLine="709"/>
        <w:jc w:val="both"/>
      </w:pPr>
      <w:r>
        <w:t>Pranešėja D. Čeporiūtė</w:t>
      </w:r>
      <w:r w:rsidR="004B66B8">
        <w:t xml:space="preserve"> sakė, kad </w:t>
      </w:r>
      <w:r w:rsidR="004B66B8" w:rsidRPr="004B66B8">
        <w:t>Klaipėdos miesto savivaldybės administracija (toliau</w:t>
      </w:r>
      <w:r w:rsidR="00E354AA">
        <w:t xml:space="preserve"> – Savivaldybė) 2021-02-15</w:t>
      </w:r>
      <w:r w:rsidR="004B66B8" w:rsidRPr="004B66B8">
        <w:t xml:space="preserve"> raštu Nr. (4.28 E)-R2-451 k</w:t>
      </w:r>
      <w:r w:rsidR="004B66B8">
        <w:t>reipėsi į Tarnyba</w:t>
      </w:r>
      <w:r w:rsidR="004B66B8" w:rsidRPr="004B66B8">
        <w:t xml:space="preserve"> prašydama pateikti išvadą dėl ilgalaikės 5338,0 tūkst. Eur paskolos ėmimo investicijų projektams finansuoti.</w:t>
      </w:r>
      <w:r w:rsidR="004B66B8">
        <w:t xml:space="preserve"> </w:t>
      </w:r>
      <w:r w:rsidR="004B66B8" w:rsidRPr="004B66B8">
        <w:t>Tarnyba, vykdydam</w:t>
      </w:r>
      <w:r w:rsidR="00E354AA">
        <w:t>a Lietuvos Respublikos vietos savivaldos įstatymo</w:t>
      </w:r>
      <w:r w:rsidR="004B66B8" w:rsidRPr="004B66B8">
        <w:t xml:space="preserve"> ir Tarnybos nuostatų 14.3 p. nuostatas bei </w:t>
      </w:r>
      <w:r w:rsidR="004B66B8" w:rsidRPr="004B66B8">
        <w:lastRenderedPageBreak/>
        <w:t>atsižvelgdama į aukščiau nurodytų teisės aktų reikalavimus, pagal</w:t>
      </w:r>
      <w:r w:rsidR="00E354AA">
        <w:t xml:space="preserve"> Savivaldybės 2021 vasario 17 d</w:t>
      </w:r>
      <w:r w:rsidR="004B66B8" w:rsidRPr="004B66B8">
        <w:t>, 23 d., 25 d. ir 26 d. pateiktus duomenis įvertino Savivaldybės skolą, skolinimosi limitus ir galimybę imti ilgalaikę ne ilgesniam kaip 5 metų terminui 5338,0 tūkst. Eur paskolą investicijų projektams</w:t>
      </w:r>
      <w:r w:rsidR="00E354AA">
        <w:t>, nurodytiems S</w:t>
      </w:r>
      <w:r w:rsidR="004B66B8" w:rsidRPr="004B66B8">
        <w:t>avivaldybės 2021–2023 m</w:t>
      </w:r>
      <w:r w:rsidR="00E354AA">
        <w:t>etų strateginiame veiklos plane</w:t>
      </w:r>
      <w:r w:rsidR="004B66B8" w:rsidRPr="004B66B8">
        <w:t>, įgyvendinti.</w:t>
      </w:r>
      <w:r w:rsidR="00E354AA">
        <w:t xml:space="preserve"> </w:t>
      </w:r>
      <w:r w:rsidR="00E354AA" w:rsidRPr="00E354AA">
        <w:t>Savivaldybei paėmus 5338,0 tūkst. Eur paskolą investicijų projektams finansuoti nebus viršyti LR 2021 metų valstybės biudžeto ir savivaldybės biudžetų finansinių rodiklių patvirtinimo įstatyme nustatyti skolos ir skolinimosi limitai.</w:t>
      </w:r>
      <w:r w:rsidR="00E354AA">
        <w:t xml:space="preserve"> </w:t>
      </w:r>
    </w:p>
    <w:p w14:paraId="3890ED8A" w14:textId="243AF906" w:rsidR="00DA78E4" w:rsidRPr="00E968E4" w:rsidRDefault="00D75B08" w:rsidP="00DA78E4">
      <w:pPr>
        <w:ind w:firstLine="709"/>
        <w:jc w:val="both"/>
      </w:pPr>
      <w:r w:rsidRPr="00E968E4">
        <w:t xml:space="preserve">A. Vaitkus siūlė </w:t>
      </w:r>
      <w:r w:rsidR="008D7FB2">
        <w:rPr>
          <w:rFonts w:eastAsia="Calibri"/>
          <w:szCs w:val="24"/>
        </w:rPr>
        <w:t>p</w:t>
      </w:r>
      <w:r w:rsidR="008D7FB2" w:rsidRPr="00E968E4">
        <w:rPr>
          <w:rFonts w:eastAsia="Calibri"/>
          <w:szCs w:val="24"/>
        </w:rPr>
        <w:t>ritarti</w:t>
      </w:r>
      <w:r w:rsidR="008D7FB2">
        <w:rPr>
          <w:rFonts w:eastAsia="Calibri"/>
          <w:szCs w:val="24"/>
        </w:rPr>
        <w:t xml:space="preserve"> </w:t>
      </w:r>
      <w:r w:rsidR="008D7FB2">
        <w:t xml:space="preserve">„Klaipėdos miesto savivaldybės skolinimosi galimybių“ išvadai </w:t>
      </w:r>
      <w:r w:rsidR="008F7E6E" w:rsidRPr="00E968E4">
        <w:rPr>
          <w:rFonts w:eastAsia="Calibri"/>
          <w:szCs w:val="24"/>
        </w:rPr>
        <w:t xml:space="preserve">(BALSAVO: už – </w:t>
      </w:r>
      <w:r w:rsidR="008F7E6E">
        <w:rPr>
          <w:rFonts w:eastAsia="Calibri"/>
          <w:szCs w:val="24"/>
        </w:rPr>
        <w:t>10</w:t>
      </w:r>
      <w:r w:rsidR="008F7E6E" w:rsidRPr="00E968E4">
        <w:rPr>
          <w:rFonts w:eastAsia="Calibri"/>
          <w:szCs w:val="24"/>
        </w:rPr>
        <w:t xml:space="preserve"> (A. Vaitkus, E. Mantulova, S. Budinas, V. Senčila, V. Radvila, A. Šimkus, A. Cesiulis, A. Barbšys, A. Velykienė</w:t>
      </w:r>
      <w:r w:rsidR="008F7E6E">
        <w:rPr>
          <w:rFonts w:eastAsia="Calibri"/>
          <w:szCs w:val="24"/>
        </w:rPr>
        <w:t>, A. Kaveckis</w:t>
      </w:r>
      <w:r w:rsidR="008F7E6E" w:rsidRPr="00E968E4">
        <w:rPr>
          <w:rFonts w:eastAsia="Calibri"/>
          <w:szCs w:val="24"/>
        </w:rPr>
        <w:t>), prieš –</w:t>
      </w:r>
      <w:r w:rsidR="008F7E6E">
        <w:rPr>
          <w:rFonts w:eastAsia="Calibri"/>
          <w:szCs w:val="24"/>
        </w:rPr>
        <w:t xml:space="preserve"> </w:t>
      </w:r>
      <w:r w:rsidR="008F7E6E" w:rsidRPr="00E968E4">
        <w:rPr>
          <w:rFonts w:eastAsia="Calibri"/>
          <w:szCs w:val="24"/>
        </w:rPr>
        <w:t xml:space="preserve">0, susilaikė – 0). </w:t>
      </w:r>
      <w:r w:rsidR="00DA78E4" w:rsidRPr="00E968E4">
        <w:rPr>
          <w:rFonts w:eastAsia="Calibri"/>
          <w:szCs w:val="24"/>
        </w:rPr>
        <w:t>Siūlymui pritarė.</w:t>
      </w:r>
    </w:p>
    <w:p w14:paraId="0F31287F" w14:textId="72977C1A" w:rsidR="00773ACD" w:rsidRPr="00E968E4" w:rsidRDefault="00773ACD" w:rsidP="00773ACD">
      <w:pPr>
        <w:ind w:firstLine="709"/>
        <w:jc w:val="both"/>
      </w:pPr>
      <w:r w:rsidRPr="00E968E4">
        <w:rPr>
          <w:szCs w:val="24"/>
        </w:rPr>
        <w:t xml:space="preserve">NUTARTA. </w:t>
      </w:r>
      <w:r w:rsidR="008D7FB2" w:rsidRPr="00E968E4">
        <w:rPr>
          <w:rFonts w:eastAsia="Calibri"/>
          <w:szCs w:val="24"/>
        </w:rPr>
        <w:t>Pritarti</w:t>
      </w:r>
      <w:r w:rsidR="008D7FB2">
        <w:rPr>
          <w:rFonts w:eastAsia="Calibri"/>
          <w:szCs w:val="24"/>
        </w:rPr>
        <w:t xml:space="preserve"> </w:t>
      </w:r>
      <w:r w:rsidR="008D7FB2">
        <w:t>„Klaipėdos miesto savivaldybės skolinimosi galimybių“ išvadai</w:t>
      </w:r>
      <w:r w:rsidR="00EB5B52" w:rsidRPr="00E968E4">
        <w:t>.</w:t>
      </w:r>
    </w:p>
    <w:p w14:paraId="294704EF" w14:textId="77777777" w:rsidR="00587244" w:rsidRPr="00E968E4" w:rsidRDefault="00587244" w:rsidP="00773ACD">
      <w:pPr>
        <w:ind w:firstLine="709"/>
        <w:jc w:val="both"/>
      </w:pPr>
    </w:p>
    <w:p w14:paraId="2B751B4A" w14:textId="77777777" w:rsidR="008D7FB2" w:rsidRDefault="00E547CB" w:rsidP="00B01546">
      <w:pPr>
        <w:ind w:firstLine="709"/>
        <w:jc w:val="both"/>
      </w:pPr>
      <w:r w:rsidRPr="00E968E4">
        <w:rPr>
          <w:szCs w:val="24"/>
        </w:rPr>
        <w:t>3</w:t>
      </w:r>
      <w:r w:rsidR="00B01546" w:rsidRPr="00E968E4">
        <w:rPr>
          <w:szCs w:val="24"/>
        </w:rPr>
        <w:t xml:space="preserve">. SVARSTYTA. </w:t>
      </w:r>
      <w:r w:rsidR="008D7FB2">
        <w:t xml:space="preserve">VTEK išaiškinimas dėl viešųjų ir privačių intereso derinimo. </w:t>
      </w:r>
    </w:p>
    <w:p w14:paraId="1E9B23DF" w14:textId="63E9B73D" w:rsidR="00792639" w:rsidRDefault="008D7FB2" w:rsidP="00FB5707">
      <w:pPr>
        <w:ind w:firstLine="709"/>
        <w:jc w:val="both"/>
      </w:pPr>
      <w:r>
        <w:t>Pranešėja D. Čeporiūtė</w:t>
      </w:r>
      <w:r w:rsidR="00792639">
        <w:t xml:space="preserve"> </w:t>
      </w:r>
      <w:r w:rsidR="005F0989">
        <w:t>teigė, kad Komitetas prašė pateikti informaciją gavus Vyriausioji tarnybinės etikos komisijos (toliau – VTEK) atsakymą dėl VšĮ „Klaipėdos šventės“ buvusio direktoriaus Romando Žiubrio</w:t>
      </w:r>
      <w:r w:rsidR="00982F51">
        <w:t xml:space="preserve"> galimai pažeist</w:t>
      </w:r>
      <w:r w:rsidR="00FB5707">
        <w:t>o</w:t>
      </w:r>
      <w:r w:rsidR="00982F51">
        <w:t xml:space="preserve"> Lietuvos Respublikos viešųjų ir privačių interesų derinimo įstatym</w:t>
      </w:r>
      <w:r w:rsidR="00FB5707">
        <w:t>o</w:t>
      </w:r>
      <w:r w:rsidR="005F0989">
        <w:t xml:space="preserve"> </w:t>
      </w:r>
      <w:r w:rsidR="00982F51">
        <w:t xml:space="preserve">(toliau – Įstatymas). </w:t>
      </w:r>
      <w:r w:rsidR="005F0989">
        <w:t xml:space="preserve">VTEK vadovaudamasi </w:t>
      </w:r>
      <w:r w:rsidR="00982F51">
        <w:t>Į</w:t>
      </w:r>
      <w:r w:rsidR="005F0989">
        <w:t>statymo</w:t>
      </w:r>
      <w:r w:rsidR="002A0E08">
        <w:t xml:space="preserve"> </w:t>
      </w:r>
      <w:r w:rsidR="005F0989">
        <w:t xml:space="preserve">22 straipsnio 1 dalies 1 punktu ir Lietuvos Respublikos Vyriausiosios tarnybinės etikos komisijos įstatymo 30 straipsnio 1 dalies 1 ir 4 punktais, </w:t>
      </w:r>
      <w:r w:rsidR="002A0E08">
        <w:t>nusprend</w:t>
      </w:r>
      <w:r w:rsidR="00982F51">
        <w:t>ė: p</w:t>
      </w:r>
      <w:r w:rsidR="005F0989">
        <w:t>ripažinti, kad VšĮ „Kl</w:t>
      </w:r>
      <w:r w:rsidR="009F06C3">
        <w:t xml:space="preserve">aipėdos šventės“ buvęs </w:t>
      </w:r>
      <w:r w:rsidR="005F0989">
        <w:t>direktor</w:t>
      </w:r>
      <w:r w:rsidR="002A0E08">
        <w:t>ius</w:t>
      </w:r>
      <w:r w:rsidR="009F06C3">
        <w:t xml:space="preserve"> </w:t>
      </w:r>
      <w:r w:rsidR="002A0E08">
        <w:t>R</w:t>
      </w:r>
      <w:r w:rsidR="00982F51">
        <w:t>.</w:t>
      </w:r>
      <w:r w:rsidR="002A0E08">
        <w:t xml:space="preserve"> Žiubrys</w:t>
      </w:r>
      <w:r w:rsidR="009F06C3">
        <w:t xml:space="preserve"> (toliau </w:t>
      </w:r>
      <w:r w:rsidR="009F06C3">
        <w:softHyphen/>
        <w:t>– buvęs vadovas)</w:t>
      </w:r>
      <w:r w:rsidR="002A0E08">
        <w:t>, nuo 2017-12-29</w:t>
      </w:r>
      <w:r w:rsidR="005F0989">
        <w:t xml:space="preserve"> iki 2019</w:t>
      </w:r>
      <w:r w:rsidR="002A0E08">
        <w:t>-12-10</w:t>
      </w:r>
      <w:r w:rsidR="005F0989">
        <w:t xml:space="preserve"> sprendęs šioje įstaigoje dirbusios savo sutu</w:t>
      </w:r>
      <w:r w:rsidR="002A0E08">
        <w:t>oktinės ir nuo 2017-12-29</w:t>
      </w:r>
      <w:r w:rsidR="005F0989">
        <w:t xml:space="preserve"> iki 201</w:t>
      </w:r>
      <w:r w:rsidR="002A0E08">
        <w:t>9-12-</w:t>
      </w:r>
      <w:r w:rsidR="005F0989">
        <w:t xml:space="preserve">23 d. - sutuoktinės brolio darbo eigos klausimus ir nuo šių veiksmų nenusišalinęs, pažeidė </w:t>
      </w:r>
      <w:r w:rsidR="00982F51">
        <w:t>Į</w:t>
      </w:r>
      <w:r w:rsidR="005F0989">
        <w:t>statymo 3 straipsnio 1 dalies 2 punkto ir 11 straipsnio 1 bei 2 dali</w:t>
      </w:r>
      <w:r w:rsidR="00982F51">
        <w:t>ų nuostatas; p</w:t>
      </w:r>
      <w:r w:rsidR="005F0989">
        <w:t>ripažinti, kad buvęs vadovas</w:t>
      </w:r>
      <w:r w:rsidR="002A0E08">
        <w:t>, nuo 2020-01-31</w:t>
      </w:r>
      <w:r w:rsidR="005F0989">
        <w:t xml:space="preserve"> iki 2020</w:t>
      </w:r>
      <w:r w:rsidR="002A0E08">
        <w:t xml:space="preserve">-05-29 </w:t>
      </w:r>
      <w:r w:rsidR="005F0989">
        <w:t>sprendęs šioje įstaigoje dirbusios savo su</w:t>
      </w:r>
      <w:r w:rsidR="002A0E08">
        <w:t>tuoktinės ir nuo 2020-01-</w:t>
      </w:r>
      <w:r w:rsidR="005F0989">
        <w:t xml:space="preserve">31 </w:t>
      </w:r>
      <w:r w:rsidR="002A0E08">
        <w:t>iki 2020-10-0</w:t>
      </w:r>
      <w:r w:rsidR="005F0989">
        <w:t xml:space="preserve">3 </w:t>
      </w:r>
      <w:r w:rsidR="002A0E08">
        <w:t>-</w:t>
      </w:r>
      <w:r w:rsidR="00FB5707">
        <w:t xml:space="preserve"> sutuoktinės brolio </w:t>
      </w:r>
      <w:r w:rsidR="005F0989">
        <w:t xml:space="preserve">darbo eigos klausimus ir nuo šių veiksmų nenusišalinęs, pažeidė </w:t>
      </w:r>
      <w:r w:rsidR="00982F51">
        <w:t xml:space="preserve">Įstatymo </w:t>
      </w:r>
      <w:r w:rsidR="005F0989">
        <w:t>3 straipsnio 1 dalies 2 punkto ir 11 str</w:t>
      </w:r>
      <w:r w:rsidR="00982F51">
        <w:t>aipsnio 1 bei 2 dalių nuostatas; n</w:t>
      </w:r>
      <w:r w:rsidR="005F0989">
        <w:t xml:space="preserve">enustačius faktinių duomenų, kad </w:t>
      </w:r>
      <w:r w:rsidR="009F06C3">
        <w:t xml:space="preserve">buvęs vadovas </w:t>
      </w:r>
      <w:r w:rsidR="005F0989">
        <w:t>eidamas šia</w:t>
      </w:r>
      <w:r w:rsidR="002A0E08">
        <w:t xml:space="preserve">s pareigas nuo 2017-12-16 iki 2020-12-16 </w:t>
      </w:r>
      <w:r w:rsidR="005F0989">
        <w:t xml:space="preserve">būtų atstovavęs fiziniams ar juridiniams asmenimis, iš kurių jis, ar jam artimi asmenys gauna bet kokių pajamų, ar turi valdymo teisių, pripažinti, kad R. Žiubrys </w:t>
      </w:r>
      <w:r w:rsidR="00982F51">
        <w:t xml:space="preserve">Įstatymo </w:t>
      </w:r>
      <w:r w:rsidR="002A0E08">
        <w:t>bei nuo 2020-01-01</w:t>
      </w:r>
      <w:r w:rsidR="005F0989">
        <w:t xml:space="preserve"> galiojančios redakcijos </w:t>
      </w:r>
      <w:r w:rsidR="00982F51">
        <w:t xml:space="preserve">Įstatymo </w:t>
      </w:r>
      <w:r w:rsidR="005F0989">
        <w:t>12 straipsnio 1 dalies nuostatų nepažeidė.</w:t>
      </w:r>
    </w:p>
    <w:p w14:paraId="709A64A8" w14:textId="401C240B" w:rsidR="00FB5707" w:rsidRDefault="00B56D60" w:rsidP="00FB5707">
      <w:pPr>
        <w:ind w:firstLine="709"/>
        <w:jc w:val="both"/>
      </w:pPr>
      <w:r>
        <w:t>A. Vaitkus teigė, jog įstaigos valdyba matydama buvusio vadovo</w:t>
      </w:r>
      <w:r w:rsidR="007F299A">
        <w:t xml:space="preserve"> viešųjų ir privačių interesų deklaraciją, nesiėmė jokių veiksmų.</w:t>
      </w:r>
      <w:r w:rsidR="0067326B">
        <w:t xml:space="preserve"> </w:t>
      </w:r>
    </w:p>
    <w:p w14:paraId="24323AF1" w14:textId="0C8F3565" w:rsidR="00F167E5" w:rsidRDefault="00B56D60" w:rsidP="00FB5707">
      <w:pPr>
        <w:ind w:firstLine="709"/>
        <w:jc w:val="both"/>
      </w:pPr>
      <w:r>
        <w:t xml:space="preserve">E. Mantulova </w:t>
      </w:r>
      <w:r w:rsidR="007F299A">
        <w:t>priminė, jog</w:t>
      </w:r>
      <w:r>
        <w:t xml:space="preserve"> Komitetas pasipildė</w:t>
      </w:r>
      <w:r w:rsidR="007F299A">
        <w:t xml:space="preserve"> savo metų programą ir joje nusimatė kolegialių valdymo organų ataskaitų analizę, todėl</w:t>
      </w:r>
      <w:r w:rsidR="00F167E5">
        <w:t xml:space="preserve"> bus galima s</w:t>
      </w:r>
      <w:r w:rsidR="00051D7D">
        <w:t>usipažinti su valdybos ataskaitomis</w:t>
      </w:r>
      <w:r w:rsidR="00F167E5">
        <w:t>.</w:t>
      </w:r>
    </w:p>
    <w:p w14:paraId="6E1F673B" w14:textId="2F38FD77" w:rsidR="00F167E5" w:rsidRDefault="00F167E5" w:rsidP="00FB5707">
      <w:pPr>
        <w:ind w:firstLine="709"/>
        <w:jc w:val="both"/>
      </w:pPr>
      <w:r>
        <w:t xml:space="preserve">A. Velykienė sakė, kad </w:t>
      </w:r>
      <w:r w:rsidR="00910304">
        <w:t xml:space="preserve">Savivaldybės </w:t>
      </w:r>
      <w:r>
        <w:t>valdybos</w:t>
      </w:r>
      <w:r w:rsidR="00910304">
        <w:t xml:space="preserve"> sudėtis turi būti depolitizuota</w:t>
      </w:r>
      <w:r>
        <w:t xml:space="preserve">. </w:t>
      </w:r>
    </w:p>
    <w:p w14:paraId="64EE9FA9" w14:textId="2A0D3CE8" w:rsidR="00051D7D" w:rsidRDefault="00F167E5" w:rsidP="00FB5707">
      <w:pPr>
        <w:ind w:firstLine="709"/>
        <w:jc w:val="both"/>
      </w:pPr>
      <w:r>
        <w:t xml:space="preserve">V. Radvila </w:t>
      </w:r>
      <w:r w:rsidR="00051D7D">
        <w:t xml:space="preserve">teiravosi ar </w:t>
      </w:r>
      <w:r w:rsidR="00910304">
        <w:t xml:space="preserve">Savivaldybės </w:t>
      </w:r>
      <w:r w:rsidR="00051D7D">
        <w:t>valdybų ataskaitos turi pateikimo formą</w:t>
      </w:r>
      <w:r w:rsidR="002D0EDB">
        <w:t>.</w:t>
      </w:r>
    </w:p>
    <w:p w14:paraId="0D5DBE2F" w14:textId="230BDD22" w:rsidR="009F06C3" w:rsidRDefault="00051D7D" w:rsidP="00FB5707">
      <w:pPr>
        <w:ind w:firstLine="709"/>
        <w:jc w:val="both"/>
      </w:pPr>
      <w:r>
        <w:t>E. Mantulova sakė, kad Savivaldybė po daugybės pastebėjimų</w:t>
      </w:r>
      <w:r w:rsidR="00B56D60">
        <w:t xml:space="preserve"> </w:t>
      </w:r>
      <w:r w:rsidR="002D0EDB">
        <w:t>paruošė metodiką kaip turėtų atrodyti įmonių ataskaitos, tačiau valdybos ataskaitų formos nėra paruoštos</w:t>
      </w:r>
      <w:r w:rsidR="00910304">
        <w:t>, tačiau</w:t>
      </w:r>
      <w:r w:rsidR="002D0EDB">
        <w:t xml:space="preserve"> toks pasiū</w:t>
      </w:r>
      <w:r w:rsidR="0072407B">
        <w:t>lymas kitiems metams turėtų</w:t>
      </w:r>
      <w:r w:rsidR="00910304">
        <w:t xml:space="preserve"> bus</w:t>
      </w:r>
      <w:r w:rsidR="002D0EDB">
        <w:t xml:space="preserve"> suformuotas.</w:t>
      </w:r>
    </w:p>
    <w:p w14:paraId="4A790C60" w14:textId="5EB211EE" w:rsidR="002D0EDB" w:rsidRPr="00E968E4" w:rsidRDefault="002D0EDB" w:rsidP="00FB5707">
      <w:pPr>
        <w:ind w:firstLine="709"/>
        <w:jc w:val="both"/>
      </w:pPr>
      <w:r w:rsidRPr="009C1C8C">
        <w:t xml:space="preserve">A. Vaitkus sakė, kad </w:t>
      </w:r>
      <w:r w:rsidR="00E55E2F" w:rsidRPr="009C1C8C">
        <w:t xml:space="preserve">pirmą kartą net prieš du metus siūlė tokią formą įteisinti Sveikatos ir socialinių reikalų komitete, vėliau </w:t>
      </w:r>
      <w:r w:rsidRPr="009C1C8C">
        <w:t xml:space="preserve">Finansų ir ekonomikos komitete tokios diskusijos vyko ne vieną kartą, o </w:t>
      </w:r>
      <w:r w:rsidR="00E55E2F" w:rsidRPr="009C1C8C">
        <w:t xml:space="preserve">ir </w:t>
      </w:r>
      <w:r w:rsidRPr="009C1C8C">
        <w:t xml:space="preserve">paskutinio posėdžio metu </w:t>
      </w:r>
      <w:r w:rsidR="007E6199" w:rsidRPr="009C1C8C">
        <w:t>buvo siūloma naudotis Valstybės koordinavimo centro internetiniame puslapyje pateiktomis formomis</w:t>
      </w:r>
      <w:r w:rsidR="007E6199">
        <w:t xml:space="preserve">. </w:t>
      </w:r>
      <w:r w:rsidR="00910304">
        <w:t>Šis klausimas bus svarstytas ateityje.</w:t>
      </w:r>
    </w:p>
    <w:p w14:paraId="75622BE3" w14:textId="2A8ECC27" w:rsidR="00D969AD" w:rsidRDefault="00910304" w:rsidP="00637492">
      <w:pPr>
        <w:ind w:firstLine="709"/>
        <w:jc w:val="both"/>
      </w:pPr>
      <w:r>
        <w:t xml:space="preserve">A. Vaitkus </w:t>
      </w:r>
      <w:r w:rsidR="0072407B">
        <w:t xml:space="preserve">siūlė </w:t>
      </w:r>
      <w:r w:rsidR="00637492">
        <w:t>Savivaldybės administracijai</w:t>
      </w:r>
      <w:r w:rsidR="0072407B">
        <w:t xml:space="preserve"> apsvarstyti </w:t>
      </w:r>
      <w:r w:rsidR="00637492">
        <w:t>VšĮ „Klaipėdos šventės“ veikusios valdybos 2017-2019 metų</w:t>
      </w:r>
      <w:r w:rsidR="0072407B">
        <w:t xml:space="preserve"> veiklą ir kompetenciją</w:t>
      </w:r>
      <w:r w:rsidR="00637492">
        <w:t xml:space="preserve"> ir apie</w:t>
      </w:r>
      <w:r w:rsidR="0072407B">
        <w:t xml:space="preserve"> </w:t>
      </w:r>
      <w:r w:rsidR="007E6199">
        <w:t>priimtus sprendimus informuoti Kontrolės komiteto narius</w:t>
      </w:r>
      <w:r w:rsidR="00637492">
        <w:t xml:space="preserve"> </w:t>
      </w:r>
      <w:r w:rsidR="00637492" w:rsidRPr="00E968E4">
        <w:rPr>
          <w:rFonts w:eastAsia="Calibri"/>
          <w:szCs w:val="24"/>
        </w:rPr>
        <w:t xml:space="preserve">(BALSAVO: už – </w:t>
      </w:r>
      <w:r w:rsidR="00637492">
        <w:rPr>
          <w:rFonts w:eastAsia="Calibri"/>
          <w:szCs w:val="24"/>
        </w:rPr>
        <w:t>10</w:t>
      </w:r>
      <w:r w:rsidR="00637492" w:rsidRPr="00E968E4">
        <w:rPr>
          <w:rFonts w:eastAsia="Calibri"/>
          <w:szCs w:val="24"/>
        </w:rPr>
        <w:t xml:space="preserve"> (A. Vaitkus, E. Mantulova, S. Budinas, V. Senčila, V. Radvila, A. Šimkus, A. Cesiulis, A. Barbšys, A. Velykienė</w:t>
      </w:r>
      <w:r w:rsidR="00637492">
        <w:rPr>
          <w:rFonts w:eastAsia="Calibri"/>
          <w:szCs w:val="24"/>
        </w:rPr>
        <w:t>, A. Kaveckis</w:t>
      </w:r>
      <w:r w:rsidR="00637492" w:rsidRPr="00E968E4">
        <w:rPr>
          <w:rFonts w:eastAsia="Calibri"/>
          <w:szCs w:val="24"/>
        </w:rPr>
        <w:t>), prieš –</w:t>
      </w:r>
      <w:r w:rsidR="00637492">
        <w:rPr>
          <w:rFonts w:eastAsia="Calibri"/>
          <w:szCs w:val="24"/>
        </w:rPr>
        <w:t xml:space="preserve"> </w:t>
      </w:r>
      <w:r w:rsidR="00637492" w:rsidRPr="00E968E4">
        <w:rPr>
          <w:rFonts w:eastAsia="Calibri"/>
          <w:szCs w:val="24"/>
        </w:rPr>
        <w:t>0, susilaikė – 0). Siūlymui pritarė, bendru sutarimu.</w:t>
      </w:r>
    </w:p>
    <w:p w14:paraId="18C67F10" w14:textId="1077AB06" w:rsidR="00B01546" w:rsidRPr="00637492" w:rsidRDefault="00637492" w:rsidP="00637492">
      <w:pPr>
        <w:ind w:firstLine="709"/>
        <w:jc w:val="both"/>
        <w:rPr>
          <w:szCs w:val="24"/>
        </w:rPr>
      </w:pPr>
      <w:r>
        <w:rPr>
          <w:szCs w:val="24"/>
        </w:rPr>
        <w:t xml:space="preserve">NUTARTA. Siūlyti </w:t>
      </w:r>
      <w:r>
        <w:t>Savivaldybės administracijai apsvarstyti VšĮ „Klaipėdos šventės“ veikusios valdybos 2017-2019 metų veiklą ir kompetenciją ir apie priimtus sprendimus informuoti Kontrolės komiteto narius</w:t>
      </w:r>
      <w:r w:rsidR="00B01546" w:rsidRPr="00E968E4">
        <w:t xml:space="preserve">. </w:t>
      </w:r>
    </w:p>
    <w:p w14:paraId="6C6E2B91" w14:textId="51BC45CB" w:rsidR="008F7E6E" w:rsidRDefault="008F7E6E" w:rsidP="00B01546">
      <w:pPr>
        <w:ind w:firstLine="709"/>
        <w:jc w:val="both"/>
      </w:pPr>
    </w:p>
    <w:p w14:paraId="6690DDDE" w14:textId="4A8395B3" w:rsidR="00FB5707" w:rsidRPr="002E7550" w:rsidRDefault="008F7E6E" w:rsidP="008F7E6E">
      <w:pPr>
        <w:ind w:firstLine="709"/>
        <w:jc w:val="both"/>
      </w:pPr>
      <w:r w:rsidRPr="002E7550">
        <w:rPr>
          <w:szCs w:val="24"/>
        </w:rPr>
        <w:t xml:space="preserve">4. SVARSTYTA. </w:t>
      </w:r>
      <w:r w:rsidR="00FB5707" w:rsidRPr="002E7550">
        <w:t xml:space="preserve">Klaipėdos miesto savivaldybės kontrolės ir audito tarnybos 2021 m. veiklos plano tikslinimas. </w:t>
      </w:r>
    </w:p>
    <w:p w14:paraId="6DC3521D" w14:textId="50B45518" w:rsidR="008F7E6E" w:rsidRPr="002E7550" w:rsidRDefault="00FB5707" w:rsidP="008F7E6E">
      <w:pPr>
        <w:ind w:firstLine="709"/>
        <w:jc w:val="both"/>
      </w:pPr>
      <w:r w:rsidRPr="002E7550">
        <w:lastRenderedPageBreak/>
        <w:t>Pranešėja D. Čeporiūtė</w:t>
      </w:r>
      <w:r w:rsidR="008F7E6E" w:rsidRPr="002E7550">
        <w:t xml:space="preserve"> </w:t>
      </w:r>
      <w:r w:rsidR="004045B0" w:rsidRPr="002E7550">
        <w:t>informavo, jog vadovaudamasi Lietuvos Respublikos vietos savivaldos įstatymo 27 straipsnio 9 dalies 3 punktu, Tarnybos metinio veiklos plano sudarymo tvarkos aprašo, patvirtinto Klaipėdos miesto savivaldybės kontrolieriaus 2019 m. spalio 14 d. įsakymu Nr. KAT1-(1.1)-20, 30.2 punktu, tikslina Klaipėdos miesto savivaldybės kontrolieriaus 2020 m. lapkričio 11 d. įsakymu Nr. KAT1-(1.1)-8 pavirtintą Tarnybos 2021 m. veiklos planą ‒ atitikties audito „VšĮ Klaipėdos universitetinės ligoninės priimtų sprendimų bei padarytų išlaidų kovai su Covid-19 pagrįstumo bei teisėtumo vertinimas“, pabaigos terminą nustatė 2021 m. II ketv.</w:t>
      </w:r>
    </w:p>
    <w:p w14:paraId="634F1A0E" w14:textId="6C97452E" w:rsidR="008F7E6E" w:rsidRPr="002E7550" w:rsidRDefault="008F7E6E" w:rsidP="008F7E6E">
      <w:pPr>
        <w:ind w:firstLine="709"/>
        <w:jc w:val="both"/>
      </w:pPr>
      <w:r w:rsidRPr="002E7550">
        <w:t xml:space="preserve">A. Vaitkus siūlė pritarti </w:t>
      </w:r>
      <w:r w:rsidR="004045B0" w:rsidRPr="002E7550">
        <w:t xml:space="preserve">Klaipėdos miesto savivaldybės kontrolės ir audito tarnybos 2021 m. veiklos plano tikslinimui </w:t>
      </w:r>
      <w:r w:rsidRPr="002E7550">
        <w:rPr>
          <w:rFonts w:eastAsia="Calibri"/>
          <w:szCs w:val="24"/>
        </w:rPr>
        <w:t>(BALSAVO: už – 10 (A. Vaitkus, E. Mantulova, S. Budinas, V. Senčila, V. Radvila, A. Šimkus, A. Cesiulis, A. Barbšys, A. Velykienė, A. Kaveckis), prieš – 0, susilaikė – 0). Siūlymui pritarė, bendru sutarimu.</w:t>
      </w:r>
    </w:p>
    <w:p w14:paraId="6CA78059" w14:textId="0C246E52" w:rsidR="008F7E6E" w:rsidRPr="002E7550" w:rsidRDefault="008F7E6E" w:rsidP="008F7E6E">
      <w:pPr>
        <w:ind w:firstLine="709"/>
        <w:jc w:val="both"/>
        <w:rPr>
          <w:rFonts w:eastAsia="Calibri"/>
          <w:szCs w:val="24"/>
        </w:rPr>
      </w:pPr>
      <w:r w:rsidRPr="002E7550">
        <w:rPr>
          <w:rFonts w:eastAsia="Calibri"/>
          <w:szCs w:val="24"/>
        </w:rPr>
        <w:t xml:space="preserve">NUTARTA. Pritarti </w:t>
      </w:r>
      <w:r w:rsidR="004045B0" w:rsidRPr="002E7550">
        <w:t>Klaipėdos miesto savivaldybės kontrolės ir audito tarnybos 2021 m. veiklos plano tikslinimui</w:t>
      </w:r>
      <w:r w:rsidRPr="002E7550">
        <w:rPr>
          <w:rFonts w:eastAsia="Calibri"/>
          <w:szCs w:val="24"/>
        </w:rPr>
        <w:t xml:space="preserve">. </w:t>
      </w:r>
    </w:p>
    <w:p w14:paraId="3ECE66FF" w14:textId="31670B62" w:rsidR="008F7E6E" w:rsidRDefault="008F7E6E" w:rsidP="00B01546">
      <w:pPr>
        <w:ind w:firstLine="709"/>
        <w:jc w:val="both"/>
      </w:pPr>
    </w:p>
    <w:p w14:paraId="4EE61F34" w14:textId="77777777" w:rsidR="007E524F" w:rsidRDefault="008F7E6E" w:rsidP="008F7E6E">
      <w:pPr>
        <w:ind w:firstLine="709"/>
        <w:jc w:val="both"/>
      </w:pPr>
      <w:r>
        <w:t xml:space="preserve">5. SVARSTYTA. </w:t>
      </w:r>
      <w:r w:rsidR="007E524F">
        <w:t xml:space="preserve">A. Kaveckio pasiūlymai Kontrolės komiteto darbotvarkei. </w:t>
      </w:r>
    </w:p>
    <w:p w14:paraId="33EBF621" w14:textId="766C5A19" w:rsidR="008F7E6E" w:rsidRPr="0067326B" w:rsidRDefault="007E524F" w:rsidP="00C81905">
      <w:pPr>
        <w:ind w:firstLine="709"/>
        <w:jc w:val="both"/>
      </w:pPr>
      <w:r>
        <w:t>Pranešėjas A. Kaveckis</w:t>
      </w:r>
      <w:r w:rsidR="00C81905">
        <w:t xml:space="preserve"> siūlė į Komiteto darbotvarkę</w:t>
      </w:r>
      <w:r w:rsidR="00F82434">
        <w:t xml:space="preserve"> įtr</w:t>
      </w:r>
      <w:r w:rsidR="0067326B">
        <w:t>aukti keturis</w:t>
      </w:r>
      <w:r w:rsidR="00C81905">
        <w:t xml:space="preserve"> klausimus, kurie</w:t>
      </w:r>
      <w:r w:rsidR="00F82434">
        <w:t xml:space="preserve"> sukėlė didžiulį žiniasklaidos ir visuomenes susidomėjimą:</w:t>
      </w:r>
      <w:r w:rsidR="00C81905">
        <w:t xml:space="preserve"> </w:t>
      </w:r>
      <w:r w:rsidR="00F82434">
        <w:t xml:space="preserve">Bastionų tilto ir visu kitu jungčių projektavimo ir studijų </w:t>
      </w:r>
      <w:r w:rsidR="00C81905">
        <w:t xml:space="preserve">rengimo būtinybė ir skaidrumas; </w:t>
      </w:r>
      <w:r w:rsidR="00F82434">
        <w:t>Klaipėdos baseino, projekto vystymo eiga, pridavimas. Su minėtu objektu susiję tolimesni eksploatavimo i</w:t>
      </w:r>
      <w:r w:rsidR="00C81905">
        <w:t xml:space="preserve">r atitikimo projektui klausimai; </w:t>
      </w:r>
      <w:r w:rsidR="00F82434">
        <w:t xml:space="preserve">Tramvajaus studijos būtinybė ir kitu studijų už kurias buvo sumokėti milžiniški </w:t>
      </w:r>
      <w:r w:rsidR="00C81905">
        <w:t xml:space="preserve">pinigai, būtinybė ir skaidrumas; </w:t>
      </w:r>
      <w:r w:rsidR="00F82434">
        <w:t>Atgimimo aikštes viršutinės dalies parinkimas, konkurso skaidrumas, projektavimas.</w:t>
      </w:r>
      <w:r w:rsidR="00C81905">
        <w:t xml:space="preserve"> Tačiau šiai dienai apsiriboti su vienu klausimu „Klaipėdos baseino, projekto vystymo eiga, pridavimas. Su minėtu objektu susiję tolimesni eksploatavimo ir atitikimo projektui klausimai“ jį adresuoti Savivaldybės administracijai</w:t>
      </w:r>
      <w:r w:rsidR="00CF0DA4">
        <w:t>, kad p</w:t>
      </w:r>
      <w:r w:rsidR="00F82434">
        <w:t>askirtų darbuotoją</w:t>
      </w:r>
      <w:r w:rsidR="00CF0DA4">
        <w:t xml:space="preserve"> dėl šio projekto, kuris galėtų atsakyti į domimus Kontrolės komiteto narių klausimus.</w:t>
      </w:r>
    </w:p>
    <w:p w14:paraId="7E9B0A4E" w14:textId="22E0E5CD" w:rsidR="00CF0DA4" w:rsidRPr="0067326B" w:rsidRDefault="00CF0DA4" w:rsidP="00C81905">
      <w:pPr>
        <w:ind w:firstLine="709"/>
        <w:jc w:val="both"/>
      </w:pPr>
      <w:r w:rsidRPr="0067326B">
        <w:t xml:space="preserve">A. Velykienė siūlė pranešėjui asmeniškai ar frakcijos vardu kreiptis į Savivaldybės administraciją ir susitikus su darbuotojais padiskutuoti apie šį projektą. </w:t>
      </w:r>
    </w:p>
    <w:p w14:paraId="28DCA6D7" w14:textId="4066610E" w:rsidR="00B76ACC" w:rsidRPr="0067326B" w:rsidRDefault="00B76ACC" w:rsidP="00C81905">
      <w:pPr>
        <w:ind w:firstLine="709"/>
        <w:jc w:val="both"/>
      </w:pPr>
      <w:r w:rsidRPr="0067326B">
        <w:t xml:space="preserve">A. Kaveckis sakė, kad </w:t>
      </w:r>
      <w:r w:rsidR="003A136D" w:rsidRPr="0067326B">
        <w:t xml:space="preserve">jo manymu </w:t>
      </w:r>
      <w:r w:rsidR="00D96422" w:rsidRPr="0067326B">
        <w:t xml:space="preserve">Klaipėdos </w:t>
      </w:r>
      <w:r w:rsidR="003A136D" w:rsidRPr="0067326B">
        <w:t>baseinas pastatytas nekokybiškai, nesupranta kaip buvęs Savivaldybės administracijos direktor</w:t>
      </w:r>
      <w:r w:rsidR="00287FE4" w:rsidRPr="0067326B">
        <w:t>ius galėjo priimti tokį objektą</w:t>
      </w:r>
      <w:r w:rsidR="00D96422" w:rsidRPr="0067326B">
        <w:t xml:space="preserve">, kuomet giluminė šachta </w:t>
      </w:r>
      <w:r w:rsidR="00287FE4" w:rsidRPr="0067326B">
        <w:t>kuri turėjo būti padaryta iš nerūdijančio plieno</w:t>
      </w:r>
      <w:r w:rsidR="009C1C8C" w:rsidRPr="0067326B">
        <w:t xml:space="preserve"> metalo</w:t>
      </w:r>
      <w:r w:rsidR="00287FE4" w:rsidRPr="0067326B">
        <w:t>, o šiuo metu ji padaryta iš paprasto metalo.</w:t>
      </w:r>
      <w:r w:rsidR="00D96422" w:rsidRPr="0067326B">
        <w:t xml:space="preserve"> Mano, jog Savivaldybės administracijos direktorius atsako už visus projektus.</w:t>
      </w:r>
    </w:p>
    <w:p w14:paraId="564752B6" w14:textId="31376ABA" w:rsidR="00410D9D" w:rsidRPr="0067326B" w:rsidRDefault="003A136D" w:rsidP="00C81905">
      <w:pPr>
        <w:ind w:firstLine="709"/>
        <w:jc w:val="both"/>
      </w:pPr>
      <w:r w:rsidRPr="0067326B">
        <w:t xml:space="preserve">S. Budinas sakė, kad </w:t>
      </w:r>
      <w:r w:rsidR="00287FE4" w:rsidRPr="0067326B">
        <w:t xml:space="preserve">buvęs </w:t>
      </w:r>
      <w:r w:rsidRPr="0067326B">
        <w:t>Savivaldybės administracijos direktorius nepriiminėjo šio objekto, priiminėjo priėmimo komisija</w:t>
      </w:r>
      <w:r w:rsidR="00410D9D" w:rsidRPr="0067326B">
        <w:t xml:space="preserve"> bei ekspertai</w:t>
      </w:r>
      <w:r w:rsidRPr="0067326B">
        <w:t>, todėl neįsigilinus į projektą</w:t>
      </w:r>
      <w:r w:rsidR="00410D9D" w:rsidRPr="0067326B">
        <w:t>, nederėtų kaltinti vienas kito.</w:t>
      </w:r>
      <w:r w:rsidR="00287FE4" w:rsidRPr="0067326B">
        <w:t xml:space="preserve"> Dėl šių teiginių kreipsis į Etikos komisiją.</w:t>
      </w:r>
    </w:p>
    <w:p w14:paraId="3875D042" w14:textId="77777777" w:rsidR="007E047F" w:rsidRDefault="00410D9D" w:rsidP="007E047F">
      <w:pPr>
        <w:ind w:firstLine="709"/>
        <w:jc w:val="both"/>
      </w:pPr>
      <w:r>
        <w:t xml:space="preserve">A. Barbšys sakė, kad matydamas šio klausimo diskusijas siūlytų pristatyti šį klausimą. </w:t>
      </w:r>
    </w:p>
    <w:p w14:paraId="383CC263" w14:textId="75D51727" w:rsidR="003A136D" w:rsidRDefault="007E047F" w:rsidP="007E047F">
      <w:pPr>
        <w:ind w:firstLine="709"/>
        <w:jc w:val="both"/>
      </w:pPr>
      <w:r>
        <w:t xml:space="preserve">A. Vaitkus </w:t>
      </w:r>
      <w:r w:rsidR="005E54C7">
        <w:t xml:space="preserve">siūlė </w:t>
      </w:r>
      <w:r>
        <w:t xml:space="preserve">kviesti Savivaldybės administracijos atstovą </w:t>
      </w:r>
      <w:r w:rsidR="005E54C7">
        <w:t xml:space="preserve">pristatyti klausimą </w:t>
      </w:r>
      <w:r w:rsidR="00284D36">
        <w:t xml:space="preserve">liečiantį su </w:t>
      </w:r>
      <w:r w:rsidR="005E54C7">
        <w:t>Klaipėdos baseino projekto vystymo eiga</w:t>
      </w:r>
      <w:r w:rsidR="00284D36">
        <w:t>,</w:t>
      </w:r>
      <w:r w:rsidR="00410D9D">
        <w:t xml:space="preserve"> </w:t>
      </w:r>
      <w:r w:rsidR="005E54C7">
        <w:t xml:space="preserve">pridavimu, tolimesniu eksploatavimo ir atitikimo projekto klausimus. </w:t>
      </w:r>
    </w:p>
    <w:p w14:paraId="778FF62A" w14:textId="08027D6C" w:rsidR="008F7E6E" w:rsidRDefault="008F7E6E" w:rsidP="008F7E6E">
      <w:pPr>
        <w:ind w:firstLine="709"/>
        <w:jc w:val="both"/>
      </w:pPr>
      <w:r>
        <w:t xml:space="preserve">A. Vaitkus </w:t>
      </w:r>
      <w:r w:rsidR="00284D36">
        <w:t>siūlė kviesti Savivaldybės administracijos atstovą pristatyti klausimą liečiantį su Klaipėdos baseino projekto vystymo eiga, pridavimu, tolimesniu eksploatavimo ir atitikimo projekto klausimus</w:t>
      </w:r>
      <w:r>
        <w:t xml:space="preserve"> (BALSAVO: už – </w:t>
      </w:r>
      <w:r w:rsidR="00A277FB">
        <w:t>5</w:t>
      </w:r>
      <w:r>
        <w:t xml:space="preserve"> (A. Vaitkus, V. Senčila, A. Cesiulis, A. Barbšys, A. Kaveckis), </w:t>
      </w:r>
      <w:r w:rsidR="00A277FB">
        <w:t>susilaikė – 4 (V. Radvila, A. Šimkus, E. Mantulova, S. Budinas), prieš – 0</w:t>
      </w:r>
      <w:r>
        <w:t>). S</w:t>
      </w:r>
      <w:r w:rsidR="00A277FB">
        <w:t>iūlymui pritarė</w:t>
      </w:r>
      <w:r>
        <w:t>.</w:t>
      </w:r>
    </w:p>
    <w:p w14:paraId="3E6A9EC8" w14:textId="60A06991" w:rsidR="00284D36" w:rsidRDefault="008F7E6E" w:rsidP="00284D36">
      <w:pPr>
        <w:ind w:firstLine="709"/>
        <w:jc w:val="both"/>
      </w:pPr>
      <w:r>
        <w:t xml:space="preserve">NUTARTA. </w:t>
      </w:r>
      <w:r w:rsidR="00284D36">
        <w:t>Kviesti Savivaldybės administracijos atstovą pristatyti klausimą liečiantį su Klaipėdos baseino projekto vystymo eiga, pridavimu, tolimesniu eksploatavimo ir atitikimo projekto klausimus.</w:t>
      </w:r>
    </w:p>
    <w:p w14:paraId="04FECEF3" w14:textId="77777777" w:rsidR="0067326B" w:rsidRDefault="0067326B" w:rsidP="00284D36">
      <w:pPr>
        <w:ind w:firstLine="709"/>
        <w:jc w:val="both"/>
      </w:pPr>
    </w:p>
    <w:p w14:paraId="7AD1960F" w14:textId="683CD327" w:rsidR="00EF6642" w:rsidRPr="00E968E4" w:rsidRDefault="00EF6642" w:rsidP="005C6EA2">
      <w:pPr>
        <w:ind w:firstLine="709"/>
        <w:jc w:val="both"/>
        <w:rPr>
          <w:szCs w:val="24"/>
        </w:rPr>
      </w:pPr>
      <w:r w:rsidRPr="00E968E4">
        <w:rPr>
          <w:szCs w:val="24"/>
        </w:rPr>
        <w:t>Posėd</w:t>
      </w:r>
      <w:r w:rsidR="00234B56" w:rsidRPr="00E968E4">
        <w:rPr>
          <w:szCs w:val="24"/>
        </w:rPr>
        <w:t>žio pabaiga</w:t>
      </w:r>
      <w:r w:rsidRPr="00E968E4">
        <w:rPr>
          <w:szCs w:val="24"/>
        </w:rPr>
        <w:t xml:space="preserve"> 1</w:t>
      </w:r>
      <w:r w:rsidR="00181927">
        <w:rPr>
          <w:szCs w:val="24"/>
        </w:rPr>
        <w:t>6</w:t>
      </w:r>
      <w:r w:rsidR="00DF0721" w:rsidRPr="00E968E4">
        <w:rPr>
          <w:szCs w:val="24"/>
        </w:rPr>
        <w:t>.0</w:t>
      </w:r>
      <w:r w:rsidRPr="00E968E4">
        <w:rPr>
          <w:szCs w:val="24"/>
        </w:rPr>
        <w:t>0</w:t>
      </w:r>
      <w:r w:rsidR="008F4952" w:rsidRPr="00E968E4">
        <w:rPr>
          <w:szCs w:val="24"/>
        </w:rPr>
        <w:t xml:space="preserve"> </w:t>
      </w:r>
      <w:r w:rsidRPr="00E968E4">
        <w:rPr>
          <w:szCs w:val="24"/>
        </w:rPr>
        <w:t>val.</w:t>
      </w:r>
    </w:p>
    <w:p w14:paraId="3AE1DDF2" w14:textId="0C335194" w:rsidR="00EB5B52" w:rsidRDefault="00EB5B52" w:rsidP="00030909">
      <w:pPr>
        <w:tabs>
          <w:tab w:val="left" w:pos="567"/>
        </w:tabs>
        <w:jc w:val="both"/>
        <w:rPr>
          <w:szCs w:val="24"/>
        </w:rPr>
      </w:pPr>
    </w:p>
    <w:p w14:paraId="27CD4ACC" w14:textId="77777777" w:rsidR="009C1C8C" w:rsidRPr="00E968E4" w:rsidRDefault="009C1C8C" w:rsidP="00030909">
      <w:pPr>
        <w:tabs>
          <w:tab w:val="left" w:pos="567"/>
        </w:tabs>
        <w:jc w:val="both"/>
        <w:rPr>
          <w:szCs w:val="24"/>
        </w:rPr>
      </w:pPr>
    </w:p>
    <w:p w14:paraId="420FE092" w14:textId="2AB89B6A" w:rsidR="000153AC" w:rsidRPr="00E968E4" w:rsidRDefault="006E0084" w:rsidP="0015707C">
      <w:pPr>
        <w:tabs>
          <w:tab w:val="left" w:pos="567"/>
        </w:tabs>
        <w:jc w:val="both"/>
      </w:pPr>
      <w:r w:rsidRPr="00E968E4">
        <w:rPr>
          <w:rFonts w:eastAsia="Calibri"/>
          <w:szCs w:val="24"/>
          <w:shd w:val="clear" w:color="auto" w:fill="FFFFFF"/>
        </w:rPr>
        <w:t>Posėdžio pirminink</w:t>
      </w:r>
      <w:r w:rsidR="00DB46DB" w:rsidRPr="00E968E4">
        <w:rPr>
          <w:rFonts w:eastAsia="Calibri"/>
          <w:szCs w:val="24"/>
          <w:shd w:val="clear" w:color="auto" w:fill="FFFFFF"/>
        </w:rPr>
        <w:t>as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DB46DB" w:rsidRPr="00E968E4">
        <w:t>Arvydas Vaitkus</w:t>
      </w:r>
    </w:p>
    <w:p w14:paraId="37C9531C" w14:textId="77777777" w:rsidR="00850F8D" w:rsidRPr="00E968E4" w:rsidRDefault="00850F8D" w:rsidP="0015707C">
      <w:pPr>
        <w:tabs>
          <w:tab w:val="left" w:pos="567"/>
        </w:tabs>
        <w:jc w:val="both"/>
        <w:rPr>
          <w:szCs w:val="24"/>
        </w:rPr>
      </w:pPr>
    </w:p>
    <w:p w14:paraId="418629CC" w14:textId="77777777" w:rsidR="00850F8D" w:rsidRPr="00E968E4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E968E4">
        <w:rPr>
          <w:rFonts w:eastAsia="Calibri"/>
          <w:szCs w:val="24"/>
          <w:shd w:val="clear" w:color="auto" w:fill="FFFFFF"/>
        </w:rPr>
        <w:t>Posėdžio sekretorė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1B1ADF" w:rsidRPr="00E968E4">
        <w:rPr>
          <w:rFonts w:eastAsia="Calibri"/>
          <w:szCs w:val="24"/>
          <w:shd w:val="clear" w:color="auto" w:fill="FFFFFF"/>
        </w:rPr>
        <w:t>Marija P</w:t>
      </w:r>
      <w:r w:rsidR="0013422E" w:rsidRPr="00E968E4">
        <w:rPr>
          <w:rFonts w:eastAsia="Calibri"/>
          <w:szCs w:val="24"/>
          <w:shd w:val="clear" w:color="auto" w:fill="FFFFFF"/>
        </w:rPr>
        <w:t>etrulien</w:t>
      </w:r>
      <w:r w:rsidR="001B1ADF" w:rsidRPr="00E968E4">
        <w:rPr>
          <w:rFonts w:eastAsia="Calibri"/>
          <w:szCs w:val="24"/>
          <w:shd w:val="clear" w:color="auto" w:fill="FFFFFF"/>
        </w:rPr>
        <w:t>ė</w:t>
      </w:r>
    </w:p>
    <w:sectPr w:rsidR="00850F8D" w:rsidRPr="00E968E4" w:rsidSect="00280CBB">
      <w:headerReference w:type="default" r:id="rId8"/>
      <w:pgSz w:w="11906" w:h="16838"/>
      <w:pgMar w:top="1134" w:right="567" w:bottom="851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52801" w14:textId="77777777" w:rsidR="001D4A1F" w:rsidRDefault="001D4A1F" w:rsidP="001B1ADF">
      <w:r>
        <w:separator/>
      </w:r>
    </w:p>
  </w:endnote>
  <w:endnote w:type="continuationSeparator" w:id="0">
    <w:p w14:paraId="2A014C1F" w14:textId="77777777" w:rsidR="001D4A1F" w:rsidRDefault="001D4A1F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2B23C" w14:textId="77777777" w:rsidR="001D4A1F" w:rsidRDefault="001D4A1F" w:rsidP="001B1ADF">
      <w:r>
        <w:separator/>
      </w:r>
    </w:p>
  </w:footnote>
  <w:footnote w:type="continuationSeparator" w:id="0">
    <w:p w14:paraId="269BD57B" w14:textId="77777777" w:rsidR="001D4A1F" w:rsidRDefault="001D4A1F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17667B9E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50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5BE2"/>
    <w:rsid w:val="000070C0"/>
    <w:rsid w:val="000107AD"/>
    <w:rsid w:val="000153AC"/>
    <w:rsid w:val="000156A7"/>
    <w:rsid w:val="00020CAD"/>
    <w:rsid w:val="00024B63"/>
    <w:rsid w:val="00025F29"/>
    <w:rsid w:val="0002600F"/>
    <w:rsid w:val="00027F6D"/>
    <w:rsid w:val="00030909"/>
    <w:rsid w:val="00031C8F"/>
    <w:rsid w:val="00033A48"/>
    <w:rsid w:val="00035F54"/>
    <w:rsid w:val="0004260C"/>
    <w:rsid w:val="00045967"/>
    <w:rsid w:val="00046663"/>
    <w:rsid w:val="00051D7D"/>
    <w:rsid w:val="000614C6"/>
    <w:rsid w:val="00066663"/>
    <w:rsid w:val="000700BD"/>
    <w:rsid w:val="0007311C"/>
    <w:rsid w:val="000829D1"/>
    <w:rsid w:val="000834DF"/>
    <w:rsid w:val="000858D5"/>
    <w:rsid w:val="000868D3"/>
    <w:rsid w:val="00086E26"/>
    <w:rsid w:val="00087FDB"/>
    <w:rsid w:val="00096147"/>
    <w:rsid w:val="000A0F48"/>
    <w:rsid w:val="000A1ABB"/>
    <w:rsid w:val="000A2C0F"/>
    <w:rsid w:val="000A47D4"/>
    <w:rsid w:val="000B1970"/>
    <w:rsid w:val="000B287F"/>
    <w:rsid w:val="000B3CDA"/>
    <w:rsid w:val="000B5F72"/>
    <w:rsid w:val="000B6CBC"/>
    <w:rsid w:val="000C1C70"/>
    <w:rsid w:val="000C28F7"/>
    <w:rsid w:val="000C3109"/>
    <w:rsid w:val="000C3F99"/>
    <w:rsid w:val="000C78FB"/>
    <w:rsid w:val="000D34BA"/>
    <w:rsid w:val="000D6181"/>
    <w:rsid w:val="000E04A6"/>
    <w:rsid w:val="000F0416"/>
    <w:rsid w:val="000F138A"/>
    <w:rsid w:val="000F21E6"/>
    <w:rsid w:val="000F3977"/>
    <w:rsid w:val="00100E7D"/>
    <w:rsid w:val="001064C1"/>
    <w:rsid w:val="001107EC"/>
    <w:rsid w:val="00114A1F"/>
    <w:rsid w:val="00121185"/>
    <w:rsid w:val="001218E9"/>
    <w:rsid w:val="00123406"/>
    <w:rsid w:val="00130BA7"/>
    <w:rsid w:val="0013422E"/>
    <w:rsid w:val="00136990"/>
    <w:rsid w:val="00137EDF"/>
    <w:rsid w:val="0014216F"/>
    <w:rsid w:val="0014284B"/>
    <w:rsid w:val="00154D6C"/>
    <w:rsid w:val="001569C8"/>
    <w:rsid w:val="00156ADB"/>
    <w:rsid w:val="00156BEE"/>
    <w:rsid w:val="0015707C"/>
    <w:rsid w:val="00165AE4"/>
    <w:rsid w:val="00181927"/>
    <w:rsid w:val="00181E72"/>
    <w:rsid w:val="00186A15"/>
    <w:rsid w:val="00191D92"/>
    <w:rsid w:val="00194124"/>
    <w:rsid w:val="00195093"/>
    <w:rsid w:val="00197C3D"/>
    <w:rsid w:val="001A111D"/>
    <w:rsid w:val="001A2B59"/>
    <w:rsid w:val="001A3333"/>
    <w:rsid w:val="001A3AD3"/>
    <w:rsid w:val="001A3C4C"/>
    <w:rsid w:val="001A59FC"/>
    <w:rsid w:val="001A7BAD"/>
    <w:rsid w:val="001B0775"/>
    <w:rsid w:val="001B1ADF"/>
    <w:rsid w:val="001B4419"/>
    <w:rsid w:val="001B5BC3"/>
    <w:rsid w:val="001C2F27"/>
    <w:rsid w:val="001C7BE6"/>
    <w:rsid w:val="001D28BF"/>
    <w:rsid w:val="001D4A1F"/>
    <w:rsid w:val="001D75F3"/>
    <w:rsid w:val="001E1923"/>
    <w:rsid w:val="001E31D6"/>
    <w:rsid w:val="001E6208"/>
    <w:rsid w:val="001E64D3"/>
    <w:rsid w:val="001E66CB"/>
    <w:rsid w:val="001E79BA"/>
    <w:rsid w:val="001E7EAB"/>
    <w:rsid w:val="001F4D5D"/>
    <w:rsid w:val="001F5748"/>
    <w:rsid w:val="001F7F80"/>
    <w:rsid w:val="00204797"/>
    <w:rsid w:val="00204A37"/>
    <w:rsid w:val="00213B0F"/>
    <w:rsid w:val="0022248F"/>
    <w:rsid w:val="00224441"/>
    <w:rsid w:val="00224823"/>
    <w:rsid w:val="0022656D"/>
    <w:rsid w:val="00226C87"/>
    <w:rsid w:val="00233132"/>
    <w:rsid w:val="0023313D"/>
    <w:rsid w:val="00234B56"/>
    <w:rsid w:val="00243500"/>
    <w:rsid w:val="002510BE"/>
    <w:rsid w:val="00252930"/>
    <w:rsid w:val="00254AEC"/>
    <w:rsid w:val="002572F3"/>
    <w:rsid w:val="00271FA7"/>
    <w:rsid w:val="00273EDD"/>
    <w:rsid w:val="0027519A"/>
    <w:rsid w:val="002756FB"/>
    <w:rsid w:val="002762E5"/>
    <w:rsid w:val="00280CBB"/>
    <w:rsid w:val="00284D36"/>
    <w:rsid w:val="002874BF"/>
    <w:rsid w:val="00287FE4"/>
    <w:rsid w:val="00290823"/>
    <w:rsid w:val="002913E3"/>
    <w:rsid w:val="00293266"/>
    <w:rsid w:val="002A0E08"/>
    <w:rsid w:val="002A472F"/>
    <w:rsid w:val="002A63A0"/>
    <w:rsid w:val="002A7705"/>
    <w:rsid w:val="002B2190"/>
    <w:rsid w:val="002B42FD"/>
    <w:rsid w:val="002B5519"/>
    <w:rsid w:val="002B59BF"/>
    <w:rsid w:val="002C1EBA"/>
    <w:rsid w:val="002C61AA"/>
    <w:rsid w:val="002C620D"/>
    <w:rsid w:val="002D0EDB"/>
    <w:rsid w:val="002D2C6E"/>
    <w:rsid w:val="002D3E76"/>
    <w:rsid w:val="002E57AF"/>
    <w:rsid w:val="002E7550"/>
    <w:rsid w:val="002E79F7"/>
    <w:rsid w:val="002F1C14"/>
    <w:rsid w:val="002F22EE"/>
    <w:rsid w:val="002F2F80"/>
    <w:rsid w:val="002F7070"/>
    <w:rsid w:val="00305062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203A2"/>
    <w:rsid w:val="0032111A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6845"/>
    <w:rsid w:val="00357902"/>
    <w:rsid w:val="00357F0C"/>
    <w:rsid w:val="00360E09"/>
    <w:rsid w:val="0036216D"/>
    <w:rsid w:val="00376409"/>
    <w:rsid w:val="00377806"/>
    <w:rsid w:val="00380350"/>
    <w:rsid w:val="00381710"/>
    <w:rsid w:val="00381DB2"/>
    <w:rsid w:val="003839AE"/>
    <w:rsid w:val="00383D67"/>
    <w:rsid w:val="003845AA"/>
    <w:rsid w:val="00390E89"/>
    <w:rsid w:val="00393EB2"/>
    <w:rsid w:val="003950DC"/>
    <w:rsid w:val="003A136D"/>
    <w:rsid w:val="003A1F82"/>
    <w:rsid w:val="003A7056"/>
    <w:rsid w:val="003A78D2"/>
    <w:rsid w:val="003B1967"/>
    <w:rsid w:val="003C0386"/>
    <w:rsid w:val="003C65D2"/>
    <w:rsid w:val="003C7FE3"/>
    <w:rsid w:val="003D558C"/>
    <w:rsid w:val="003D7006"/>
    <w:rsid w:val="003E04C2"/>
    <w:rsid w:val="003E152B"/>
    <w:rsid w:val="003E4318"/>
    <w:rsid w:val="003E6725"/>
    <w:rsid w:val="003E774A"/>
    <w:rsid w:val="003F40F6"/>
    <w:rsid w:val="003F50DB"/>
    <w:rsid w:val="003F5976"/>
    <w:rsid w:val="003F680F"/>
    <w:rsid w:val="004045B0"/>
    <w:rsid w:val="00406591"/>
    <w:rsid w:val="00410D9D"/>
    <w:rsid w:val="00412356"/>
    <w:rsid w:val="00415348"/>
    <w:rsid w:val="00421C90"/>
    <w:rsid w:val="00422563"/>
    <w:rsid w:val="0042637A"/>
    <w:rsid w:val="00431BFB"/>
    <w:rsid w:val="00431E75"/>
    <w:rsid w:val="00431EC7"/>
    <w:rsid w:val="00433F83"/>
    <w:rsid w:val="00435572"/>
    <w:rsid w:val="00436497"/>
    <w:rsid w:val="00445A4B"/>
    <w:rsid w:val="00450674"/>
    <w:rsid w:val="00450D9E"/>
    <w:rsid w:val="0045135E"/>
    <w:rsid w:val="0045229B"/>
    <w:rsid w:val="004529E6"/>
    <w:rsid w:val="00453EF9"/>
    <w:rsid w:val="004553B3"/>
    <w:rsid w:val="00456943"/>
    <w:rsid w:val="00460A68"/>
    <w:rsid w:val="00464B0B"/>
    <w:rsid w:val="00467FBB"/>
    <w:rsid w:val="004712C6"/>
    <w:rsid w:val="0047209F"/>
    <w:rsid w:val="00472B69"/>
    <w:rsid w:val="0047408E"/>
    <w:rsid w:val="004754AC"/>
    <w:rsid w:val="00477C69"/>
    <w:rsid w:val="0048340F"/>
    <w:rsid w:val="00487647"/>
    <w:rsid w:val="00492C2D"/>
    <w:rsid w:val="00493FDA"/>
    <w:rsid w:val="00496938"/>
    <w:rsid w:val="004A23F9"/>
    <w:rsid w:val="004A2852"/>
    <w:rsid w:val="004A3D8E"/>
    <w:rsid w:val="004A5F5A"/>
    <w:rsid w:val="004B0E17"/>
    <w:rsid w:val="004B66B8"/>
    <w:rsid w:val="004B6D3B"/>
    <w:rsid w:val="004C40CC"/>
    <w:rsid w:val="004C5D2D"/>
    <w:rsid w:val="004C7F4A"/>
    <w:rsid w:val="004D1E1D"/>
    <w:rsid w:val="004D47E8"/>
    <w:rsid w:val="004D65CE"/>
    <w:rsid w:val="004E1D13"/>
    <w:rsid w:val="004E5F30"/>
    <w:rsid w:val="00500261"/>
    <w:rsid w:val="00504675"/>
    <w:rsid w:val="005060E0"/>
    <w:rsid w:val="005064D4"/>
    <w:rsid w:val="005111B9"/>
    <w:rsid w:val="00511885"/>
    <w:rsid w:val="00515AE3"/>
    <w:rsid w:val="005169E0"/>
    <w:rsid w:val="00523770"/>
    <w:rsid w:val="005272D8"/>
    <w:rsid w:val="005304A8"/>
    <w:rsid w:val="00530B48"/>
    <w:rsid w:val="00541435"/>
    <w:rsid w:val="00543703"/>
    <w:rsid w:val="005449DB"/>
    <w:rsid w:val="00544CF5"/>
    <w:rsid w:val="005478C5"/>
    <w:rsid w:val="005619C3"/>
    <w:rsid w:val="00563DF5"/>
    <w:rsid w:val="00563FE6"/>
    <w:rsid w:val="00564378"/>
    <w:rsid w:val="00565DBA"/>
    <w:rsid w:val="00572CC8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5415"/>
    <w:rsid w:val="005B6426"/>
    <w:rsid w:val="005B6994"/>
    <w:rsid w:val="005C0DFE"/>
    <w:rsid w:val="005C17F7"/>
    <w:rsid w:val="005C22C6"/>
    <w:rsid w:val="005C2F02"/>
    <w:rsid w:val="005C31B4"/>
    <w:rsid w:val="005C5639"/>
    <w:rsid w:val="005C6625"/>
    <w:rsid w:val="005C6EA2"/>
    <w:rsid w:val="005C77F5"/>
    <w:rsid w:val="005C799F"/>
    <w:rsid w:val="005D10EA"/>
    <w:rsid w:val="005D1F2E"/>
    <w:rsid w:val="005D2C08"/>
    <w:rsid w:val="005D592B"/>
    <w:rsid w:val="005D66D1"/>
    <w:rsid w:val="005D6C2D"/>
    <w:rsid w:val="005E54C7"/>
    <w:rsid w:val="005E78B8"/>
    <w:rsid w:val="005E794F"/>
    <w:rsid w:val="005F0989"/>
    <w:rsid w:val="005F0E1F"/>
    <w:rsid w:val="005F1F7C"/>
    <w:rsid w:val="005F389B"/>
    <w:rsid w:val="005F3BA9"/>
    <w:rsid w:val="005F5446"/>
    <w:rsid w:val="005F6327"/>
    <w:rsid w:val="005F6C41"/>
    <w:rsid w:val="0060073D"/>
    <w:rsid w:val="0060270D"/>
    <w:rsid w:val="006059AF"/>
    <w:rsid w:val="0061773F"/>
    <w:rsid w:val="00622E2A"/>
    <w:rsid w:val="0062430F"/>
    <w:rsid w:val="00625A11"/>
    <w:rsid w:val="00632995"/>
    <w:rsid w:val="00634020"/>
    <w:rsid w:val="00637492"/>
    <w:rsid w:val="00642A23"/>
    <w:rsid w:val="00643FE9"/>
    <w:rsid w:val="00647167"/>
    <w:rsid w:val="006508DD"/>
    <w:rsid w:val="00654DA1"/>
    <w:rsid w:val="00661261"/>
    <w:rsid w:val="00663C73"/>
    <w:rsid w:val="00666D1D"/>
    <w:rsid w:val="00667E6A"/>
    <w:rsid w:val="0067326B"/>
    <w:rsid w:val="006761B0"/>
    <w:rsid w:val="00680135"/>
    <w:rsid w:val="00681201"/>
    <w:rsid w:val="006878B6"/>
    <w:rsid w:val="00691E03"/>
    <w:rsid w:val="00693418"/>
    <w:rsid w:val="0069464C"/>
    <w:rsid w:val="006A328A"/>
    <w:rsid w:val="006A51A2"/>
    <w:rsid w:val="006A5DEF"/>
    <w:rsid w:val="006B1611"/>
    <w:rsid w:val="006B3987"/>
    <w:rsid w:val="006B45C0"/>
    <w:rsid w:val="006B4A5C"/>
    <w:rsid w:val="006B7145"/>
    <w:rsid w:val="006B744B"/>
    <w:rsid w:val="006C5964"/>
    <w:rsid w:val="006C5B3A"/>
    <w:rsid w:val="006C6A09"/>
    <w:rsid w:val="006D3B48"/>
    <w:rsid w:val="006D7D49"/>
    <w:rsid w:val="006E0084"/>
    <w:rsid w:val="006E4788"/>
    <w:rsid w:val="006E683C"/>
    <w:rsid w:val="006E75E3"/>
    <w:rsid w:val="006F4539"/>
    <w:rsid w:val="006F59CD"/>
    <w:rsid w:val="006F6DA7"/>
    <w:rsid w:val="007000CA"/>
    <w:rsid w:val="007033D3"/>
    <w:rsid w:val="00706C0C"/>
    <w:rsid w:val="00716C76"/>
    <w:rsid w:val="00717BDF"/>
    <w:rsid w:val="00720568"/>
    <w:rsid w:val="00721070"/>
    <w:rsid w:val="0072195A"/>
    <w:rsid w:val="00721E10"/>
    <w:rsid w:val="00721FFB"/>
    <w:rsid w:val="0072407B"/>
    <w:rsid w:val="007249A3"/>
    <w:rsid w:val="00726C36"/>
    <w:rsid w:val="007278DE"/>
    <w:rsid w:val="0073323F"/>
    <w:rsid w:val="00735043"/>
    <w:rsid w:val="007357D9"/>
    <w:rsid w:val="0073651E"/>
    <w:rsid w:val="00741798"/>
    <w:rsid w:val="00743C12"/>
    <w:rsid w:val="00744A5C"/>
    <w:rsid w:val="00745086"/>
    <w:rsid w:val="00747E30"/>
    <w:rsid w:val="0075213C"/>
    <w:rsid w:val="00753D23"/>
    <w:rsid w:val="0075455B"/>
    <w:rsid w:val="007638FA"/>
    <w:rsid w:val="00765A1B"/>
    <w:rsid w:val="007725B8"/>
    <w:rsid w:val="00773ACD"/>
    <w:rsid w:val="007815E1"/>
    <w:rsid w:val="00783345"/>
    <w:rsid w:val="007849D9"/>
    <w:rsid w:val="00786627"/>
    <w:rsid w:val="00792639"/>
    <w:rsid w:val="00795B83"/>
    <w:rsid w:val="007B0361"/>
    <w:rsid w:val="007B22BF"/>
    <w:rsid w:val="007B3772"/>
    <w:rsid w:val="007B3A41"/>
    <w:rsid w:val="007D1A60"/>
    <w:rsid w:val="007D434F"/>
    <w:rsid w:val="007E047F"/>
    <w:rsid w:val="007E524F"/>
    <w:rsid w:val="007E6199"/>
    <w:rsid w:val="007E70BE"/>
    <w:rsid w:val="007F299A"/>
    <w:rsid w:val="007F619B"/>
    <w:rsid w:val="007F7A68"/>
    <w:rsid w:val="0080122E"/>
    <w:rsid w:val="0080164D"/>
    <w:rsid w:val="00802DEE"/>
    <w:rsid w:val="00811E4A"/>
    <w:rsid w:val="008130D9"/>
    <w:rsid w:val="00821F9C"/>
    <w:rsid w:val="00832072"/>
    <w:rsid w:val="00833DD8"/>
    <w:rsid w:val="00845D40"/>
    <w:rsid w:val="0084741A"/>
    <w:rsid w:val="00850F8D"/>
    <w:rsid w:val="00851469"/>
    <w:rsid w:val="00854E56"/>
    <w:rsid w:val="0086055C"/>
    <w:rsid w:val="0086147F"/>
    <w:rsid w:val="00862927"/>
    <w:rsid w:val="008650D4"/>
    <w:rsid w:val="00871C45"/>
    <w:rsid w:val="00872A1F"/>
    <w:rsid w:val="00872D48"/>
    <w:rsid w:val="0087791B"/>
    <w:rsid w:val="008811FA"/>
    <w:rsid w:val="00884966"/>
    <w:rsid w:val="0088715A"/>
    <w:rsid w:val="00897688"/>
    <w:rsid w:val="008A2950"/>
    <w:rsid w:val="008A2BF7"/>
    <w:rsid w:val="008A36DF"/>
    <w:rsid w:val="008A4754"/>
    <w:rsid w:val="008B068A"/>
    <w:rsid w:val="008B52E6"/>
    <w:rsid w:val="008C11F6"/>
    <w:rsid w:val="008C198F"/>
    <w:rsid w:val="008C305C"/>
    <w:rsid w:val="008D4C23"/>
    <w:rsid w:val="008D54E3"/>
    <w:rsid w:val="008D7FB2"/>
    <w:rsid w:val="008E44A1"/>
    <w:rsid w:val="008E5C87"/>
    <w:rsid w:val="008F14F6"/>
    <w:rsid w:val="008F2DD9"/>
    <w:rsid w:val="008F4555"/>
    <w:rsid w:val="008F4952"/>
    <w:rsid w:val="008F6325"/>
    <w:rsid w:val="008F658C"/>
    <w:rsid w:val="008F744D"/>
    <w:rsid w:val="008F7E6E"/>
    <w:rsid w:val="0090109A"/>
    <w:rsid w:val="0090568E"/>
    <w:rsid w:val="00907845"/>
    <w:rsid w:val="00910304"/>
    <w:rsid w:val="0092005F"/>
    <w:rsid w:val="00920539"/>
    <w:rsid w:val="00920B0F"/>
    <w:rsid w:val="009220E9"/>
    <w:rsid w:val="0092265A"/>
    <w:rsid w:val="00924A7D"/>
    <w:rsid w:val="0092645C"/>
    <w:rsid w:val="00926F77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74AE2"/>
    <w:rsid w:val="00980A4B"/>
    <w:rsid w:val="00982F51"/>
    <w:rsid w:val="00983232"/>
    <w:rsid w:val="00992A09"/>
    <w:rsid w:val="00993E8E"/>
    <w:rsid w:val="00994405"/>
    <w:rsid w:val="00996BC0"/>
    <w:rsid w:val="009A1CA1"/>
    <w:rsid w:val="009A2A18"/>
    <w:rsid w:val="009A66A4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609F"/>
    <w:rsid w:val="009C7BF9"/>
    <w:rsid w:val="009D55C3"/>
    <w:rsid w:val="009D6231"/>
    <w:rsid w:val="009D6694"/>
    <w:rsid w:val="009E058A"/>
    <w:rsid w:val="009E0658"/>
    <w:rsid w:val="009E1850"/>
    <w:rsid w:val="009E5990"/>
    <w:rsid w:val="009E7238"/>
    <w:rsid w:val="009F06C3"/>
    <w:rsid w:val="009F2045"/>
    <w:rsid w:val="009F5B6C"/>
    <w:rsid w:val="009F5DDF"/>
    <w:rsid w:val="00A0099F"/>
    <w:rsid w:val="00A033DC"/>
    <w:rsid w:val="00A03422"/>
    <w:rsid w:val="00A1663E"/>
    <w:rsid w:val="00A21B70"/>
    <w:rsid w:val="00A277FB"/>
    <w:rsid w:val="00A27E43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5041B"/>
    <w:rsid w:val="00A5212E"/>
    <w:rsid w:val="00A52B35"/>
    <w:rsid w:val="00A55E9F"/>
    <w:rsid w:val="00A60FA6"/>
    <w:rsid w:val="00A615D1"/>
    <w:rsid w:val="00A6253A"/>
    <w:rsid w:val="00A626B9"/>
    <w:rsid w:val="00A632CE"/>
    <w:rsid w:val="00A66A28"/>
    <w:rsid w:val="00A73C6A"/>
    <w:rsid w:val="00A84522"/>
    <w:rsid w:val="00A849A6"/>
    <w:rsid w:val="00A862F9"/>
    <w:rsid w:val="00A86837"/>
    <w:rsid w:val="00A87E27"/>
    <w:rsid w:val="00A96772"/>
    <w:rsid w:val="00A96897"/>
    <w:rsid w:val="00AA0E44"/>
    <w:rsid w:val="00AA2357"/>
    <w:rsid w:val="00AA7DE5"/>
    <w:rsid w:val="00AB0425"/>
    <w:rsid w:val="00AB202A"/>
    <w:rsid w:val="00AB25B9"/>
    <w:rsid w:val="00AB290F"/>
    <w:rsid w:val="00AB2EFF"/>
    <w:rsid w:val="00AB4872"/>
    <w:rsid w:val="00AB5820"/>
    <w:rsid w:val="00AB5C6C"/>
    <w:rsid w:val="00AB7428"/>
    <w:rsid w:val="00AC1965"/>
    <w:rsid w:val="00AC427D"/>
    <w:rsid w:val="00AC63F0"/>
    <w:rsid w:val="00AD4CA5"/>
    <w:rsid w:val="00AD5671"/>
    <w:rsid w:val="00AD70E4"/>
    <w:rsid w:val="00AE5CD1"/>
    <w:rsid w:val="00B01546"/>
    <w:rsid w:val="00B02D32"/>
    <w:rsid w:val="00B0620F"/>
    <w:rsid w:val="00B17E99"/>
    <w:rsid w:val="00B21053"/>
    <w:rsid w:val="00B22002"/>
    <w:rsid w:val="00B22807"/>
    <w:rsid w:val="00B24067"/>
    <w:rsid w:val="00B2643C"/>
    <w:rsid w:val="00B2736F"/>
    <w:rsid w:val="00B315E5"/>
    <w:rsid w:val="00B333A7"/>
    <w:rsid w:val="00B33570"/>
    <w:rsid w:val="00B33D05"/>
    <w:rsid w:val="00B37490"/>
    <w:rsid w:val="00B41437"/>
    <w:rsid w:val="00B44B0B"/>
    <w:rsid w:val="00B452F0"/>
    <w:rsid w:val="00B4558B"/>
    <w:rsid w:val="00B53917"/>
    <w:rsid w:val="00B56478"/>
    <w:rsid w:val="00B56D60"/>
    <w:rsid w:val="00B61D5C"/>
    <w:rsid w:val="00B64B78"/>
    <w:rsid w:val="00B73101"/>
    <w:rsid w:val="00B7372F"/>
    <w:rsid w:val="00B7513A"/>
    <w:rsid w:val="00B76ACC"/>
    <w:rsid w:val="00B77589"/>
    <w:rsid w:val="00B8057F"/>
    <w:rsid w:val="00B80F09"/>
    <w:rsid w:val="00B83815"/>
    <w:rsid w:val="00B874E5"/>
    <w:rsid w:val="00BA09A2"/>
    <w:rsid w:val="00BA3E7E"/>
    <w:rsid w:val="00BA642E"/>
    <w:rsid w:val="00BA7E4E"/>
    <w:rsid w:val="00BB1247"/>
    <w:rsid w:val="00BB29C6"/>
    <w:rsid w:val="00BC0A11"/>
    <w:rsid w:val="00BC22FC"/>
    <w:rsid w:val="00BC7CFE"/>
    <w:rsid w:val="00BD5A85"/>
    <w:rsid w:val="00BD6E53"/>
    <w:rsid w:val="00BE0262"/>
    <w:rsid w:val="00BE14E2"/>
    <w:rsid w:val="00BF235D"/>
    <w:rsid w:val="00BF2ED1"/>
    <w:rsid w:val="00BF68D9"/>
    <w:rsid w:val="00BF6995"/>
    <w:rsid w:val="00BF75B3"/>
    <w:rsid w:val="00BF7C95"/>
    <w:rsid w:val="00C0340E"/>
    <w:rsid w:val="00C04163"/>
    <w:rsid w:val="00C04E4A"/>
    <w:rsid w:val="00C07B38"/>
    <w:rsid w:val="00C11506"/>
    <w:rsid w:val="00C12DD4"/>
    <w:rsid w:val="00C227D5"/>
    <w:rsid w:val="00C26598"/>
    <w:rsid w:val="00C27C50"/>
    <w:rsid w:val="00C311A8"/>
    <w:rsid w:val="00C3290E"/>
    <w:rsid w:val="00C331E3"/>
    <w:rsid w:val="00C363E3"/>
    <w:rsid w:val="00C44452"/>
    <w:rsid w:val="00C46BD6"/>
    <w:rsid w:val="00C51D5E"/>
    <w:rsid w:val="00C551D4"/>
    <w:rsid w:val="00C569F4"/>
    <w:rsid w:val="00C60FAD"/>
    <w:rsid w:val="00C611F2"/>
    <w:rsid w:val="00C61571"/>
    <w:rsid w:val="00C62056"/>
    <w:rsid w:val="00C66B10"/>
    <w:rsid w:val="00C70E5B"/>
    <w:rsid w:val="00C71BAB"/>
    <w:rsid w:val="00C751E7"/>
    <w:rsid w:val="00C8002D"/>
    <w:rsid w:val="00C81905"/>
    <w:rsid w:val="00C8302C"/>
    <w:rsid w:val="00C83F3D"/>
    <w:rsid w:val="00C858DE"/>
    <w:rsid w:val="00C92641"/>
    <w:rsid w:val="00C945F6"/>
    <w:rsid w:val="00C976F8"/>
    <w:rsid w:val="00CA4F5A"/>
    <w:rsid w:val="00CA5A8F"/>
    <w:rsid w:val="00CA6C4A"/>
    <w:rsid w:val="00CB25DB"/>
    <w:rsid w:val="00CB3107"/>
    <w:rsid w:val="00CC1572"/>
    <w:rsid w:val="00CC47C5"/>
    <w:rsid w:val="00CC569E"/>
    <w:rsid w:val="00CC62A5"/>
    <w:rsid w:val="00CD105D"/>
    <w:rsid w:val="00CD3074"/>
    <w:rsid w:val="00CD6F23"/>
    <w:rsid w:val="00CE35BF"/>
    <w:rsid w:val="00CE5FC0"/>
    <w:rsid w:val="00CF0DA4"/>
    <w:rsid w:val="00CF4410"/>
    <w:rsid w:val="00CF47F0"/>
    <w:rsid w:val="00D02B36"/>
    <w:rsid w:val="00D04EA9"/>
    <w:rsid w:val="00D1335B"/>
    <w:rsid w:val="00D22ECE"/>
    <w:rsid w:val="00D27437"/>
    <w:rsid w:val="00D279BB"/>
    <w:rsid w:val="00D30B94"/>
    <w:rsid w:val="00D34CCE"/>
    <w:rsid w:val="00D34FDB"/>
    <w:rsid w:val="00D413F1"/>
    <w:rsid w:val="00D47849"/>
    <w:rsid w:val="00D513C1"/>
    <w:rsid w:val="00D54B2C"/>
    <w:rsid w:val="00D570E9"/>
    <w:rsid w:val="00D57F5A"/>
    <w:rsid w:val="00D60B22"/>
    <w:rsid w:val="00D632D2"/>
    <w:rsid w:val="00D647B9"/>
    <w:rsid w:val="00D67AC4"/>
    <w:rsid w:val="00D72491"/>
    <w:rsid w:val="00D727AB"/>
    <w:rsid w:val="00D737CB"/>
    <w:rsid w:val="00D74686"/>
    <w:rsid w:val="00D75B08"/>
    <w:rsid w:val="00D7629E"/>
    <w:rsid w:val="00D77979"/>
    <w:rsid w:val="00D82957"/>
    <w:rsid w:val="00D83408"/>
    <w:rsid w:val="00D84DC3"/>
    <w:rsid w:val="00D90277"/>
    <w:rsid w:val="00D93BD3"/>
    <w:rsid w:val="00D96422"/>
    <w:rsid w:val="00D969AD"/>
    <w:rsid w:val="00DA34DB"/>
    <w:rsid w:val="00DA3A74"/>
    <w:rsid w:val="00DA6D26"/>
    <w:rsid w:val="00DA7594"/>
    <w:rsid w:val="00DA78E4"/>
    <w:rsid w:val="00DB1F38"/>
    <w:rsid w:val="00DB46DB"/>
    <w:rsid w:val="00DC03EC"/>
    <w:rsid w:val="00DC1642"/>
    <w:rsid w:val="00DC5528"/>
    <w:rsid w:val="00DC7D9E"/>
    <w:rsid w:val="00DD281C"/>
    <w:rsid w:val="00DD6927"/>
    <w:rsid w:val="00DD6B7C"/>
    <w:rsid w:val="00DE18BF"/>
    <w:rsid w:val="00DF0721"/>
    <w:rsid w:val="00DF2D21"/>
    <w:rsid w:val="00DF3852"/>
    <w:rsid w:val="00DF4865"/>
    <w:rsid w:val="00DF71AC"/>
    <w:rsid w:val="00E00CC8"/>
    <w:rsid w:val="00E06E0B"/>
    <w:rsid w:val="00E1353E"/>
    <w:rsid w:val="00E13F42"/>
    <w:rsid w:val="00E239AC"/>
    <w:rsid w:val="00E24DB1"/>
    <w:rsid w:val="00E24E26"/>
    <w:rsid w:val="00E2729D"/>
    <w:rsid w:val="00E27D23"/>
    <w:rsid w:val="00E30CF3"/>
    <w:rsid w:val="00E3301C"/>
    <w:rsid w:val="00E354AA"/>
    <w:rsid w:val="00E355DD"/>
    <w:rsid w:val="00E41C27"/>
    <w:rsid w:val="00E45123"/>
    <w:rsid w:val="00E4570B"/>
    <w:rsid w:val="00E5074F"/>
    <w:rsid w:val="00E50D32"/>
    <w:rsid w:val="00E531C1"/>
    <w:rsid w:val="00E547CB"/>
    <w:rsid w:val="00E55E2F"/>
    <w:rsid w:val="00E56CAE"/>
    <w:rsid w:val="00E6153D"/>
    <w:rsid w:val="00E64FAF"/>
    <w:rsid w:val="00E65065"/>
    <w:rsid w:val="00E65914"/>
    <w:rsid w:val="00E67778"/>
    <w:rsid w:val="00E67FB3"/>
    <w:rsid w:val="00E727BD"/>
    <w:rsid w:val="00E741EA"/>
    <w:rsid w:val="00E743AC"/>
    <w:rsid w:val="00E77965"/>
    <w:rsid w:val="00E81172"/>
    <w:rsid w:val="00E81297"/>
    <w:rsid w:val="00E84B2C"/>
    <w:rsid w:val="00E86AAD"/>
    <w:rsid w:val="00E87C2F"/>
    <w:rsid w:val="00E908F1"/>
    <w:rsid w:val="00E90D7D"/>
    <w:rsid w:val="00E9629E"/>
    <w:rsid w:val="00E968E4"/>
    <w:rsid w:val="00E96DD2"/>
    <w:rsid w:val="00EA0892"/>
    <w:rsid w:val="00EA4947"/>
    <w:rsid w:val="00EA6106"/>
    <w:rsid w:val="00EA71DB"/>
    <w:rsid w:val="00EA79AD"/>
    <w:rsid w:val="00EA7CD8"/>
    <w:rsid w:val="00EB5B52"/>
    <w:rsid w:val="00EB5BDB"/>
    <w:rsid w:val="00EB5EEE"/>
    <w:rsid w:val="00EC106C"/>
    <w:rsid w:val="00EC197A"/>
    <w:rsid w:val="00EC4F01"/>
    <w:rsid w:val="00ED5C67"/>
    <w:rsid w:val="00ED6DB4"/>
    <w:rsid w:val="00ED7762"/>
    <w:rsid w:val="00EE3740"/>
    <w:rsid w:val="00EE4F42"/>
    <w:rsid w:val="00EF43C3"/>
    <w:rsid w:val="00EF6642"/>
    <w:rsid w:val="00EF73EB"/>
    <w:rsid w:val="00F03A07"/>
    <w:rsid w:val="00F05927"/>
    <w:rsid w:val="00F13CC6"/>
    <w:rsid w:val="00F160A4"/>
    <w:rsid w:val="00F167E5"/>
    <w:rsid w:val="00F2208E"/>
    <w:rsid w:val="00F259A1"/>
    <w:rsid w:val="00F27134"/>
    <w:rsid w:val="00F31280"/>
    <w:rsid w:val="00F32D12"/>
    <w:rsid w:val="00F3398F"/>
    <w:rsid w:val="00F35741"/>
    <w:rsid w:val="00F378DD"/>
    <w:rsid w:val="00F4527E"/>
    <w:rsid w:val="00F4567F"/>
    <w:rsid w:val="00F51640"/>
    <w:rsid w:val="00F52154"/>
    <w:rsid w:val="00F53390"/>
    <w:rsid w:val="00F54B23"/>
    <w:rsid w:val="00F5779A"/>
    <w:rsid w:val="00F6086B"/>
    <w:rsid w:val="00F63C76"/>
    <w:rsid w:val="00F670CD"/>
    <w:rsid w:val="00F671C1"/>
    <w:rsid w:val="00F711FB"/>
    <w:rsid w:val="00F7364E"/>
    <w:rsid w:val="00F76094"/>
    <w:rsid w:val="00F764FB"/>
    <w:rsid w:val="00F81373"/>
    <w:rsid w:val="00F82434"/>
    <w:rsid w:val="00F9415F"/>
    <w:rsid w:val="00F9449A"/>
    <w:rsid w:val="00F94BD8"/>
    <w:rsid w:val="00FA1811"/>
    <w:rsid w:val="00FA28A1"/>
    <w:rsid w:val="00FB4A37"/>
    <w:rsid w:val="00FB5707"/>
    <w:rsid w:val="00FC20D6"/>
    <w:rsid w:val="00FC2DC3"/>
    <w:rsid w:val="00FC2E9A"/>
    <w:rsid w:val="00FC37DE"/>
    <w:rsid w:val="00FC3C71"/>
    <w:rsid w:val="00FD1B50"/>
    <w:rsid w:val="00FD1DD0"/>
    <w:rsid w:val="00FE1C99"/>
    <w:rsid w:val="00FE4162"/>
    <w:rsid w:val="00FF08ED"/>
    <w:rsid w:val="00FF0E80"/>
    <w:rsid w:val="00FF246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E2C0-A633-4CF4-8E40-0117229E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7437</Words>
  <Characters>4240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2021-04-02T10:03:00Z</cp:lastPrinted>
  <dcterms:created xsi:type="dcterms:W3CDTF">2021-04-02T10:03:00Z</dcterms:created>
  <dcterms:modified xsi:type="dcterms:W3CDTF">2021-04-02T10:03:00Z</dcterms:modified>
</cp:coreProperties>
</file>