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206FFE" w:rsidRPr="00206FFE" w:rsidRDefault="00206FFE" w:rsidP="00206FFE">
      <w:pPr>
        <w:keepNext/>
        <w:jc w:val="center"/>
        <w:outlineLvl w:val="1"/>
        <w:rPr>
          <w:b/>
        </w:rPr>
      </w:pPr>
      <w:r w:rsidRPr="00206FFE">
        <w:rPr>
          <w:b/>
        </w:rPr>
        <w:t>SPRENDIMAS</w:t>
      </w:r>
    </w:p>
    <w:p w:rsidR="00446AC7" w:rsidRPr="001D3C7E" w:rsidRDefault="00206FFE" w:rsidP="00206FFE">
      <w:pPr>
        <w:keepNext/>
        <w:jc w:val="center"/>
        <w:outlineLvl w:val="1"/>
      </w:pPr>
      <w:r w:rsidRPr="00206FFE">
        <w:rPr>
          <w:b/>
        </w:rPr>
        <w:t>DĖL KLAIPĖDOS MIESTO SAVIVALDYBĖS TARYBOS 2015 M. GRUODŽIO 22 D. SPRENDIMO NR. T2-356 „DĖL VIETINĖS RINKLIAVOS UŽ NAUDOJIMĄSI SAVIVALDYBĖS TARYBOS NUSTATYTOMIS MOKAMOMIS VIETOMIS AUTOMOBILIAMS STATYTI TVARKOS“ PAKEITIMO</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8 d.</w:t>
      </w:r>
      <w:r>
        <w:rPr>
          <w:noProof/>
        </w:rPr>
        <w:fldChar w:fldCharType="end"/>
      </w:r>
      <w:bookmarkEnd w:id="1"/>
      <w:r>
        <w:rPr>
          <w:noProof/>
        </w:rPr>
        <w:t xml:space="preserve"> </w:t>
      </w:r>
      <w:r w:rsidRPr="003C09F9">
        <w:t>Nr.</w:t>
      </w:r>
      <w:r>
        <w:t xml:space="preserve"> </w:t>
      </w:r>
      <w:bookmarkStart w:id="2" w:name="registravimoNr"/>
      <w:r w:rsidR="00E32339">
        <w:t>T1-106</w:t>
      </w:r>
      <w:bookmarkEnd w:id="2"/>
    </w:p>
    <w:p w:rsidR="00AC62F1" w:rsidRDefault="00206FFE" w:rsidP="00206FFE">
      <w:pPr>
        <w:tabs>
          <w:tab w:val="center" w:pos="4889"/>
          <w:tab w:val="left" w:pos="5070"/>
          <w:tab w:val="left" w:pos="5366"/>
          <w:tab w:val="left" w:pos="6771"/>
          <w:tab w:val="left" w:pos="7363"/>
          <w:tab w:val="left" w:pos="8608"/>
        </w:tabs>
      </w:pPr>
      <w:r>
        <w:tab/>
      </w:r>
      <w:r w:rsidR="00AC62F1" w:rsidRPr="001456CE">
        <w:t>Klaipėda</w:t>
      </w:r>
      <w:r>
        <w:tab/>
      </w:r>
      <w:r>
        <w:tab/>
      </w:r>
      <w:r>
        <w:tab/>
      </w:r>
      <w:r>
        <w:tab/>
      </w:r>
    </w:p>
    <w:p w:rsidR="00446AC7" w:rsidRPr="00062FFE" w:rsidRDefault="00446AC7" w:rsidP="003077A5">
      <w:pPr>
        <w:jc w:val="center"/>
      </w:pPr>
    </w:p>
    <w:p w:rsidR="00446AC7" w:rsidRDefault="00446AC7" w:rsidP="003077A5">
      <w:pPr>
        <w:jc w:val="center"/>
      </w:pPr>
    </w:p>
    <w:p w:rsidR="00206FFE" w:rsidRDefault="00206FFE" w:rsidP="00206FFE">
      <w:pPr>
        <w:ind w:firstLine="709"/>
        <w:jc w:val="both"/>
      </w:pPr>
      <w:r>
        <w:t xml:space="preserve">Vadovaudamasi Lietuvos Respublikos vietos savivaldos įstatymo 18 straipsnio 1 dalimi ir Lietuvos Respublikos rinkliavų įstatymo 11 straipsnio 1 dalies 6 punktu ir 12 straipsnio 2 punktu, Klaipėdos miesto savivaldybės taryba </w:t>
      </w:r>
      <w:r w:rsidRPr="00206FFE">
        <w:rPr>
          <w:spacing w:val="60"/>
        </w:rPr>
        <w:t>nusprendži</w:t>
      </w:r>
      <w:r w:rsidRPr="00206FFE">
        <w:t>a:</w:t>
      </w:r>
      <w:r>
        <w:t xml:space="preserve"> </w:t>
      </w:r>
    </w:p>
    <w:p w:rsidR="00206FFE" w:rsidRDefault="00206FFE" w:rsidP="00206FFE">
      <w:pPr>
        <w:tabs>
          <w:tab w:val="left" w:pos="993"/>
        </w:tabs>
        <w:ind w:firstLine="709"/>
        <w:jc w:val="both"/>
      </w:pPr>
      <w:r>
        <w:t>1.</w:t>
      </w:r>
      <w:r>
        <w:tab/>
        <w:t>Pakeisti Vietinės rinkliavos už naudojimąsi savivaldybės tarybos nustatytomis mokamomis vietomis automobiliams statyti Klaipėdos mieste nuostatus, patvirtintus Klaipėdos miesto savivaldybės tarybos 2015 m. gruodžio 22 d. sprendimu Nr. T2 356 „Dėl vietinės rinkliavos už naudojimąsi savivaldybės tarybos nustatytomis mokamomis vietomis automobiliams statyti tvarkos“, ir juos išdėstyti nauja redakcija (pridedama).</w:t>
      </w:r>
    </w:p>
    <w:p w:rsidR="00EB4B96" w:rsidRDefault="00206FFE" w:rsidP="00206FFE">
      <w:pPr>
        <w:tabs>
          <w:tab w:val="left" w:pos="993"/>
        </w:tabs>
        <w:ind w:firstLine="709"/>
        <w:jc w:val="both"/>
      </w:pPr>
      <w:r>
        <w:t>2.</w:t>
      </w:r>
      <w:r>
        <w:tab/>
        <w:t>Skelbti šį sprendimą Teisės aktų registre ir Klaipėdos miesto savivaldybės interneto svetainėje.</w:t>
      </w:r>
    </w:p>
    <w:p w:rsidR="00206FFE" w:rsidRDefault="00206FFE" w:rsidP="00206FFE">
      <w:pPr>
        <w:jc w:val="both"/>
      </w:pPr>
    </w:p>
    <w:p w:rsidR="00206FFE" w:rsidRDefault="00206FFE" w:rsidP="00206FFE">
      <w:pPr>
        <w:jc w:val="both"/>
      </w:pPr>
    </w:p>
    <w:tbl>
      <w:tblPr>
        <w:tblW w:w="0" w:type="auto"/>
        <w:tblLook w:val="04A0" w:firstRow="1" w:lastRow="0" w:firstColumn="1" w:lastColumn="0" w:noHBand="0" w:noVBand="1"/>
      </w:tblPr>
      <w:tblGrid>
        <w:gridCol w:w="6582"/>
        <w:gridCol w:w="3197"/>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577"/>
        <w:gridCol w:w="3202"/>
      </w:tblGrid>
      <w:tr w:rsidR="00181E3E" w:rsidTr="00165FB0">
        <w:tc>
          <w:tcPr>
            <w:tcW w:w="6629" w:type="dxa"/>
            <w:shd w:val="clear" w:color="auto" w:fill="auto"/>
          </w:tcPr>
          <w:p w:rsidR="00BB15A1" w:rsidRDefault="00BB15A1" w:rsidP="00206FFE">
            <w:r>
              <w:t>Teikėja</w:t>
            </w:r>
            <w:r w:rsidR="008F2B7D">
              <w:t>s</w:t>
            </w:r>
            <w:r w:rsidRPr="00D50F7E">
              <w:t xml:space="preserve"> – </w:t>
            </w:r>
            <w:r w:rsidR="00206FFE">
              <w:t>Savivaldybės administracijos direktorius</w:t>
            </w:r>
          </w:p>
        </w:tc>
        <w:tc>
          <w:tcPr>
            <w:tcW w:w="3225" w:type="dxa"/>
            <w:shd w:val="clear" w:color="auto" w:fill="auto"/>
          </w:tcPr>
          <w:p w:rsidR="00BB15A1" w:rsidRDefault="00206FFE"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206FFE" w:rsidRDefault="00206FFE" w:rsidP="00206FFE">
      <w:pPr>
        <w:jc w:val="both"/>
      </w:pPr>
      <w:r>
        <w:t>Parengė</w:t>
      </w:r>
    </w:p>
    <w:p w:rsidR="00206FFE" w:rsidRDefault="00206FFE" w:rsidP="00206FFE">
      <w:pPr>
        <w:jc w:val="both"/>
      </w:pPr>
      <w:r>
        <w:t>Transporto skyriaus vyriausioji specialistė</w:t>
      </w:r>
    </w:p>
    <w:p w:rsidR="00206FFE" w:rsidRDefault="00206FFE" w:rsidP="00206FFE">
      <w:pPr>
        <w:jc w:val="both"/>
      </w:pPr>
    </w:p>
    <w:p w:rsidR="00206FFE" w:rsidRDefault="00206FFE" w:rsidP="00206FFE">
      <w:pPr>
        <w:jc w:val="both"/>
      </w:pPr>
      <w:r>
        <w:t>Kazimiera Rimienė, tel. 39 60 92</w:t>
      </w:r>
    </w:p>
    <w:p w:rsidR="00DD6F1A" w:rsidRDefault="00206FFE" w:rsidP="00206FFE">
      <w:pPr>
        <w:jc w:val="both"/>
      </w:pPr>
      <w:r>
        <w:t>2021-04-06</w:t>
      </w:r>
    </w:p>
    <w:sectPr w:rsidR="00DD6F1A" w:rsidSect="00206FFE">
      <w:headerReference w:type="even" r:id="rId7"/>
      <w:headerReference w:type="default" r:id="rId8"/>
      <w:headerReference w:type="first" r:id="rId9"/>
      <w:pgSz w:w="11906" w:h="16838" w:code="9"/>
      <w:pgMar w:top="1134" w:right="567" w:bottom="1134" w:left="1560"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6FFE">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6FFE"/>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45F"/>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BC5DC"/>
  <w15:docId w15:val="{7C0B21BA-091A-4688-96CD-96EDC16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1150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2021-04-08T13:33:00Z</dcterms:created>
  <dcterms:modified xsi:type="dcterms:W3CDTF">2021-04-08T13:33:00Z</dcterms:modified>
</cp:coreProperties>
</file>